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11C" w:rsidRDefault="00E72A13" w:rsidP="00495C7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Integrating </w:t>
      </w:r>
      <w:r w:rsidR="00310B05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limate </w:t>
      </w:r>
      <w:r w:rsidR="00310B05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esilience </w:t>
      </w:r>
      <w:r w:rsidR="00D05FB4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310B05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atershed </w:t>
      </w:r>
      <w:r w:rsidR="00310B05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anagement </w:t>
      </w:r>
      <w:r w:rsidR="00D05FB4">
        <w:rPr>
          <w:rFonts w:ascii="Times New Roman" w:hAnsi="Times New Roman" w:cs="Times New Roman"/>
          <w:sz w:val="24"/>
          <w:szCs w:val="24"/>
        </w:rPr>
        <w:t xml:space="preserve">in </w:t>
      </w:r>
      <w:r w:rsidR="00310B05">
        <w:rPr>
          <w:rFonts w:ascii="Times New Roman" w:hAnsi="Times New Roman" w:cs="Times New Roman"/>
          <w:sz w:val="24"/>
          <w:szCs w:val="24"/>
        </w:rPr>
        <w:t>Flood-</w:t>
      </w:r>
      <w:r w:rsidR="00D05FB4">
        <w:rPr>
          <w:rFonts w:ascii="Times New Roman" w:hAnsi="Times New Roman" w:cs="Times New Roman"/>
          <w:sz w:val="24"/>
          <w:szCs w:val="24"/>
        </w:rPr>
        <w:t xml:space="preserve">prone </w:t>
      </w:r>
      <w:r w:rsidR="00310B05">
        <w:rPr>
          <w:rFonts w:ascii="Times New Roman" w:hAnsi="Times New Roman" w:cs="Times New Roman"/>
          <w:sz w:val="24"/>
          <w:szCs w:val="24"/>
        </w:rPr>
        <w:t>A</w:t>
      </w:r>
      <w:r w:rsidR="00D05FB4">
        <w:rPr>
          <w:rFonts w:ascii="Times New Roman" w:hAnsi="Times New Roman" w:cs="Times New Roman"/>
          <w:sz w:val="24"/>
          <w:szCs w:val="24"/>
        </w:rPr>
        <w:t xml:space="preserve">reas </w:t>
      </w:r>
      <w:r w:rsidR="00CB7FF9">
        <w:rPr>
          <w:rFonts w:ascii="Times New Roman" w:hAnsi="Times New Roman" w:cs="Times New Roman"/>
          <w:sz w:val="24"/>
          <w:szCs w:val="24"/>
        </w:rPr>
        <w:t>of</w:t>
      </w:r>
      <w:r w:rsidR="00310B05">
        <w:rPr>
          <w:rFonts w:ascii="Times New Roman" w:hAnsi="Times New Roman" w:cs="Times New Roman"/>
          <w:sz w:val="24"/>
          <w:szCs w:val="24"/>
        </w:rPr>
        <w:t xml:space="preserve"> Sri Lanka: Identification of Critical Areas </w:t>
      </w:r>
      <w:r>
        <w:rPr>
          <w:rFonts w:ascii="Times New Roman" w:hAnsi="Times New Roman" w:cs="Times New Roman"/>
          <w:sz w:val="24"/>
          <w:szCs w:val="24"/>
        </w:rPr>
        <w:t xml:space="preserve">using a </w:t>
      </w:r>
      <w:r w:rsidR="00310B0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patial </w:t>
      </w:r>
      <w:r w:rsidR="00310B05">
        <w:rPr>
          <w:rFonts w:ascii="Times New Roman" w:hAnsi="Times New Roman" w:cs="Times New Roman"/>
          <w:sz w:val="24"/>
          <w:szCs w:val="24"/>
        </w:rPr>
        <w:t>M</w:t>
      </w:r>
      <w:r w:rsidR="00D05FB4">
        <w:rPr>
          <w:rFonts w:ascii="Times New Roman" w:hAnsi="Times New Roman" w:cs="Times New Roman"/>
          <w:sz w:val="24"/>
          <w:szCs w:val="24"/>
        </w:rPr>
        <w:t>odel</w:t>
      </w:r>
    </w:p>
    <w:p w:rsidR="00E72A13" w:rsidRDefault="0053211C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Wickramaratne</w:t>
      </w:r>
      <w:proofErr w:type="spellEnd"/>
      <w:r>
        <w:rPr>
          <w:rFonts w:ascii="Times New Roman" w:hAnsi="Times New Roman" w:cs="Times New Roman"/>
          <w:sz w:val="24"/>
          <w:szCs w:val="24"/>
        </w:rPr>
        <w:t>, C</w:t>
      </w:r>
      <w:r w:rsidR="00D05FB4">
        <w:rPr>
          <w:rFonts w:ascii="Times New Roman" w:hAnsi="Times New Roman" w:cs="Times New Roman"/>
          <w:sz w:val="24"/>
          <w:szCs w:val="24"/>
        </w:rPr>
        <w:t>.</w:t>
      </w:r>
      <w:r w:rsidR="00D05FB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  <w:r w:rsidR="00310B05" w:rsidRPr="00310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0B05">
        <w:rPr>
          <w:rFonts w:ascii="Times New Roman" w:hAnsi="Times New Roman" w:cs="Times New Roman"/>
          <w:sz w:val="24"/>
          <w:szCs w:val="24"/>
        </w:rPr>
        <w:t>Chaminda</w:t>
      </w:r>
      <w:proofErr w:type="spellEnd"/>
      <w:r w:rsidR="00310B05">
        <w:rPr>
          <w:rFonts w:ascii="Times New Roman" w:hAnsi="Times New Roman" w:cs="Times New Roman"/>
          <w:sz w:val="24"/>
          <w:szCs w:val="24"/>
        </w:rPr>
        <w:t>, S. P.</w:t>
      </w:r>
      <w:r w:rsidR="00310B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10B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0B05">
        <w:rPr>
          <w:rFonts w:ascii="Times New Roman" w:hAnsi="Times New Roman" w:cs="Times New Roman"/>
          <w:sz w:val="24"/>
          <w:szCs w:val="24"/>
        </w:rPr>
        <w:t>Dissanayake</w:t>
      </w:r>
      <w:proofErr w:type="spellEnd"/>
      <w:r w:rsidR="00310B05">
        <w:rPr>
          <w:rFonts w:ascii="Times New Roman" w:hAnsi="Times New Roman" w:cs="Times New Roman"/>
          <w:sz w:val="24"/>
          <w:szCs w:val="24"/>
        </w:rPr>
        <w:t>, L.</w:t>
      </w:r>
      <w:r w:rsidR="00310B0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310B05">
        <w:rPr>
          <w:rFonts w:ascii="Times New Roman" w:hAnsi="Times New Roman" w:cs="Times New Roman"/>
          <w:sz w:val="24"/>
          <w:szCs w:val="24"/>
          <w:vertAlign w:val="subscript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Senanayake</w:t>
      </w:r>
      <w:proofErr w:type="spellEnd"/>
      <w:r>
        <w:rPr>
          <w:rFonts w:ascii="Times New Roman" w:hAnsi="Times New Roman" w:cs="Times New Roman"/>
          <w:sz w:val="24"/>
          <w:szCs w:val="24"/>
        </w:rPr>
        <w:t>, U.</w:t>
      </w:r>
      <w:r w:rsidR="00D05FB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Yaheya</w:t>
      </w:r>
      <w:proofErr w:type="spellEnd"/>
      <w:r>
        <w:rPr>
          <w:rFonts w:ascii="Times New Roman" w:hAnsi="Times New Roman" w:cs="Times New Roman"/>
          <w:sz w:val="24"/>
          <w:szCs w:val="24"/>
        </w:rPr>
        <w:t>, R.</w:t>
      </w:r>
      <w:r w:rsidR="00D05FB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Wikramanayake</w:t>
      </w:r>
      <w:proofErr w:type="spellEnd"/>
      <w:r>
        <w:rPr>
          <w:rFonts w:ascii="Times New Roman" w:hAnsi="Times New Roman" w:cs="Times New Roman"/>
          <w:sz w:val="24"/>
          <w:szCs w:val="24"/>
        </w:rPr>
        <w:t>, E</w:t>
      </w:r>
      <w:r w:rsidR="00D05FB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E72A1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53211C">
        <w:rPr>
          <w:rFonts w:ascii="Times New Roman" w:hAnsi="Times New Roman" w:cs="Times New Roman"/>
          <w:i/>
          <w:iCs/>
          <w:sz w:val="24"/>
        </w:rPr>
        <w:t xml:space="preserve">Environmental Foundation Limited, </w:t>
      </w:r>
      <w:proofErr w:type="spellStart"/>
      <w:r w:rsidR="0053211C">
        <w:rPr>
          <w:rFonts w:ascii="Times New Roman" w:hAnsi="Times New Roman" w:cs="Times New Roman"/>
          <w:i/>
          <w:iCs/>
          <w:sz w:val="24"/>
        </w:rPr>
        <w:t>Kirilapone</w:t>
      </w:r>
      <w:proofErr w:type="spellEnd"/>
      <w:r w:rsidR="0053211C">
        <w:rPr>
          <w:rFonts w:ascii="Times New Roman" w:hAnsi="Times New Roman" w:cs="Times New Roman"/>
          <w:i/>
          <w:iCs/>
          <w:sz w:val="24"/>
        </w:rPr>
        <w:t>, Sri Lanka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53211C" w:rsidRPr="0053211C">
        <w:t xml:space="preserve"> </w:t>
      </w:r>
      <w:r w:rsidR="0053211C" w:rsidRPr="0053211C">
        <w:rPr>
          <w:rFonts w:ascii="Times New Roman" w:hAnsi="Times New Roman" w:cs="Times New Roman"/>
          <w:i/>
          <w:iCs/>
          <w:sz w:val="24"/>
        </w:rPr>
        <w:t xml:space="preserve">Department of Earth Resources Engineering, University of </w:t>
      </w:r>
      <w:proofErr w:type="spellStart"/>
      <w:r w:rsidR="0053211C" w:rsidRPr="0053211C">
        <w:rPr>
          <w:rFonts w:ascii="Times New Roman" w:hAnsi="Times New Roman" w:cs="Times New Roman"/>
          <w:i/>
          <w:iCs/>
          <w:sz w:val="24"/>
        </w:rPr>
        <w:t>Moratuwa</w:t>
      </w:r>
      <w:proofErr w:type="spellEnd"/>
      <w:r w:rsidR="0053211C">
        <w:rPr>
          <w:rFonts w:ascii="Times New Roman" w:hAnsi="Times New Roman" w:cs="Times New Roman"/>
          <w:i/>
          <w:iCs/>
          <w:sz w:val="24"/>
        </w:rPr>
        <w:t>, Sri Lanka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D05FB4">
        <w:rPr>
          <w:rFonts w:ascii="Times New Roman" w:hAnsi="Times New Roman" w:cs="Times New Roman"/>
          <w:i/>
          <w:iCs/>
          <w:sz w:val="24"/>
        </w:rPr>
        <w:t>3</w:t>
      </w:r>
      <w:r w:rsidR="00D05FB4" w:rsidRPr="00D05FB4">
        <w:rPr>
          <w:rFonts w:ascii="Times New Roman" w:hAnsi="Times New Roman" w:cs="Times New Roman"/>
          <w:i/>
          <w:iCs/>
          <w:sz w:val="24"/>
        </w:rPr>
        <w:t xml:space="preserve"> Department of Geography</w:t>
      </w:r>
      <w:r w:rsidR="00D05FB4">
        <w:rPr>
          <w:rFonts w:ascii="Times New Roman" w:hAnsi="Times New Roman" w:cs="Times New Roman"/>
          <w:i/>
          <w:iCs/>
          <w:sz w:val="24"/>
        </w:rPr>
        <w:t xml:space="preserve">, University of </w:t>
      </w:r>
      <w:proofErr w:type="spellStart"/>
      <w:r w:rsidR="00D05FB4">
        <w:rPr>
          <w:rFonts w:ascii="Times New Roman" w:hAnsi="Times New Roman" w:cs="Times New Roman"/>
          <w:i/>
          <w:iCs/>
          <w:sz w:val="24"/>
        </w:rPr>
        <w:t>Peradeniya</w:t>
      </w:r>
      <w:proofErr w:type="spellEnd"/>
      <w:r w:rsidR="00D05FB4">
        <w:rPr>
          <w:rFonts w:ascii="Times New Roman" w:hAnsi="Times New Roman" w:cs="Times New Roman"/>
          <w:i/>
          <w:iCs/>
          <w:sz w:val="24"/>
        </w:rPr>
        <w:t>, Sri Lanka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  <w:bookmarkStart w:id="0" w:name="_GoBack"/>
      <w:bookmarkEnd w:id="0"/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D05FB4" w:rsidRDefault="00D05FB4" w:rsidP="00DD06F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05FB4">
        <w:rPr>
          <w:rFonts w:ascii="Times New Roman" w:hAnsi="Times New Roman" w:cs="Times New Roman"/>
          <w:sz w:val="24"/>
        </w:rPr>
        <w:t xml:space="preserve">Sri Lanka is increasingly experiencing impacts of climate change related disasters and the </w:t>
      </w:r>
      <w:r w:rsidR="00DD06F4" w:rsidRPr="00D05FB4">
        <w:rPr>
          <w:rFonts w:ascii="Times New Roman" w:hAnsi="Times New Roman" w:cs="Times New Roman"/>
          <w:sz w:val="24"/>
        </w:rPr>
        <w:t>magnitude of these impacts is</w:t>
      </w:r>
      <w:r w:rsidRPr="00D05FB4">
        <w:rPr>
          <w:rFonts w:ascii="Times New Roman" w:hAnsi="Times New Roman" w:cs="Times New Roman"/>
          <w:sz w:val="24"/>
        </w:rPr>
        <w:t xml:space="preserve"> amplified by haphazard human development activities.</w:t>
      </w:r>
      <w:r w:rsidR="00694E6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94E67">
        <w:rPr>
          <w:rFonts w:ascii="Times New Roman" w:hAnsi="Times New Roman" w:cs="Times New Roman"/>
          <w:sz w:val="24"/>
        </w:rPr>
        <w:t>Kalutara</w:t>
      </w:r>
      <w:proofErr w:type="spellEnd"/>
      <w:r w:rsidR="00694E6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="00694E67">
        <w:rPr>
          <w:rFonts w:ascii="Times New Roman" w:hAnsi="Times New Roman" w:cs="Times New Roman"/>
          <w:sz w:val="24"/>
        </w:rPr>
        <w:t>Ratnapura</w:t>
      </w:r>
      <w:proofErr w:type="spellEnd"/>
      <w:r w:rsidR="00694E67">
        <w:rPr>
          <w:rFonts w:ascii="Times New Roman" w:hAnsi="Times New Roman" w:cs="Times New Roman"/>
          <w:sz w:val="24"/>
        </w:rPr>
        <w:t xml:space="preserve"> are two regions located within the </w:t>
      </w:r>
      <w:proofErr w:type="spellStart"/>
      <w:r w:rsidR="00694E67">
        <w:rPr>
          <w:rFonts w:ascii="Times New Roman" w:hAnsi="Times New Roman" w:cs="Times New Roman"/>
          <w:sz w:val="24"/>
        </w:rPr>
        <w:t>Kalu</w:t>
      </w:r>
      <w:proofErr w:type="spellEnd"/>
      <w:r w:rsidR="00694E67">
        <w:rPr>
          <w:rFonts w:ascii="Times New Roman" w:hAnsi="Times New Roman" w:cs="Times New Roman"/>
          <w:sz w:val="24"/>
        </w:rPr>
        <w:t xml:space="preserve"> Ganga basin that</w:t>
      </w:r>
      <w:r w:rsidR="00DD06F4">
        <w:rPr>
          <w:rFonts w:ascii="Times New Roman" w:hAnsi="Times New Roman" w:cs="Times New Roman"/>
          <w:sz w:val="24"/>
        </w:rPr>
        <w:t xml:space="preserve"> </w:t>
      </w:r>
      <w:r w:rsidR="00F10F10">
        <w:rPr>
          <w:rFonts w:ascii="Times New Roman" w:hAnsi="Times New Roman" w:cs="Times New Roman"/>
          <w:sz w:val="24"/>
        </w:rPr>
        <w:t>is flooded</w:t>
      </w:r>
      <w:r w:rsidR="00694E67">
        <w:rPr>
          <w:rFonts w:ascii="Times New Roman" w:hAnsi="Times New Roman" w:cs="Times New Roman"/>
          <w:sz w:val="24"/>
        </w:rPr>
        <w:t xml:space="preserve"> </w:t>
      </w:r>
      <w:r w:rsidR="00B266AA">
        <w:rPr>
          <w:rFonts w:ascii="Times New Roman" w:hAnsi="Times New Roman" w:cs="Times New Roman"/>
          <w:sz w:val="24"/>
        </w:rPr>
        <w:t xml:space="preserve">under </w:t>
      </w:r>
      <w:r w:rsidR="00694E67">
        <w:rPr>
          <w:rFonts w:ascii="Times New Roman" w:hAnsi="Times New Roman" w:cs="Times New Roman"/>
          <w:sz w:val="24"/>
        </w:rPr>
        <w:t>extreme precipitation events</w:t>
      </w:r>
      <w:r w:rsidR="00B266AA">
        <w:rPr>
          <w:rFonts w:ascii="Times New Roman" w:hAnsi="Times New Roman" w:cs="Times New Roman"/>
          <w:sz w:val="24"/>
        </w:rPr>
        <w:t>, causing loss of lives and significant economic damage</w:t>
      </w:r>
      <w:r w:rsidR="00694E67">
        <w:rPr>
          <w:rFonts w:ascii="Times New Roman" w:hAnsi="Times New Roman" w:cs="Times New Roman"/>
          <w:sz w:val="24"/>
        </w:rPr>
        <w:t xml:space="preserve">. </w:t>
      </w:r>
      <w:r w:rsidR="00DD06F4">
        <w:rPr>
          <w:rFonts w:ascii="Times New Roman" w:hAnsi="Times New Roman" w:cs="Times New Roman"/>
          <w:sz w:val="24"/>
        </w:rPr>
        <w:t xml:space="preserve">A spatially </w:t>
      </w:r>
      <w:r w:rsidR="00DD06F4" w:rsidRPr="00DD06F4">
        <w:rPr>
          <w:rFonts w:ascii="Times New Roman" w:hAnsi="Times New Roman" w:cs="Times New Roman"/>
          <w:sz w:val="24"/>
        </w:rPr>
        <w:t>explicit approach</w:t>
      </w:r>
      <w:r w:rsidR="00DD06F4">
        <w:rPr>
          <w:rFonts w:ascii="Times New Roman" w:hAnsi="Times New Roman" w:cs="Times New Roman"/>
          <w:sz w:val="24"/>
        </w:rPr>
        <w:t xml:space="preserve"> is used in this study to identify critical areas that actively generate </w:t>
      </w:r>
      <w:r w:rsidR="00DD06F4" w:rsidRPr="00DD06F4">
        <w:rPr>
          <w:rFonts w:ascii="Times New Roman" w:hAnsi="Times New Roman" w:cs="Times New Roman"/>
          <w:sz w:val="24"/>
        </w:rPr>
        <w:t>runoff</w:t>
      </w:r>
      <w:r w:rsidR="00DD06F4">
        <w:rPr>
          <w:rFonts w:ascii="Times New Roman" w:hAnsi="Times New Roman" w:cs="Times New Roman"/>
          <w:sz w:val="24"/>
        </w:rPr>
        <w:t xml:space="preserve"> and therefore are </w:t>
      </w:r>
      <w:r w:rsidR="00F10F10">
        <w:rPr>
          <w:rFonts w:ascii="Times New Roman" w:hAnsi="Times New Roman" w:cs="Times New Roman"/>
          <w:sz w:val="24"/>
        </w:rPr>
        <w:t>susceptible to flooding</w:t>
      </w:r>
      <w:r w:rsidR="00DD06F4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DD06F4">
        <w:rPr>
          <w:rFonts w:ascii="Times New Roman" w:hAnsi="Times New Roman" w:cs="Times New Roman"/>
          <w:sz w:val="24"/>
        </w:rPr>
        <w:t>Hydrologically</w:t>
      </w:r>
      <w:proofErr w:type="spellEnd"/>
      <w:r w:rsidR="00DD06F4">
        <w:rPr>
          <w:rFonts w:ascii="Times New Roman" w:hAnsi="Times New Roman" w:cs="Times New Roman"/>
          <w:sz w:val="24"/>
        </w:rPr>
        <w:t xml:space="preserve"> sensitive areas are determined based on topographic characteristics, soil types and </w:t>
      </w:r>
      <w:proofErr w:type="spellStart"/>
      <w:r w:rsidR="00DD06F4">
        <w:rPr>
          <w:rFonts w:ascii="Times New Roman" w:hAnsi="Times New Roman" w:cs="Times New Roman"/>
          <w:sz w:val="24"/>
        </w:rPr>
        <w:t>landuse</w:t>
      </w:r>
      <w:proofErr w:type="spellEnd"/>
      <w:r w:rsidR="00DD06F4">
        <w:rPr>
          <w:rFonts w:ascii="Times New Roman" w:hAnsi="Times New Roman" w:cs="Times New Roman"/>
          <w:sz w:val="24"/>
        </w:rPr>
        <w:t xml:space="preserve"> patterns using geographic information system (GIS). </w:t>
      </w:r>
      <w:r w:rsidR="00F10F10">
        <w:rPr>
          <w:rFonts w:ascii="Times New Roman" w:hAnsi="Times New Roman" w:cs="Times New Roman"/>
          <w:sz w:val="24"/>
        </w:rPr>
        <w:t xml:space="preserve">Socio-economic information is incorporated to assess the </w:t>
      </w:r>
      <w:r w:rsidR="00785265">
        <w:rPr>
          <w:rFonts w:ascii="Times New Roman" w:hAnsi="Times New Roman" w:cs="Times New Roman"/>
          <w:sz w:val="24"/>
        </w:rPr>
        <w:t>vulnerability</w:t>
      </w:r>
      <w:r w:rsidR="00CB7FF9">
        <w:rPr>
          <w:rFonts w:ascii="Times New Roman" w:hAnsi="Times New Roman" w:cs="Times New Roman"/>
          <w:sz w:val="24"/>
        </w:rPr>
        <w:t xml:space="preserve"> and exposure</w:t>
      </w:r>
      <w:r w:rsidR="00F10F10">
        <w:rPr>
          <w:rFonts w:ascii="Times New Roman" w:hAnsi="Times New Roman" w:cs="Times New Roman"/>
          <w:sz w:val="24"/>
        </w:rPr>
        <w:t xml:space="preserve"> of </w:t>
      </w:r>
      <w:r w:rsidR="00785265">
        <w:rPr>
          <w:rFonts w:ascii="Times New Roman" w:hAnsi="Times New Roman" w:cs="Times New Roman"/>
          <w:sz w:val="24"/>
        </w:rPr>
        <w:t xml:space="preserve">upstream and downstream </w:t>
      </w:r>
      <w:r w:rsidR="00F10F10">
        <w:rPr>
          <w:rFonts w:ascii="Times New Roman" w:hAnsi="Times New Roman" w:cs="Times New Roman"/>
          <w:sz w:val="24"/>
        </w:rPr>
        <w:t>communities to floods</w:t>
      </w:r>
      <w:r w:rsidR="00785265">
        <w:rPr>
          <w:rFonts w:ascii="Times New Roman" w:hAnsi="Times New Roman" w:cs="Times New Roman"/>
          <w:sz w:val="24"/>
        </w:rPr>
        <w:t>.</w:t>
      </w:r>
      <w:r w:rsidR="00F10F10">
        <w:rPr>
          <w:rFonts w:ascii="Times New Roman" w:hAnsi="Times New Roman" w:cs="Times New Roman"/>
          <w:sz w:val="24"/>
        </w:rPr>
        <w:t xml:space="preserve"> </w:t>
      </w:r>
      <w:r w:rsidR="00DD06F4">
        <w:rPr>
          <w:rFonts w:ascii="Times New Roman" w:hAnsi="Times New Roman" w:cs="Times New Roman"/>
          <w:sz w:val="24"/>
        </w:rPr>
        <w:t xml:space="preserve">A range of low-impact development options and other soft engineering measures are explored to </w:t>
      </w:r>
      <w:r w:rsidR="004C5CFE">
        <w:rPr>
          <w:rFonts w:ascii="Times New Roman" w:hAnsi="Times New Roman" w:cs="Times New Roman"/>
          <w:sz w:val="24"/>
        </w:rPr>
        <w:t>evaluate its applicability within the critical areas</w:t>
      </w:r>
      <w:r w:rsidR="00386367">
        <w:rPr>
          <w:rFonts w:ascii="Times New Roman" w:hAnsi="Times New Roman" w:cs="Times New Roman"/>
          <w:sz w:val="24"/>
        </w:rPr>
        <w:t xml:space="preserve">. </w:t>
      </w:r>
      <w:r w:rsidR="003604EA">
        <w:rPr>
          <w:rFonts w:ascii="Times New Roman" w:hAnsi="Times New Roman" w:cs="Times New Roman"/>
          <w:sz w:val="24"/>
        </w:rPr>
        <w:t xml:space="preserve">Understanding the main drivers of increased runoff and vulnerabilities of certain regions, and determining potential interventions </w:t>
      </w:r>
      <w:r w:rsidR="00B33840">
        <w:rPr>
          <w:rFonts w:ascii="Times New Roman" w:hAnsi="Times New Roman" w:cs="Times New Roman"/>
          <w:sz w:val="24"/>
        </w:rPr>
        <w:t xml:space="preserve">will </w:t>
      </w:r>
      <w:r w:rsidR="003604EA">
        <w:rPr>
          <w:rFonts w:ascii="Times New Roman" w:hAnsi="Times New Roman" w:cs="Times New Roman"/>
          <w:sz w:val="24"/>
        </w:rPr>
        <w:t xml:space="preserve">inform effective long-term and short-term decision making processes to create climate resilience in the studied flood prone areas.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CB7FF9">
        <w:rPr>
          <w:rFonts w:ascii="Times New Roman" w:hAnsi="Times New Roman" w:cs="Times New Roman"/>
          <w:sz w:val="24"/>
        </w:rPr>
        <w:t xml:space="preserve"> </w:t>
      </w:r>
      <w:r w:rsidR="00CB7FF9">
        <w:rPr>
          <w:rFonts w:ascii="Times New Roman" w:hAnsi="Times New Roman" w:cs="Times New Roman"/>
          <w:i/>
          <w:sz w:val="24"/>
        </w:rPr>
        <w:t xml:space="preserve">floods, </w:t>
      </w:r>
      <w:r w:rsidR="00CB7FF9">
        <w:rPr>
          <w:rFonts w:ascii="Times New Roman" w:hAnsi="Times New Roman" w:cs="Times New Roman"/>
          <w:i/>
          <w:sz w:val="24"/>
        </w:rPr>
        <w:t>GIS</w:t>
      </w:r>
      <w:r w:rsidR="00CB7FF9">
        <w:rPr>
          <w:rFonts w:ascii="Times New Roman" w:hAnsi="Times New Roman" w:cs="Times New Roman"/>
          <w:i/>
          <w:sz w:val="24"/>
        </w:rPr>
        <w:t>, resilience, watershed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CB7FF9" w:rsidRPr="00CB7FF9" w:rsidRDefault="00CB7FF9" w:rsidP="00310B05">
      <w:pPr>
        <w:spacing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</w:pPr>
      <w:proofErr w:type="spellStart"/>
      <w:r w:rsidRPr="00CB7FF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Chaturangi</w:t>
      </w:r>
      <w:proofErr w:type="spellEnd"/>
      <w:r w:rsidRPr="00CB7FF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is an environmental scientist with a special interest in climate change and water resources.  She is currently leading the division at the Environmental Foundation Limited (EFL), which is a non-profit environmental organization committed towards the conservation of Sri Lanka’s natural environment through scientific and legal means</w:t>
      </w:r>
      <w:r w:rsidRPr="00CB7FF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. She and her team work on a range of scientific</w:t>
      </w:r>
      <w:r w:rsidRPr="00CB7FF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environmental research projects to address knowledge gaps in the country, provide scientific input as support to battle national conservational issues and conduct awareness programs for a range of audiences on the importance of sustainable development and environmental protection. </w:t>
      </w:r>
      <w:proofErr w:type="spellStart"/>
      <w:r w:rsidRPr="00CB7FF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Chaturangi</w:t>
      </w:r>
      <w:proofErr w:type="spellEnd"/>
      <w:r w:rsidRPr="00CB7FF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holds a PhD from the University of Adelaide, and a BSc (</w:t>
      </w:r>
      <w:proofErr w:type="spellStart"/>
      <w:r w:rsidRPr="00CB7FF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Hons</w:t>
      </w:r>
      <w:proofErr w:type="spellEnd"/>
      <w:r w:rsidRPr="00CB7FF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) in Resource and Environmental Management from the Australian National University.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310B05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lastRenderedPageBreak/>
        <w:drawing>
          <wp:inline distT="0" distB="0" distL="0" distR="0">
            <wp:extent cx="1333500" cy="1670112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526" cy="1692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310B05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8" w:history="1">
        <w:r w:rsidR="00310B05" w:rsidRPr="00AA59D5">
          <w:rPr>
            <w:rStyle w:val="Hyperlink"/>
            <w:rFonts w:ascii="Times New Roman" w:hAnsi="Times New Roman" w:cs="Times New Roman"/>
            <w:iCs/>
            <w:sz w:val="24"/>
          </w:rPr>
          <w:t>chaturangi@efl.lk</w:t>
        </w:r>
      </w:hyperlink>
      <w:r w:rsidR="00310B05"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62A7" w:rsidRDefault="007162A7" w:rsidP="00495C76">
      <w:pPr>
        <w:spacing w:after="0" w:line="240" w:lineRule="auto"/>
      </w:pPr>
      <w:r>
        <w:separator/>
      </w:r>
    </w:p>
  </w:endnote>
  <w:endnote w:type="continuationSeparator" w:id="0">
    <w:p w:rsidR="007162A7" w:rsidRDefault="007162A7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62A7" w:rsidRDefault="007162A7" w:rsidP="00495C76">
      <w:pPr>
        <w:spacing w:after="0" w:line="240" w:lineRule="auto"/>
      </w:pPr>
      <w:r>
        <w:separator/>
      </w:r>
    </w:p>
  </w:footnote>
  <w:footnote w:type="continuationSeparator" w:id="0">
    <w:p w:rsidR="007162A7" w:rsidRDefault="007162A7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A6F42"/>
    <w:rsid w:val="002350BC"/>
    <w:rsid w:val="0028059F"/>
    <w:rsid w:val="002F4DF0"/>
    <w:rsid w:val="00310B05"/>
    <w:rsid w:val="00333E31"/>
    <w:rsid w:val="003604EA"/>
    <w:rsid w:val="0038483D"/>
    <w:rsid w:val="00386367"/>
    <w:rsid w:val="00435234"/>
    <w:rsid w:val="004651F1"/>
    <w:rsid w:val="00495C76"/>
    <w:rsid w:val="004C5CFE"/>
    <w:rsid w:val="0053211C"/>
    <w:rsid w:val="00582D34"/>
    <w:rsid w:val="00627419"/>
    <w:rsid w:val="00694E67"/>
    <w:rsid w:val="007162A7"/>
    <w:rsid w:val="00785265"/>
    <w:rsid w:val="008E26F1"/>
    <w:rsid w:val="00B266AA"/>
    <w:rsid w:val="00B3082B"/>
    <w:rsid w:val="00B33840"/>
    <w:rsid w:val="00B6703B"/>
    <w:rsid w:val="00BA654F"/>
    <w:rsid w:val="00CB7FF9"/>
    <w:rsid w:val="00CE511D"/>
    <w:rsid w:val="00D05FB4"/>
    <w:rsid w:val="00DD06F4"/>
    <w:rsid w:val="00DF04E3"/>
    <w:rsid w:val="00E72A13"/>
    <w:rsid w:val="00F1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999B1FF-E92B-475B-BE7E-B433C12D6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310B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turangi@efl.l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C480C-9C07-4E03-997C-86CBAAA91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User</cp:lastModifiedBy>
  <cp:revision>2</cp:revision>
  <dcterms:created xsi:type="dcterms:W3CDTF">2018-10-24T13:04:00Z</dcterms:created>
  <dcterms:modified xsi:type="dcterms:W3CDTF">2018-10-24T13:04:00Z</dcterms:modified>
</cp:coreProperties>
</file>