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B4A" w:rsidRPr="00724A0A" w:rsidRDefault="00FF2B4A" w:rsidP="00FF2B4A">
      <w:pPr>
        <w:pStyle w:val="Heading4"/>
        <w:rPr>
          <w:color w:val="auto"/>
          <w:spacing w:val="-6"/>
        </w:rPr>
      </w:pPr>
      <w:r w:rsidRPr="00724A0A">
        <w:rPr>
          <w:color w:val="auto"/>
        </w:rPr>
        <w:t>QUALITY OF MEDICAL CARE DELIVERED TO THE PATIENTS IN GOVERNMENT HOSPITALS IN THE CITY OF KARACHI</w:t>
      </w:r>
    </w:p>
    <w:p w:rsidR="00092589" w:rsidRDefault="009175A4" w:rsidP="009175A4">
      <w:pPr>
        <w:pStyle w:val="BodyText"/>
        <w:spacing w:before="73" w:line="198" w:lineRule="exact"/>
        <w:ind w:left="100" w:right="5987"/>
        <w:rPr>
          <w:rFonts w:ascii="Arial"/>
          <w:sz w:val="14"/>
        </w:rPr>
      </w:pPr>
      <w:r w:rsidRPr="009175A4">
        <w:rPr>
          <w:rFonts w:ascii="Arial"/>
          <w:sz w:val="14"/>
        </w:rPr>
        <w:t>DR. HIRA SABIR MALIK, MBBS, MBA</w:t>
      </w:r>
      <w:r w:rsidR="00092589">
        <w:rPr>
          <w:rFonts w:ascii="Arial"/>
          <w:sz w:val="14"/>
        </w:rPr>
        <w:t xml:space="preserve"> </w:t>
      </w:r>
      <w:r w:rsidRPr="009175A4">
        <w:rPr>
          <w:rFonts w:ascii="Arial"/>
          <w:sz w:val="14"/>
        </w:rPr>
        <w:t>(HEALTH MANAGEMENT), BAHRIA UNIVERSITY KARACHI CAMPUS, PAKISTAN.</w:t>
      </w:r>
      <w:r w:rsidR="00092589">
        <w:rPr>
          <w:rFonts w:ascii="Arial"/>
          <w:sz w:val="14"/>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175A4" w:rsidRDefault="009175A4" w:rsidP="009175A4">
      <w:pPr>
        <w:pStyle w:val="xs33"/>
        <w:shd w:val="clear" w:color="auto" w:fill="FFFFFF"/>
        <w:spacing w:before="0" w:beforeAutospacing="0" w:after="0" w:afterAutospacing="0"/>
        <w:rPr>
          <w:rFonts w:ascii="Segoe UI" w:hAnsi="Segoe UI" w:cs="Segoe UI"/>
          <w:color w:val="212121"/>
          <w:sz w:val="14"/>
          <w:szCs w:val="14"/>
        </w:rPr>
      </w:pPr>
      <w:r>
        <w:rPr>
          <w:rStyle w:val="xbumpedfont15"/>
          <w:rFonts w:ascii="Segoe UI" w:eastAsiaTheme="majorEastAsia" w:hAnsi="Segoe UI" w:cs="Segoe UI"/>
          <w:color w:val="212121"/>
          <w:sz w:val="14"/>
          <w:szCs w:val="14"/>
        </w:rPr>
        <w:t>The first major objective of this study is to explore the service quality level of Public Hospitals in the city of KARACHI from perspective of patients. Secondly, the satisfactions level of the ailing patients towards the services provided by these health care government sectors in general is investigated. The measurement instrument used in this study is based on Questionnaires. Customer satisfaction and service quality are often treated together as functions of customer’s perceptions and expectations. Research has shown that high service quality contributes significantly to customer satisfaction and customer delight. This study empirically explores the relationship between hospital quality management and service quality performance for a sample of patients of government health care hospitals in the city of Karachi. SERVQUAL model has been adopted to encompass various aspects of service quality. The study has been undertaken to demonstrate the Gaps for measuring patient’s perceptions-expectation of health care services quality in GOVT hospitals in the city of Karachi. . In this study an attempt has been made to explore the service quality gap which is called ‘Gap Score’ by means of making a comparison between customers’ expectations and their actual perceptions towards the services and the government hospital patients are treated in. The purpose of this research is to provide review of the SERVQUAL research in measurement of health care service quality, to obtain information about quality parameters of services provided by GOVT hospitals of Karachi &amp; to find out as to how much these parameters rate are as per the expectations of the patients.</w:t>
      </w:r>
    </w:p>
    <w:p w:rsidR="009175A4" w:rsidRDefault="009175A4" w:rsidP="009175A4">
      <w:pPr>
        <w:pStyle w:val="xs26"/>
        <w:shd w:val="clear" w:color="auto" w:fill="FFFFFF"/>
        <w:spacing w:before="0" w:beforeAutospacing="0" w:after="0" w:afterAutospacing="0"/>
        <w:rPr>
          <w:rFonts w:ascii="Segoe UI" w:hAnsi="Segoe UI" w:cs="Segoe UI"/>
          <w:color w:val="212121"/>
          <w:sz w:val="14"/>
          <w:szCs w:val="14"/>
        </w:rPr>
      </w:pPr>
      <w:r>
        <w:rPr>
          <w:rStyle w:val="xbumpedfont15"/>
          <w:rFonts w:ascii="Segoe UI" w:eastAsiaTheme="majorEastAsia" w:hAnsi="Segoe UI" w:cs="Segoe UI"/>
          <w:color w:val="212121"/>
          <w:sz w:val="14"/>
          <w:szCs w:val="14"/>
        </w:rPr>
        <w:t>A sample size of 150 ailing patients is taken from department to department in different government hospitals situated in the city of Karachi.</w:t>
      </w:r>
    </w:p>
    <w:p w:rsidR="009175A4" w:rsidRDefault="009175A4" w:rsidP="009175A4">
      <w:pPr>
        <w:pStyle w:val="xs26"/>
        <w:shd w:val="clear" w:color="auto" w:fill="FFFFFF"/>
        <w:spacing w:before="0" w:beforeAutospacing="0" w:after="0" w:afterAutospacing="0"/>
        <w:rPr>
          <w:rFonts w:ascii="Segoe UI" w:hAnsi="Segoe UI" w:cs="Segoe UI"/>
          <w:color w:val="212121"/>
          <w:sz w:val="14"/>
          <w:szCs w:val="14"/>
        </w:rPr>
      </w:pPr>
      <w:r>
        <w:rPr>
          <w:rStyle w:val="xbumpedfont15"/>
          <w:rFonts w:ascii="Segoe UI" w:eastAsiaTheme="majorEastAsia" w:hAnsi="Segoe UI" w:cs="Segoe UI"/>
          <w:color w:val="212121"/>
          <w:sz w:val="14"/>
          <w:szCs w:val="14"/>
        </w:rPr>
        <w:t>The results have shown an alarming situation where government hospitals are far away from the patients expectations. Furthermore there is an extreme need for training in the area of public hospital staff and their attitudes towards the ailing. Looking at the situation it is highly recommended that the government should take a country wide initiative to launch special programs where hospitals internal structures and work process are re-organized on the principles of quality management practices, through the introduction of ISO Programs. This would help in improving the service quality at each stage of the services provided by these hospitals.</w:t>
      </w:r>
    </w:p>
    <w:p w:rsidR="002E06CC" w:rsidRDefault="00A9710C">
      <w:pPr>
        <w:pStyle w:val="Heading3"/>
        <w:spacing w:before="74"/>
        <w:rPr>
          <w:color w:val="BF5A14"/>
        </w:rPr>
      </w:pPr>
      <w:r>
        <w:rPr>
          <w:b w:val="0"/>
        </w:rPr>
        <w:br w:type="column"/>
      </w:r>
      <w:r>
        <w:rPr>
          <w:color w:val="BF5A14"/>
        </w:rPr>
        <w:lastRenderedPageBreak/>
        <w:t>Image</w:t>
      </w:r>
      <w:r w:rsidR="00A2778D">
        <w:rPr>
          <w:color w:val="BF5A14"/>
        </w:rPr>
        <w:t xml:space="preserve"> </w:t>
      </w:r>
      <w:r w:rsidR="002E06CC">
        <w:rPr>
          <w:color w:val="BF5A14"/>
        </w:rPr>
        <w:t xml:space="preserve"> </w:t>
      </w:r>
    </w:p>
    <w:p w:rsidR="00AE3E37" w:rsidRPr="002E06CC" w:rsidRDefault="002E06CC">
      <w:pPr>
        <w:pStyle w:val="Heading3"/>
        <w:spacing w:before="74"/>
      </w:pPr>
      <w:r w:rsidRPr="002E06CC">
        <w:t>ENVIRONMENTAL HEALTH CARE</w:t>
      </w:r>
    </w:p>
    <w:p w:rsidR="00AE3E37" w:rsidRDefault="00A2778D">
      <w:pPr>
        <w:pStyle w:val="BodyText"/>
        <w:spacing w:before="2"/>
        <w:rPr>
          <w:rFonts w:ascii="Arial"/>
          <w:b/>
          <w:sz w:val="16"/>
        </w:rPr>
      </w:pPr>
      <w:r>
        <w:rPr>
          <w:rFonts w:ascii="Arial"/>
          <w:b/>
          <w:noProof/>
          <w:sz w:val="16"/>
        </w:rPr>
        <w:drawing>
          <wp:anchor distT="0" distB="0" distL="114300" distR="114300" simplePos="0" relativeHeight="251659264" behindDoc="1" locked="0" layoutInCell="1" allowOverlap="1">
            <wp:simplePos x="0" y="0"/>
            <wp:positionH relativeFrom="column">
              <wp:posOffset>324485</wp:posOffset>
            </wp:positionH>
            <wp:positionV relativeFrom="paragraph">
              <wp:posOffset>71755</wp:posOffset>
            </wp:positionV>
            <wp:extent cx="2562860" cy="1762760"/>
            <wp:effectExtent l="19050" t="0" r="8890" b="0"/>
            <wp:wrapTight wrapText="bothSides">
              <wp:wrapPolygon edited="0">
                <wp:start x="-161" y="0"/>
                <wp:lineTo x="-161" y="21476"/>
                <wp:lineTo x="21675" y="21476"/>
                <wp:lineTo x="21675" y="0"/>
                <wp:lineTo x="-161"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562860" cy="1762760"/>
                    </a:xfrm>
                    <a:prstGeom prst="rect">
                      <a:avLst/>
                    </a:prstGeom>
                    <a:noFill/>
                    <a:ln w="9525">
                      <a:noFill/>
                      <a:miter lim="800000"/>
                      <a:headEnd/>
                      <a:tailEnd/>
                    </a:ln>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A2778D" w:rsidRPr="00A2778D" w:rsidRDefault="00A2778D" w:rsidP="00915686">
      <w:pPr>
        <w:pStyle w:val="ListParagraph"/>
        <w:widowControl/>
        <w:numPr>
          <w:ilvl w:val="0"/>
          <w:numId w:val="3"/>
        </w:numPr>
        <w:spacing w:before="0" w:after="200" w:line="360" w:lineRule="auto"/>
        <w:ind w:right="288"/>
        <w:contextualSpacing/>
        <w:jc w:val="left"/>
        <w:rPr>
          <w:rFonts w:ascii="Times New Roman" w:hAnsi="Times New Roman" w:cs="Times New Roman"/>
          <w:sz w:val="16"/>
          <w:szCs w:val="24"/>
        </w:rPr>
      </w:pPr>
      <w:proofErr w:type="spellStart"/>
      <w:r w:rsidRPr="00A2778D">
        <w:rPr>
          <w:rFonts w:ascii="Times New Roman" w:eastAsiaTheme="minorHAnsi" w:hAnsi="Times New Roman" w:cs="Times New Roman"/>
          <w:sz w:val="16"/>
          <w:szCs w:val="24"/>
        </w:rPr>
        <w:t>Arzoo</w:t>
      </w:r>
      <w:proofErr w:type="spellEnd"/>
      <w:r w:rsidRPr="00A2778D">
        <w:rPr>
          <w:rFonts w:ascii="Times New Roman" w:eastAsiaTheme="minorHAnsi" w:hAnsi="Times New Roman" w:cs="Times New Roman"/>
          <w:sz w:val="16"/>
          <w:szCs w:val="24"/>
        </w:rPr>
        <w:t xml:space="preserve"> </w:t>
      </w:r>
      <w:proofErr w:type="spellStart"/>
      <w:r w:rsidRPr="00A2778D">
        <w:rPr>
          <w:rFonts w:ascii="Times New Roman" w:eastAsiaTheme="minorHAnsi" w:hAnsi="Times New Roman" w:cs="Times New Roman"/>
          <w:sz w:val="16"/>
          <w:szCs w:val="24"/>
        </w:rPr>
        <w:t>Saeed</w:t>
      </w:r>
      <w:proofErr w:type="spellEnd"/>
      <w:r w:rsidRPr="00A2778D">
        <w:rPr>
          <w:rFonts w:ascii="Times New Roman" w:eastAsiaTheme="minorHAnsi" w:hAnsi="Times New Roman" w:cs="Times New Roman"/>
          <w:sz w:val="16"/>
          <w:szCs w:val="24"/>
        </w:rPr>
        <w:t xml:space="preserve">, </w:t>
      </w:r>
      <w:proofErr w:type="spellStart"/>
      <w:r w:rsidRPr="00A2778D">
        <w:rPr>
          <w:rFonts w:ascii="Times New Roman" w:eastAsiaTheme="minorHAnsi" w:hAnsi="Times New Roman" w:cs="Times New Roman"/>
          <w:sz w:val="16"/>
          <w:szCs w:val="24"/>
        </w:rPr>
        <w:t>Hajra</w:t>
      </w:r>
      <w:proofErr w:type="spellEnd"/>
      <w:r w:rsidRPr="00A2778D">
        <w:rPr>
          <w:rFonts w:ascii="Times New Roman" w:eastAsiaTheme="minorHAnsi" w:hAnsi="Times New Roman" w:cs="Times New Roman"/>
          <w:sz w:val="16"/>
          <w:szCs w:val="24"/>
        </w:rPr>
        <w:t xml:space="preserve"> Ibrahim (2005). Reasons for the Problems faced by Patients in Government Hospitals: results of a survey in a government hospital in Karachi, Pakistan. </w:t>
      </w:r>
      <w:r w:rsidRPr="00A2778D">
        <w:rPr>
          <w:rFonts w:ascii="Times New Roman" w:eastAsiaTheme="minorHAnsi" w:hAnsi="Times New Roman" w:cs="Times New Roman"/>
          <w:i/>
          <w:iCs/>
          <w:sz w:val="16"/>
          <w:szCs w:val="24"/>
        </w:rPr>
        <w:t>Journal of Pakistan Medical Association</w:t>
      </w:r>
      <w:r>
        <w:rPr>
          <w:rFonts w:ascii="Times New Roman" w:eastAsiaTheme="minorHAnsi" w:hAnsi="Times New Roman" w:cs="Times New Roman"/>
          <w:sz w:val="16"/>
          <w:szCs w:val="24"/>
        </w:rPr>
        <w:t>, Vol.</w:t>
      </w:r>
      <w:r w:rsidRPr="00A2778D">
        <w:rPr>
          <w:rFonts w:ascii="Times New Roman" w:eastAsiaTheme="minorHAnsi" w:hAnsi="Times New Roman" w:cs="Times New Roman"/>
          <w:sz w:val="16"/>
          <w:szCs w:val="24"/>
        </w:rPr>
        <w:t>55, No. 45, (</w:t>
      </w:r>
      <w:hyperlink r:id="rId10" w:history="1">
        <w:r w:rsidRPr="0008312D">
          <w:rPr>
            <w:rStyle w:val="Hyperlink"/>
            <w:rFonts w:ascii="Times New Roman" w:eastAsiaTheme="minorHAnsi" w:hAnsi="Times New Roman" w:cs="Times New Roman"/>
            <w:sz w:val="16"/>
            <w:szCs w:val="24"/>
          </w:rPr>
          <w:t>http://jpma.org.pk/full_article_text.php?article_id=563</w:t>
        </w:r>
      </w:hyperlink>
      <w:r w:rsidRPr="00A2778D">
        <w:rPr>
          <w:rFonts w:ascii="Times New Roman" w:eastAsiaTheme="minorHAnsi" w:hAnsi="Times New Roman" w:cs="Times New Roman"/>
          <w:sz w:val="16"/>
          <w:szCs w:val="24"/>
        </w:rPr>
        <w:t>)</w:t>
      </w:r>
    </w:p>
    <w:p w:rsidR="00A2778D" w:rsidRPr="00A2778D" w:rsidRDefault="00A2778D" w:rsidP="00915686">
      <w:pPr>
        <w:pStyle w:val="ListParagraph"/>
        <w:widowControl/>
        <w:numPr>
          <w:ilvl w:val="0"/>
          <w:numId w:val="3"/>
        </w:numPr>
        <w:spacing w:before="0" w:after="200" w:line="360" w:lineRule="auto"/>
        <w:ind w:right="288"/>
        <w:contextualSpacing/>
        <w:jc w:val="left"/>
        <w:rPr>
          <w:rStyle w:val="eop"/>
          <w:rFonts w:ascii="Times New Roman" w:hAnsi="Times New Roman" w:cs="Times New Roman"/>
          <w:sz w:val="16"/>
          <w:szCs w:val="24"/>
        </w:rPr>
      </w:pPr>
      <w:proofErr w:type="spellStart"/>
      <w:r w:rsidRPr="00A2778D">
        <w:rPr>
          <w:rStyle w:val="normaltextrun"/>
          <w:rFonts w:ascii="Times New Roman" w:eastAsiaTheme="majorEastAsia" w:hAnsi="Times New Roman" w:cs="Times New Roman"/>
          <w:bCs/>
          <w:sz w:val="16"/>
          <w:szCs w:val="24"/>
        </w:rPr>
        <w:t>Irfan</w:t>
      </w:r>
      <w:proofErr w:type="spellEnd"/>
      <w:r w:rsidRPr="00A2778D">
        <w:rPr>
          <w:rStyle w:val="apple-converted-space"/>
          <w:rFonts w:ascii="Times New Roman" w:eastAsiaTheme="majorEastAsia" w:hAnsi="Times New Roman" w:cs="Times New Roman"/>
          <w:bCs/>
          <w:sz w:val="16"/>
          <w:szCs w:val="24"/>
        </w:rPr>
        <w:t> </w:t>
      </w:r>
      <w:r w:rsidRPr="00A2778D">
        <w:rPr>
          <w:rStyle w:val="normaltextrun"/>
          <w:rFonts w:ascii="Times New Roman" w:eastAsiaTheme="majorEastAsia" w:hAnsi="Times New Roman" w:cs="Times New Roman"/>
          <w:bCs/>
          <w:sz w:val="16"/>
          <w:szCs w:val="24"/>
        </w:rPr>
        <w:t>SM,</w:t>
      </w:r>
      <w:r w:rsidRPr="00A2778D">
        <w:rPr>
          <w:rStyle w:val="apple-converted-space"/>
          <w:rFonts w:ascii="Times New Roman" w:eastAsiaTheme="majorEastAsia" w:hAnsi="Times New Roman" w:cs="Times New Roman"/>
          <w:bCs/>
          <w:sz w:val="16"/>
          <w:szCs w:val="24"/>
        </w:rPr>
        <w:t> </w:t>
      </w:r>
      <w:proofErr w:type="spellStart"/>
      <w:r w:rsidRPr="00A2778D">
        <w:rPr>
          <w:rStyle w:val="normaltextrun"/>
          <w:rFonts w:ascii="Times New Roman" w:eastAsiaTheme="majorEastAsia" w:hAnsi="Times New Roman" w:cs="Times New Roman"/>
          <w:bCs/>
          <w:sz w:val="16"/>
          <w:szCs w:val="24"/>
        </w:rPr>
        <w:t>Ijaz</w:t>
      </w:r>
      <w:proofErr w:type="spellEnd"/>
      <w:r w:rsidRPr="00A2778D">
        <w:rPr>
          <w:rStyle w:val="apple-converted-space"/>
          <w:rFonts w:ascii="Times New Roman" w:eastAsiaTheme="majorEastAsia" w:hAnsi="Times New Roman" w:cs="Times New Roman"/>
          <w:bCs/>
          <w:sz w:val="16"/>
          <w:szCs w:val="24"/>
        </w:rPr>
        <w:t> </w:t>
      </w:r>
      <w:r w:rsidRPr="00A2778D">
        <w:rPr>
          <w:rStyle w:val="normaltextrun"/>
          <w:rFonts w:ascii="Times New Roman" w:eastAsiaTheme="majorEastAsia" w:hAnsi="Times New Roman" w:cs="Times New Roman"/>
          <w:bCs/>
          <w:sz w:val="16"/>
          <w:szCs w:val="24"/>
        </w:rPr>
        <w:t>A. (2012) "Comparison of Service Quality between Private and Public Hospitals: Empirical Evidences from Pakistan", J</w:t>
      </w:r>
      <w:r w:rsidRPr="00A2778D">
        <w:rPr>
          <w:rStyle w:val="apple-converted-space"/>
          <w:rFonts w:ascii="Times New Roman" w:eastAsiaTheme="majorEastAsia" w:hAnsi="Times New Roman" w:cs="Times New Roman"/>
          <w:bCs/>
          <w:sz w:val="16"/>
          <w:szCs w:val="24"/>
        </w:rPr>
        <w:t> </w:t>
      </w:r>
      <w:proofErr w:type="spellStart"/>
      <w:r w:rsidRPr="00A2778D">
        <w:rPr>
          <w:rStyle w:val="normaltextrun"/>
          <w:rFonts w:ascii="Times New Roman" w:eastAsiaTheme="majorEastAsia" w:hAnsi="Times New Roman" w:cs="Times New Roman"/>
          <w:bCs/>
          <w:sz w:val="16"/>
          <w:szCs w:val="24"/>
        </w:rPr>
        <w:t>Qual</w:t>
      </w:r>
      <w:proofErr w:type="spellEnd"/>
      <w:r w:rsidRPr="00A2778D">
        <w:rPr>
          <w:rStyle w:val="apple-converted-space"/>
          <w:rFonts w:ascii="Times New Roman" w:eastAsiaTheme="majorEastAsia" w:hAnsi="Times New Roman" w:cs="Times New Roman"/>
          <w:bCs/>
          <w:sz w:val="16"/>
          <w:szCs w:val="24"/>
        </w:rPr>
        <w:t> </w:t>
      </w:r>
      <w:r w:rsidRPr="00A2778D">
        <w:rPr>
          <w:rStyle w:val="normaltextrun"/>
          <w:rFonts w:ascii="Times New Roman" w:eastAsiaTheme="majorEastAsia" w:hAnsi="Times New Roman" w:cs="Times New Roman"/>
          <w:bCs/>
          <w:sz w:val="16"/>
          <w:szCs w:val="24"/>
        </w:rPr>
        <w:t>Tech</w:t>
      </w:r>
      <w:r w:rsidRPr="00A2778D">
        <w:rPr>
          <w:rStyle w:val="apple-converted-space"/>
          <w:rFonts w:ascii="Times New Roman" w:eastAsiaTheme="majorEastAsia" w:hAnsi="Times New Roman" w:cs="Times New Roman"/>
          <w:bCs/>
          <w:sz w:val="16"/>
          <w:szCs w:val="24"/>
        </w:rPr>
        <w:t> </w:t>
      </w:r>
      <w:proofErr w:type="spellStart"/>
      <w:r w:rsidRPr="00A2778D">
        <w:rPr>
          <w:rStyle w:val="normaltextrun"/>
          <w:rFonts w:ascii="Times New Roman" w:eastAsiaTheme="majorEastAsia" w:hAnsi="Times New Roman" w:cs="Times New Roman"/>
          <w:bCs/>
          <w:sz w:val="16"/>
          <w:szCs w:val="24"/>
        </w:rPr>
        <w:t>Manag</w:t>
      </w:r>
      <w:proofErr w:type="spellEnd"/>
      <w:r w:rsidRPr="00A2778D">
        <w:rPr>
          <w:rStyle w:val="apple-converted-space"/>
          <w:rFonts w:ascii="Times New Roman" w:eastAsiaTheme="majorEastAsia" w:hAnsi="Times New Roman" w:cs="Times New Roman"/>
          <w:bCs/>
          <w:sz w:val="16"/>
          <w:szCs w:val="24"/>
        </w:rPr>
        <w:t> </w:t>
      </w:r>
      <w:r w:rsidRPr="00A2778D">
        <w:rPr>
          <w:rStyle w:val="normaltextrun"/>
          <w:rFonts w:ascii="Times New Roman" w:eastAsiaTheme="majorEastAsia" w:hAnsi="Times New Roman" w:cs="Times New Roman"/>
          <w:bCs/>
          <w:sz w:val="16"/>
          <w:szCs w:val="24"/>
        </w:rPr>
        <w:t>2011; VII: 1-22.</w:t>
      </w:r>
      <w:r w:rsidRPr="00A2778D">
        <w:rPr>
          <w:rStyle w:val="eop"/>
          <w:rFonts w:ascii="Times New Roman" w:hAnsi="Times New Roman" w:cs="Times New Roman"/>
          <w:sz w:val="16"/>
          <w:szCs w:val="24"/>
        </w:rPr>
        <w:t> </w:t>
      </w:r>
    </w:p>
    <w:p w:rsidR="00A2778D" w:rsidRPr="00A2778D" w:rsidRDefault="00A2778D" w:rsidP="00915686">
      <w:pPr>
        <w:pStyle w:val="ListParagraph"/>
        <w:widowControl/>
        <w:numPr>
          <w:ilvl w:val="0"/>
          <w:numId w:val="3"/>
        </w:numPr>
        <w:spacing w:before="0" w:after="200" w:line="360" w:lineRule="auto"/>
        <w:ind w:right="288"/>
        <w:contextualSpacing/>
        <w:jc w:val="left"/>
        <w:rPr>
          <w:rFonts w:ascii="Times New Roman" w:hAnsi="Times New Roman" w:cs="Times New Roman"/>
          <w:sz w:val="16"/>
          <w:szCs w:val="24"/>
        </w:rPr>
      </w:pPr>
      <w:proofErr w:type="spellStart"/>
      <w:r w:rsidRPr="00A2778D">
        <w:rPr>
          <w:rFonts w:ascii="Times New Roman" w:eastAsiaTheme="minorHAnsi" w:hAnsi="Times New Roman" w:cs="Times New Roman"/>
          <w:sz w:val="16"/>
          <w:szCs w:val="24"/>
        </w:rPr>
        <w:t>Donabedian</w:t>
      </w:r>
      <w:proofErr w:type="spellEnd"/>
      <w:r w:rsidRPr="00A2778D">
        <w:rPr>
          <w:rFonts w:ascii="Times New Roman" w:eastAsiaTheme="minorHAnsi" w:hAnsi="Times New Roman" w:cs="Times New Roman"/>
          <w:sz w:val="16"/>
          <w:szCs w:val="24"/>
        </w:rPr>
        <w:t xml:space="preserve">, A. (1980). The Definition of Quality and Approaches to its Assessment. Ann Arbor: Health Administration Press. </w:t>
      </w:r>
      <w:r w:rsidRPr="00A2778D">
        <w:rPr>
          <w:rFonts w:ascii="Times New Roman" w:eastAsiaTheme="minorHAnsi" w:hAnsi="Times New Roman" w:cs="Times New Roman"/>
          <w:i/>
          <w:iCs/>
          <w:sz w:val="16"/>
          <w:szCs w:val="24"/>
        </w:rPr>
        <w:t xml:space="preserve">Economic Survey of Pakistan </w:t>
      </w:r>
      <w:r w:rsidRPr="00A2778D">
        <w:rPr>
          <w:rFonts w:ascii="Times New Roman" w:eastAsiaTheme="minorHAnsi" w:hAnsi="Times New Roman" w:cs="Times New Roman"/>
          <w:sz w:val="16"/>
          <w:szCs w:val="24"/>
        </w:rPr>
        <w:t>(2009).</w:t>
      </w:r>
    </w:p>
    <w:p w:rsidR="004F70E1" w:rsidRPr="004F70E1" w:rsidRDefault="004F70E1" w:rsidP="00915686">
      <w:pPr>
        <w:pStyle w:val="ListParagraph"/>
        <w:widowControl/>
        <w:numPr>
          <w:ilvl w:val="0"/>
          <w:numId w:val="3"/>
        </w:numPr>
        <w:spacing w:before="0" w:after="200" w:line="360" w:lineRule="auto"/>
        <w:ind w:right="288"/>
        <w:contextualSpacing/>
        <w:jc w:val="left"/>
        <w:rPr>
          <w:rFonts w:ascii="Times New Roman" w:hAnsi="Times New Roman" w:cs="Times New Roman"/>
          <w:sz w:val="16"/>
          <w:szCs w:val="24"/>
        </w:rPr>
      </w:pPr>
      <w:proofErr w:type="spellStart"/>
      <w:r w:rsidRPr="004F70E1">
        <w:rPr>
          <w:rFonts w:ascii="Times New Roman" w:eastAsiaTheme="minorHAnsi" w:hAnsi="Times New Roman" w:cs="Times New Roman"/>
          <w:sz w:val="16"/>
          <w:szCs w:val="24"/>
        </w:rPr>
        <w:t>Pakdil</w:t>
      </w:r>
      <w:proofErr w:type="spellEnd"/>
      <w:r w:rsidRPr="004F70E1">
        <w:rPr>
          <w:rFonts w:ascii="Times New Roman" w:eastAsiaTheme="minorHAnsi" w:hAnsi="Times New Roman" w:cs="Times New Roman"/>
          <w:sz w:val="16"/>
          <w:szCs w:val="24"/>
        </w:rPr>
        <w:t xml:space="preserve">, F., Harwood, T.N. (2005). Patient Satisfaction in a Preoperative Assessment Clinic: an Analysis Using SERVQUAL Dimensions. </w:t>
      </w:r>
      <w:r w:rsidRPr="004F70E1">
        <w:rPr>
          <w:rFonts w:ascii="Times New Roman" w:eastAsiaTheme="minorHAnsi" w:hAnsi="Times New Roman" w:cs="Times New Roman"/>
          <w:i/>
          <w:iCs/>
          <w:sz w:val="16"/>
          <w:szCs w:val="24"/>
        </w:rPr>
        <w:t>Total Quality Management and Business Excellence</w:t>
      </w:r>
      <w:r w:rsidRPr="004F70E1">
        <w:rPr>
          <w:rFonts w:ascii="Times New Roman" w:eastAsiaTheme="minorHAnsi" w:hAnsi="Times New Roman" w:cs="Times New Roman"/>
          <w:sz w:val="16"/>
          <w:szCs w:val="24"/>
        </w:rPr>
        <w:t>, Vol. 16, pp. 15-31.</w:t>
      </w:r>
    </w:p>
    <w:p w:rsidR="00915686" w:rsidRPr="00915686" w:rsidRDefault="00915686" w:rsidP="00915686">
      <w:pPr>
        <w:pStyle w:val="ListParagraph"/>
        <w:widowControl/>
        <w:numPr>
          <w:ilvl w:val="0"/>
          <w:numId w:val="3"/>
        </w:numPr>
        <w:spacing w:before="0" w:after="200" w:line="360" w:lineRule="auto"/>
        <w:ind w:right="288"/>
        <w:contextualSpacing/>
        <w:jc w:val="left"/>
        <w:rPr>
          <w:rStyle w:val="eop"/>
          <w:rFonts w:ascii="Times New Roman" w:hAnsi="Times New Roman" w:cs="Times New Roman"/>
          <w:sz w:val="16"/>
          <w:szCs w:val="24"/>
        </w:rPr>
      </w:pPr>
      <w:proofErr w:type="spellStart"/>
      <w:r w:rsidRPr="00915686">
        <w:rPr>
          <w:rStyle w:val="normaltextrun"/>
          <w:rFonts w:ascii="Times New Roman" w:eastAsiaTheme="majorEastAsia" w:hAnsi="Times New Roman" w:cs="Times New Roman"/>
          <w:bCs/>
          <w:sz w:val="16"/>
          <w:szCs w:val="24"/>
        </w:rPr>
        <w:t>Naveed</w:t>
      </w:r>
      <w:proofErr w:type="spellEnd"/>
      <w:r w:rsidRPr="00915686">
        <w:rPr>
          <w:rStyle w:val="apple-converted-space"/>
          <w:rFonts w:ascii="Times New Roman" w:eastAsiaTheme="majorEastAsia" w:hAnsi="Times New Roman" w:cs="Times New Roman"/>
          <w:bCs/>
          <w:sz w:val="16"/>
          <w:szCs w:val="24"/>
        </w:rPr>
        <w:t> </w:t>
      </w:r>
      <w:r w:rsidRPr="00915686">
        <w:rPr>
          <w:rStyle w:val="spellingerror"/>
          <w:rFonts w:ascii="Times New Roman" w:hAnsi="Times New Roman" w:cs="Times New Roman"/>
          <w:bCs/>
          <w:sz w:val="16"/>
          <w:szCs w:val="24"/>
        </w:rPr>
        <w:t>M., </w:t>
      </w:r>
      <w:r w:rsidRPr="00915686">
        <w:rPr>
          <w:rStyle w:val="apple-converted-space"/>
          <w:rFonts w:ascii="Times New Roman" w:eastAsiaTheme="majorEastAsia" w:hAnsi="Times New Roman" w:cs="Times New Roman"/>
          <w:bCs/>
          <w:sz w:val="16"/>
          <w:szCs w:val="24"/>
        </w:rPr>
        <w:t> </w:t>
      </w:r>
      <w:proofErr w:type="spellStart"/>
      <w:r w:rsidRPr="00915686">
        <w:rPr>
          <w:rStyle w:val="spellingerror"/>
          <w:rFonts w:ascii="Times New Roman" w:hAnsi="Times New Roman" w:cs="Times New Roman"/>
          <w:bCs/>
          <w:sz w:val="16"/>
          <w:szCs w:val="24"/>
        </w:rPr>
        <w:t>Hammad</w:t>
      </w:r>
      <w:proofErr w:type="spellEnd"/>
      <w:r w:rsidRPr="00915686">
        <w:rPr>
          <w:rStyle w:val="apple-converted-space"/>
          <w:rFonts w:ascii="Times New Roman" w:eastAsiaTheme="majorEastAsia" w:hAnsi="Times New Roman" w:cs="Times New Roman"/>
          <w:bCs/>
          <w:sz w:val="16"/>
          <w:szCs w:val="24"/>
        </w:rPr>
        <w:t> </w:t>
      </w:r>
      <w:r w:rsidRPr="00915686">
        <w:rPr>
          <w:rStyle w:val="normaltextrun"/>
          <w:rFonts w:ascii="Times New Roman" w:eastAsiaTheme="majorEastAsia" w:hAnsi="Times New Roman" w:cs="Times New Roman"/>
          <w:bCs/>
          <w:sz w:val="16"/>
          <w:szCs w:val="24"/>
        </w:rPr>
        <w:t>H.</w:t>
      </w:r>
      <w:r w:rsidRPr="00915686">
        <w:rPr>
          <w:rStyle w:val="apple-converted-space"/>
          <w:rFonts w:ascii="Times New Roman" w:eastAsiaTheme="majorEastAsia" w:hAnsi="Times New Roman" w:cs="Times New Roman"/>
          <w:bCs/>
          <w:sz w:val="16"/>
          <w:szCs w:val="24"/>
        </w:rPr>
        <w:t> </w:t>
      </w:r>
      <w:proofErr w:type="spellStart"/>
      <w:r w:rsidRPr="00915686">
        <w:rPr>
          <w:rStyle w:val="normaltextrun"/>
          <w:rFonts w:ascii="Times New Roman" w:eastAsiaTheme="majorEastAsia" w:hAnsi="Times New Roman" w:cs="Times New Roman"/>
          <w:bCs/>
          <w:sz w:val="16"/>
          <w:szCs w:val="24"/>
        </w:rPr>
        <w:t>Mirza</w:t>
      </w:r>
      <w:proofErr w:type="spellEnd"/>
      <w:r w:rsidRPr="00915686">
        <w:rPr>
          <w:rStyle w:val="apple-converted-space"/>
          <w:rFonts w:ascii="Times New Roman" w:eastAsiaTheme="majorEastAsia" w:hAnsi="Times New Roman" w:cs="Times New Roman"/>
          <w:bCs/>
          <w:sz w:val="16"/>
          <w:szCs w:val="24"/>
        </w:rPr>
        <w:t> </w:t>
      </w:r>
      <w:r w:rsidRPr="00915686">
        <w:rPr>
          <w:rStyle w:val="normaltextrun"/>
          <w:rFonts w:ascii="Times New Roman" w:eastAsiaTheme="majorEastAsia" w:hAnsi="Times New Roman" w:cs="Times New Roman"/>
          <w:bCs/>
          <w:sz w:val="16"/>
          <w:szCs w:val="24"/>
        </w:rPr>
        <w:t>&amp; Muhammad A.</w:t>
      </w:r>
      <w:r w:rsidRPr="00915686">
        <w:rPr>
          <w:rStyle w:val="apple-converted-space"/>
          <w:rFonts w:ascii="Times New Roman" w:eastAsiaTheme="majorEastAsia" w:hAnsi="Times New Roman" w:cs="Times New Roman"/>
          <w:bCs/>
          <w:sz w:val="16"/>
          <w:szCs w:val="24"/>
        </w:rPr>
        <w:t> </w:t>
      </w:r>
      <w:r w:rsidRPr="00915686">
        <w:rPr>
          <w:rStyle w:val="normaltextrun"/>
          <w:rFonts w:ascii="Times New Roman" w:eastAsiaTheme="majorEastAsia" w:hAnsi="Times New Roman" w:cs="Times New Roman"/>
          <w:bCs/>
          <w:sz w:val="16"/>
          <w:szCs w:val="24"/>
        </w:rPr>
        <w:t>(2012)</w:t>
      </w:r>
      <w:r w:rsidRPr="00915686">
        <w:rPr>
          <w:rStyle w:val="apple-converted-space"/>
          <w:rFonts w:ascii="Times New Roman" w:eastAsiaTheme="majorEastAsia" w:hAnsi="Times New Roman" w:cs="Times New Roman"/>
          <w:bCs/>
          <w:sz w:val="16"/>
          <w:szCs w:val="24"/>
        </w:rPr>
        <w:t> </w:t>
      </w:r>
      <w:r w:rsidRPr="00915686">
        <w:rPr>
          <w:rStyle w:val="normaltextrun"/>
          <w:rFonts w:ascii="Times New Roman" w:eastAsiaTheme="majorEastAsia" w:hAnsi="Times New Roman" w:cs="Times New Roman"/>
          <w:bCs/>
          <w:sz w:val="16"/>
          <w:szCs w:val="24"/>
        </w:rPr>
        <w:t>"Service Quality Gap And Customer Satisfaction Among Public Versus</w:t>
      </w:r>
      <w:r w:rsidRPr="00915686">
        <w:rPr>
          <w:rStyle w:val="apple-converted-space"/>
          <w:rFonts w:ascii="Times New Roman" w:eastAsiaTheme="majorEastAsia" w:hAnsi="Times New Roman" w:cs="Times New Roman"/>
          <w:bCs/>
          <w:sz w:val="16"/>
          <w:szCs w:val="24"/>
        </w:rPr>
        <w:t> </w:t>
      </w:r>
      <w:r w:rsidRPr="00915686">
        <w:rPr>
          <w:rStyle w:val="normaltextrun"/>
          <w:rFonts w:ascii="Times New Roman" w:eastAsiaTheme="majorEastAsia" w:hAnsi="Times New Roman" w:cs="Times New Roman"/>
          <w:bCs/>
          <w:sz w:val="16"/>
          <w:szCs w:val="24"/>
        </w:rPr>
        <w:t>Private Hospitals Of Pakistan",</w:t>
      </w:r>
      <w:r w:rsidRPr="00915686">
        <w:rPr>
          <w:rStyle w:val="apple-converted-space"/>
          <w:rFonts w:ascii="Times New Roman" w:eastAsiaTheme="majorEastAsia" w:hAnsi="Times New Roman" w:cs="Times New Roman"/>
          <w:bCs/>
          <w:sz w:val="16"/>
          <w:szCs w:val="24"/>
        </w:rPr>
        <w:t> </w:t>
      </w:r>
      <w:r w:rsidRPr="00915686">
        <w:rPr>
          <w:rStyle w:val="normaltextrun"/>
          <w:rFonts w:ascii="Times New Roman" w:eastAsiaTheme="majorEastAsia" w:hAnsi="Times New Roman" w:cs="Times New Roman"/>
          <w:bCs/>
          <w:sz w:val="16"/>
          <w:szCs w:val="24"/>
        </w:rPr>
        <w:t>SS</w:t>
      </w:r>
      <w:r w:rsidRPr="00915686">
        <w:rPr>
          <w:rStyle w:val="apple-converted-space"/>
          <w:rFonts w:ascii="Times New Roman" w:eastAsiaTheme="majorEastAsia" w:hAnsi="Times New Roman" w:cs="Times New Roman"/>
          <w:bCs/>
          <w:sz w:val="16"/>
          <w:szCs w:val="24"/>
        </w:rPr>
        <w:t> </w:t>
      </w:r>
      <w:r w:rsidRPr="00915686">
        <w:rPr>
          <w:rStyle w:val="normaltextrun"/>
          <w:rFonts w:ascii="Times New Roman" w:eastAsiaTheme="majorEastAsia" w:hAnsi="Times New Roman" w:cs="Times New Roman"/>
          <w:bCs/>
          <w:sz w:val="16"/>
          <w:szCs w:val="24"/>
        </w:rPr>
        <w:t>International</w:t>
      </w:r>
      <w:r w:rsidRPr="00915686">
        <w:rPr>
          <w:rStyle w:val="apple-converted-space"/>
          <w:rFonts w:ascii="Times New Roman" w:eastAsiaTheme="majorEastAsia" w:hAnsi="Times New Roman" w:cs="Times New Roman"/>
          <w:bCs/>
          <w:sz w:val="16"/>
          <w:szCs w:val="24"/>
        </w:rPr>
        <w:t> </w:t>
      </w:r>
      <w:r w:rsidRPr="00915686">
        <w:rPr>
          <w:rStyle w:val="normaltextrun"/>
          <w:rFonts w:ascii="Times New Roman" w:eastAsiaTheme="majorEastAsia" w:hAnsi="Times New Roman" w:cs="Times New Roman"/>
          <w:bCs/>
          <w:sz w:val="16"/>
          <w:szCs w:val="24"/>
        </w:rPr>
        <w:t>Journal of</w:t>
      </w:r>
      <w:r w:rsidRPr="00915686">
        <w:rPr>
          <w:rStyle w:val="apple-converted-space"/>
          <w:rFonts w:ascii="Times New Roman" w:eastAsiaTheme="majorEastAsia" w:hAnsi="Times New Roman" w:cs="Times New Roman"/>
          <w:bCs/>
          <w:sz w:val="16"/>
          <w:szCs w:val="24"/>
        </w:rPr>
        <w:t> </w:t>
      </w:r>
      <w:r w:rsidRPr="00915686">
        <w:rPr>
          <w:rStyle w:val="normaltextrun"/>
          <w:rFonts w:ascii="Times New Roman" w:eastAsiaTheme="majorEastAsia" w:hAnsi="Times New Roman" w:cs="Times New Roman"/>
          <w:bCs/>
          <w:sz w:val="16"/>
          <w:szCs w:val="24"/>
        </w:rPr>
        <w:t>Business and</w:t>
      </w:r>
      <w:r w:rsidRPr="00915686">
        <w:rPr>
          <w:rStyle w:val="apple-converted-space"/>
          <w:rFonts w:ascii="Times New Roman" w:eastAsiaTheme="majorEastAsia" w:hAnsi="Times New Roman" w:cs="Times New Roman"/>
          <w:bCs/>
          <w:sz w:val="16"/>
          <w:szCs w:val="24"/>
        </w:rPr>
        <w:t> </w:t>
      </w:r>
      <w:r w:rsidRPr="00915686">
        <w:rPr>
          <w:rStyle w:val="normaltextrun"/>
          <w:rFonts w:ascii="Times New Roman" w:eastAsiaTheme="majorEastAsia" w:hAnsi="Times New Roman" w:cs="Times New Roman"/>
          <w:bCs/>
          <w:sz w:val="16"/>
          <w:szCs w:val="24"/>
        </w:rPr>
        <w:t>Management Research, Vol2, Issue 1</w:t>
      </w:r>
      <w:r w:rsidRPr="00915686">
        <w:rPr>
          <w:rStyle w:val="eop"/>
          <w:rFonts w:ascii="Times New Roman" w:hAnsi="Times New Roman" w:cs="Times New Roman"/>
          <w:sz w:val="16"/>
          <w:szCs w:val="24"/>
        </w:rPr>
        <w:t>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6713F8">
      <w:pPr>
        <w:pStyle w:val="BodyText"/>
        <w:spacing w:line="40" w:lineRule="exact"/>
        <w:ind w:left="2202"/>
        <w:rPr>
          <w:rFonts w:ascii="Calibri"/>
          <w:sz w:val="4"/>
        </w:rPr>
      </w:pPr>
      <w:r w:rsidRPr="006713F8">
        <w:rPr>
          <w:rFonts w:ascii="Calibri"/>
          <w:noProof/>
          <w:sz w:val="4"/>
          <w:lang w:val="en-IN" w:eastAsia="en-IN"/>
        </w:rPr>
      </w:r>
      <w:r w:rsidRPr="006713F8">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2E06CC">
        <w:rPr>
          <w:noProof/>
        </w:rPr>
        <w:drawing>
          <wp:inline distT="0" distB="0" distL="0" distR="0">
            <wp:extent cx="550900" cy="620756"/>
            <wp:effectExtent l="19050" t="0" r="1550" b="0"/>
            <wp:docPr id="4" name="Picture 2" descr="D:\Users\DR. HIRA MALIK\Downloads\CV\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DR. HIRA MALIK\Downloads\CV\pic.jpg"/>
                    <pic:cNvPicPr>
                      <a:picLocks noChangeAspect="1" noChangeArrowheads="1"/>
                    </pic:cNvPicPr>
                  </pic:nvPicPr>
                  <pic:blipFill>
                    <a:blip r:embed="rId11" cstate="print"/>
                    <a:srcRect/>
                    <a:stretch>
                      <a:fillRect/>
                    </a:stretch>
                  </pic:blipFill>
                  <pic:spPr bwMode="auto">
                    <a:xfrm>
                      <a:off x="0" y="0"/>
                      <a:ext cx="551880" cy="62186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2E06CC">
      <w:pPr>
        <w:spacing w:before="41" w:line="154" w:lineRule="exact"/>
        <w:ind w:left="213" w:right="231"/>
        <w:jc w:val="both"/>
        <w:rPr>
          <w:rFonts w:ascii="Arial"/>
          <w:sz w:val="14"/>
        </w:rPr>
      </w:pPr>
      <w:r>
        <w:rPr>
          <w:rFonts w:ascii="Arial"/>
          <w:sz w:val="14"/>
        </w:rPr>
        <w:t xml:space="preserve">Dr. </w:t>
      </w:r>
      <w:proofErr w:type="spellStart"/>
      <w:r>
        <w:rPr>
          <w:rFonts w:ascii="Arial"/>
          <w:sz w:val="14"/>
        </w:rPr>
        <w:t>Hira</w:t>
      </w:r>
      <w:proofErr w:type="spellEnd"/>
      <w:r>
        <w:rPr>
          <w:rFonts w:ascii="Arial"/>
          <w:sz w:val="14"/>
        </w:rPr>
        <w:t xml:space="preserve"> </w:t>
      </w:r>
      <w:proofErr w:type="spellStart"/>
      <w:r>
        <w:rPr>
          <w:rFonts w:ascii="Arial"/>
          <w:sz w:val="14"/>
        </w:rPr>
        <w:t>Sabir</w:t>
      </w:r>
      <w:proofErr w:type="spellEnd"/>
      <w:r>
        <w:rPr>
          <w:rFonts w:ascii="Arial"/>
          <w:sz w:val="14"/>
        </w:rPr>
        <w:t xml:space="preserve"> </w:t>
      </w:r>
      <w:proofErr w:type="spellStart"/>
      <w:r>
        <w:rPr>
          <w:rFonts w:ascii="Arial"/>
          <w:sz w:val="14"/>
        </w:rPr>
        <w:t>Malik</w:t>
      </w:r>
      <w:proofErr w:type="spellEnd"/>
      <w:r w:rsidR="00FF6DB3">
        <w:rPr>
          <w:rFonts w:ascii="Arial"/>
          <w:sz w:val="14"/>
        </w:rPr>
        <w:t xml:space="preserve"> </w:t>
      </w:r>
      <w:r w:rsidR="00A9710C">
        <w:rPr>
          <w:rFonts w:ascii="Arial"/>
          <w:sz w:val="14"/>
        </w:rPr>
        <w:t xml:space="preserve">has </w:t>
      </w:r>
      <w:r w:rsidR="00FF6DB3">
        <w:rPr>
          <w:rFonts w:ascii="Arial"/>
          <w:sz w:val="14"/>
        </w:rPr>
        <w:t>he</w:t>
      </w:r>
      <w:r w:rsidR="00A9710C">
        <w:rPr>
          <w:rFonts w:ascii="Arial"/>
          <w:sz w:val="14"/>
        </w:rPr>
        <w:t xml:space="preserve">r expertise in evaluation and passion in improving the </w:t>
      </w:r>
      <w:r>
        <w:rPr>
          <w:rFonts w:ascii="Arial"/>
          <w:sz w:val="14"/>
        </w:rPr>
        <w:t xml:space="preserve">health and wellbeing. </w:t>
      </w:r>
      <w:r w:rsidR="00FF6DB3">
        <w:rPr>
          <w:rFonts w:ascii="Arial"/>
          <w:sz w:val="14"/>
        </w:rPr>
        <w:t>Her</w:t>
      </w:r>
      <w:r w:rsidR="00A9710C">
        <w:rPr>
          <w:rFonts w:ascii="Arial"/>
          <w:sz w:val="14"/>
        </w:rPr>
        <w:t xml:space="preserve">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FF6DB3">
        <w:rPr>
          <w:rFonts w:ascii="Arial"/>
          <w:sz w:val="14"/>
        </w:rPr>
        <w:t>She</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A9710C">
        <w:rPr>
          <w:rFonts w:ascii="Arial"/>
          <w:sz w:val="14"/>
        </w:rPr>
        <w:t>administration both in hospital and education institutions. The foundatio</w:t>
      </w:r>
      <w:r>
        <w:rPr>
          <w:rFonts w:ascii="Arial"/>
          <w:sz w:val="14"/>
        </w:rPr>
        <w:t xml:space="preserve">n is based on years of evaluating services of the health care organization, </w:t>
      </w:r>
      <w:r w:rsidR="00A9710C">
        <w:rPr>
          <w:rFonts w:ascii="Arial"/>
          <w:sz w:val="14"/>
        </w:rPr>
        <w:t>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2E06CC" w:rsidRPr="0008312D">
          <w:rPr>
            <w:rStyle w:val="Hyperlink"/>
            <w:rFonts w:ascii="Arial"/>
            <w:sz w:val="14"/>
          </w:rPr>
          <w:t>dr_hsmalik@hotmail.com</w:t>
        </w:r>
      </w:hyperlink>
    </w:p>
    <w:p w:rsidR="00AE3E37" w:rsidRDefault="006713F8">
      <w:pPr>
        <w:pStyle w:val="BodyText"/>
        <w:spacing w:before="2"/>
        <w:rPr>
          <w:rFonts w:ascii="Arial"/>
          <w:sz w:val="19"/>
        </w:rPr>
      </w:pPr>
      <w:r w:rsidRPr="006713F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2E06CC" w:rsidRDefault="00AE3E37" w:rsidP="002E06CC">
      <w:pPr>
        <w:spacing w:before="39"/>
        <w:rPr>
          <w:rFonts w:ascii="Minion Pro"/>
          <w:b/>
          <w:sz w:val="20"/>
        </w:rPr>
        <w:sectPr w:rsidR="00AE3E37" w:rsidRPr="002E06CC">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109A" w:rsidRDefault="0074109A">
      <w:r>
        <w:separator/>
      </w:r>
    </w:p>
  </w:endnote>
  <w:endnote w:type="continuationSeparator" w:id="0">
    <w:p w:rsidR="0074109A" w:rsidRDefault="0074109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713F8">
    <w:pPr>
      <w:pStyle w:val="BodyText"/>
      <w:spacing w:line="14" w:lineRule="auto"/>
      <w:rPr>
        <w:sz w:val="20"/>
      </w:rPr>
    </w:pPr>
    <w:r w:rsidRPr="006713F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713F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713F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109A" w:rsidRDefault="0074109A">
      <w:r>
        <w:separator/>
      </w:r>
    </w:p>
  </w:footnote>
  <w:footnote w:type="continuationSeparator" w:id="0">
    <w:p w:rsidR="0074109A" w:rsidRDefault="007410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713F8">
    <w:pPr>
      <w:pStyle w:val="BodyText"/>
      <w:spacing w:line="14" w:lineRule="auto"/>
      <w:rPr>
        <w:sz w:val="20"/>
      </w:rPr>
    </w:pPr>
    <w:r w:rsidRPr="006713F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6713F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6D2A4A"/>
    <w:multiLevelType w:val="hybridMultilevel"/>
    <w:tmpl w:val="2F042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83FAE"/>
    <w:rsid w:val="00092589"/>
    <w:rsid w:val="000E2911"/>
    <w:rsid w:val="001263DF"/>
    <w:rsid w:val="00292ED9"/>
    <w:rsid w:val="002A7393"/>
    <w:rsid w:val="002D2EFF"/>
    <w:rsid w:val="002E06CC"/>
    <w:rsid w:val="003A550C"/>
    <w:rsid w:val="003D674B"/>
    <w:rsid w:val="00404E5B"/>
    <w:rsid w:val="00414F7B"/>
    <w:rsid w:val="004355DC"/>
    <w:rsid w:val="004749B4"/>
    <w:rsid w:val="00494130"/>
    <w:rsid w:val="004F3523"/>
    <w:rsid w:val="004F70E1"/>
    <w:rsid w:val="00542438"/>
    <w:rsid w:val="005973B9"/>
    <w:rsid w:val="005B33DB"/>
    <w:rsid w:val="005B3A56"/>
    <w:rsid w:val="006060CE"/>
    <w:rsid w:val="0063497F"/>
    <w:rsid w:val="006713F8"/>
    <w:rsid w:val="00724A0A"/>
    <w:rsid w:val="0074109A"/>
    <w:rsid w:val="00841E23"/>
    <w:rsid w:val="00873DF0"/>
    <w:rsid w:val="008756E6"/>
    <w:rsid w:val="008C4261"/>
    <w:rsid w:val="00915686"/>
    <w:rsid w:val="009175A4"/>
    <w:rsid w:val="009B2D44"/>
    <w:rsid w:val="00A07E82"/>
    <w:rsid w:val="00A2778D"/>
    <w:rsid w:val="00A34AE5"/>
    <w:rsid w:val="00A82E39"/>
    <w:rsid w:val="00A9710C"/>
    <w:rsid w:val="00AE3E37"/>
    <w:rsid w:val="00B21A57"/>
    <w:rsid w:val="00C33602"/>
    <w:rsid w:val="00CD6F55"/>
    <w:rsid w:val="00DE3104"/>
    <w:rsid w:val="00ED0FB6"/>
    <w:rsid w:val="00F72EEA"/>
    <w:rsid w:val="00F84CAE"/>
    <w:rsid w:val="00FF2B4A"/>
    <w:rsid w:val="00FF6D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FF2B4A"/>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xbumpedfont15">
    <w:name w:val="x_bumpedfont15"/>
    <w:basedOn w:val="DefaultParagraphFont"/>
    <w:rsid w:val="009175A4"/>
  </w:style>
  <w:style w:type="paragraph" w:customStyle="1" w:styleId="xs33">
    <w:name w:val="x_s33"/>
    <w:basedOn w:val="Normal"/>
    <w:rsid w:val="009175A4"/>
    <w:pPr>
      <w:widowControl/>
      <w:spacing w:before="100" w:beforeAutospacing="1" w:after="100" w:afterAutospacing="1"/>
    </w:pPr>
    <w:rPr>
      <w:rFonts w:ascii="Times New Roman" w:eastAsia="Times New Roman" w:hAnsi="Times New Roman" w:cs="Times New Roman"/>
      <w:sz w:val="24"/>
      <w:szCs w:val="24"/>
    </w:rPr>
  </w:style>
  <w:style w:type="paragraph" w:customStyle="1" w:styleId="xs26">
    <w:name w:val="x_s26"/>
    <w:basedOn w:val="Normal"/>
    <w:rsid w:val="009175A4"/>
    <w:pPr>
      <w:widowControl/>
      <w:spacing w:before="100" w:beforeAutospacing="1" w:after="100" w:afterAutospacing="1"/>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FF2B4A"/>
    <w:pPr>
      <w:widowControl/>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F2B4A"/>
    <w:rPr>
      <w:rFonts w:asciiTheme="majorHAnsi" w:eastAsiaTheme="majorEastAsia" w:hAnsiTheme="majorHAnsi" w:cstheme="majorBidi"/>
      <w:color w:val="17365D" w:themeColor="text2" w:themeShade="BF"/>
      <w:spacing w:val="5"/>
      <w:kern w:val="28"/>
      <w:sz w:val="52"/>
      <w:szCs w:val="52"/>
    </w:rPr>
  </w:style>
  <w:style w:type="character" w:customStyle="1" w:styleId="Heading4Char">
    <w:name w:val="Heading 4 Char"/>
    <w:basedOn w:val="DefaultParagraphFont"/>
    <w:link w:val="Heading4"/>
    <w:uiPriority w:val="9"/>
    <w:rsid w:val="00FF2B4A"/>
    <w:rPr>
      <w:rFonts w:asciiTheme="majorHAnsi" w:eastAsiaTheme="majorEastAsia" w:hAnsiTheme="majorHAnsi" w:cstheme="majorBidi"/>
      <w:b/>
      <w:bCs/>
      <w:i/>
      <w:iCs/>
      <w:color w:val="4F81BD" w:themeColor="accent1"/>
    </w:rPr>
  </w:style>
  <w:style w:type="character" w:customStyle="1" w:styleId="normaltextrun">
    <w:name w:val="normaltextrun"/>
    <w:basedOn w:val="DefaultParagraphFont"/>
    <w:rsid w:val="00A2778D"/>
  </w:style>
  <w:style w:type="character" w:customStyle="1" w:styleId="eop">
    <w:name w:val="eop"/>
    <w:basedOn w:val="DefaultParagraphFont"/>
    <w:rsid w:val="00A2778D"/>
  </w:style>
  <w:style w:type="character" w:customStyle="1" w:styleId="apple-converted-space">
    <w:name w:val="apple-converted-space"/>
    <w:basedOn w:val="DefaultParagraphFont"/>
    <w:rsid w:val="00A2778D"/>
  </w:style>
  <w:style w:type="character" w:customStyle="1" w:styleId="spellingerror">
    <w:name w:val="spellingerror"/>
    <w:basedOn w:val="DefaultParagraphFont"/>
    <w:rsid w:val="009156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_hsmalik@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jpma.org.pk/full_article_text.php?article_id=563"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Hira Malik</cp:lastModifiedBy>
  <cp:revision>4</cp:revision>
  <dcterms:created xsi:type="dcterms:W3CDTF">2018-04-03T22:20:00Z</dcterms:created>
  <dcterms:modified xsi:type="dcterms:W3CDTF">2018-04-05T09:19:00Z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