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10F" w:rsidRPr="00F320E8" w:rsidRDefault="00B3082B" w:rsidP="0070110F">
      <w:pPr>
        <w:pStyle w:val="NoSpacing"/>
      </w:pPr>
      <w:r>
        <w:rPr>
          <w:rFonts w:ascii="Times New Roman" w:hAnsi="Times New Roman" w:cs="Times New Roman"/>
          <w:sz w:val="24"/>
          <w:szCs w:val="24"/>
        </w:rPr>
        <w:t xml:space="preserve">Abstract Title: </w:t>
      </w:r>
      <w:r w:rsidR="0070110F" w:rsidRPr="0070110F">
        <w:rPr>
          <w:rFonts w:ascii="Times New Roman" w:hAnsi="Times New Roman" w:cs="Times New Roman"/>
          <w:sz w:val="24"/>
          <w:szCs w:val="24"/>
        </w:rPr>
        <w:t>Using the Standardized Precipitation Index (SPI) for short-term drought, a review.</w:t>
      </w:r>
    </w:p>
    <w:p w:rsidR="0070110F" w:rsidRPr="0070110F" w:rsidRDefault="0070110F" w:rsidP="0070110F">
      <w:pPr>
        <w:jc w:val="center"/>
        <w:rPr>
          <w:rFonts w:ascii="Times New Roman" w:hAnsi="Times New Roman" w:cs="Times New Roman"/>
          <w:b/>
          <w:sz w:val="24"/>
          <w:szCs w:val="24"/>
          <w:u w:val="single"/>
          <w:vertAlign w:val="superscript"/>
          <w:lang w:val="en-US"/>
        </w:rPr>
      </w:pPr>
      <w:r w:rsidRPr="0070110F">
        <w:rPr>
          <w:rStyle w:val="Heading1Char"/>
          <w:rFonts w:ascii="Times New Roman" w:hAnsi="Times New Roman" w:cs="Times New Roman"/>
          <w:b w:val="0"/>
          <w:sz w:val="24"/>
          <w:szCs w:val="24"/>
          <w:u w:val="single"/>
        </w:rPr>
        <w:t>Kasongo Benjamin Malunda</w:t>
      </w:r>
      <w:r w:rsidRPr="0070110F">
        <w:rPr>
          <w:rStyle w:val="Heading1Char"/>
          <w:rFonts w:ascii="Times New Roman" w:hAnsi="Times New Roman" w:cs="Times New Roman"/>
          <w:b w:val="0"/>
          <w:sz w:val="24"/>
          <w:szCs w:val="24"/>
          <w:u w:val="single"/>
          <w:vertAlign w:val="superscript"/>
        </w:rPr>
        <w:t>1*</w:t>
      </w:r>
      <w:r w:rsidRPr="0070110F">
        <w:rPr>
          <w:rStyle w:val="Heading1Char"/>
          <w:rFonts w:ascii="Times New Roman" w:hAnsi="Times New Roman" w:cs="Times New Roman"/>
          <w:b w:val="0"/>
          <w:sz w:val="24"/>
          <w:szCs w:val="24"/>
          <w:u w:val="single"/>
        </w:rPr>
        <w:t>, Kudzanai Rosebud Marembo</w:t>
      </w:r>
      <w:r w:rsidRPr="0070110F">
        <w:rPr>
          <w:rStyle w:val="Heading1Char"/>
          <w:rFonts w:ascii="Times New Roman" w:hAnsi="Times New Roman" w:cs="Times New Roman"/>
          <w:b w:val="0"/>
          <w:sz w:val="24"/>
          <w:szCs w:val="24"/>
          <w:u w:val="single"/>
          <w:vertAlign w:val="superscript"/>
        </w:rPr>
        <w:t>2</w:t>
      </w:r>
      <w:r w:rsidRPr="0070110F">
        <w:rPr>
          <w:rStyle w:val="Heading1Char"/>
          <w:rFonts w:ascii="Times New Roman" w:hAnsi="Times New Roman" w:cs="Times New Roman"/>
          <w:b w:val="0"/>
          <w:sz w:val="24"/>
          <w:szCs w:val="24"/>
          <w:u w:val="single"/>
        </w:rPr>
        <w:t>, Marinda du Plessis</w:t>
      </w:r>
      <w:r w:rsidRPr="0070110F">
        <w:rPr>
          <w:rStyle w:val="Heading1Char"/>
          <w:rFonts w:ascii="Times New Roman" w:hAnsi="Times New Roman" w:cs="Times New Roman"/>
          <w:b w:val="0"/>
          <w:sz w:val="24"/>
          <w:szCs w:val="24"/>
          <w:u w:val="single"/>
          <w:vertAlign w:val="superscript"/>
        </w:rPr>
        <w:t>3</w:t>
      </w:r>
    </w:p>
    <w:p w:rsidR="0028059F" w:rsidRDefault="0028059F" w:rsidP="00DF04E3">
      <w:pPr>
        <w:pStyle w:val="HTMLPreformatted"/>
        <w:rPr>
          <w:rFonts w:ascii="Times New Roman" w:hAnsi="Times New Roman" w:cs="Times New Roman"/>
          <w:i/>
          <w:iCs/>
          <w:sz w:val="24"/>
          <w:vertAlign w:val="superscript"/>
        </w:rPr>
      </w:pPr>
    </w:p>
    <w:p w:rsidR="0070110F" w:rsidRPr="0070110F" w:rsidRDefault="0070110F" w:rsidP="0070110F">
      <w:pPr>
        <w:rPr>
          <w:rFonts w:ascii="Times New Roman" w:hAnsi="Times New Roman" w:cs="Times New Roman"/>
          <w:sz w:val="24"/>
          <w:szCs w:val="24"/>
          <w:lang w:val="en-US"/>
        </w:rPr>
      </w:pPr>
      <w:r w:rsidRPr="0070110F">
        <w:rPr>
          <w:rFonts w:ascii="Times New Roman" w:hAnsi="Times New Roman" w:cs="Times New Roman"/>
          <w:sz w:val="24"/>
          <w:szCs w:val="24"/>
          <w:vertAlign w:val="superscript"/>
          <w:lang w:val="en-US"/>
        </w:rPr>
        <w:t>1, 2, 3</w:t>
      </w:r>
      <w:r w:rsidRPr="0070110F">
        <w:rPr>
          <w:rFonts w:ascii="Times New Roman" w:hAnsi="Times New Roman" w:cs="Times New Roman"/>
          <w:sz w:val="24"/>
          <w:szCs w:val="24"/>
          <w:lang w:val="en-US"/>
        </w:rPr>
        <w:t xml:space="preserve"> Department of GIS and Remote Sensing, University of Fort hare.</w:t>
      </w:r>
    </w:p>
    <w:p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70110F" w:rsidRDefault="0070110F" w:rsidP="00DF04E3">
      <w:pPr>
        <w:pStyle w:val="HTMLPreformatted"/>
        <w:tabs>
          <w:tab w:val="left" w:pos="4374"/>
        </w:tabs>
        <w:jc w:val="both"/>
        <w:rPr>
          <w:rFonts w:ascii="Times New Roman" w:hAnsi="Times New Roman" w:cs="Times New Roman"/>
          <w:sz w:val="24"/>
        </w:rPr>
      </w:pPr>
    </w:p>
    <w:p w:rsidR="00785CF3" w:rsidRDefault="00785CF3" w:rsidP="00785CF3">
      <w:pPr>
        <w:jc w:val="both"/>
        <w:rPr>
          <w:rFonts w:ascii="Times New Roman" w:hAnsi="Times New Roman" w:cs="Times New Roman"/>
          <w:sz w:val="24"/>
          <w:szCs w:val="24"/>
        </w:rPr>
      </w:pPr>
      <w:r w:rsidRPr="00785CF3">
        <w:rPr>
          <w:rFonts w:ascii="Times New Roman" w:hAnsi="Times New Roman" w:cs="Times New Roman"/>
          <w:sz w:val="24"/>
          <w:szCs w:val="24"/>
        </w:rPr>
        <w:t xml:space="preserve">The standardized precipitation index (SPI) is a method widely used to monitor drought events. Originally, Mc Kee </w:t>
      </w:r>
      <w:r w:rsidRPr="00785CF3">
        <w:rPr>
          <w:rFonts w:ascii="Times New Roman" w:hAnsi="Times New Roman" w:cs="Times New Roman"/>
          <w:i/>
          <w:sz w:val="24"/>
          <w:szCs w:val="24"/>
        </w:rPr>
        <w:t>et al.</w:t>
      </w:r>
      <w:r w:rsidRPr="00785CF3">
        <w:rPr>
          <w:rFonts w:ascii="Times New Roman" w:hAnsi="Times New Roman" w:cs="Times New Roman"/>
          <w:sz w:val="24"/>
          <w:szCs w:val="24"/>
        </w:rPr>
        <w:t xml:space="preserve"> (1997) proposed to fit the Gamma distribution to generate the probabilities of rainfall events, and standardized them using the inverse Gaussian function to obtain the Standardized Precipitation Index. Considering that the Gamma distribution cannot estimate the probability of zero rainfall events, it becomes difficult to estimate SPI values when these events occur. Hence, Mc Kee </w:t>
      </w:r>
      <w:r w:rsidRPr="00785CF3">
        <w:rPr>
          <w:rFonts w:ascii="Times New Roman" w:hAnsi="Times New Roman" w:cs="Times New Roman"/>
          <w:i/>
          <w:sz w:val="24"/>
          <w:szCs w:val="24"/>
        </w:rPr>
        <w:t>et al.</w:t>
      </w:r>
      <w:r w:rsidRPr="00785CF3">
        <w:rPr>
          <w:rFonts w:ascii="Times New Roman" w:hAnsi="Times New Roman" w:cs="Times New Roman"/>
          <w:sz w:val="24"/>
          <w:szCs w:val="24"/>
        </w:rPr>
        <w:t xml:space="preserve"> (1997) proposed the use of </w:t>
      </w:r>
      <w:r w:rsidRPr="00785CF3">
        <w:rPr>
          <w:rFonts w:ascii="Times New Roman" w:hAnsi="Times New Roman" w:cs="Times New Roman"/>
          <w:i/>
          <w:sz w:val="24"/>
          <w:szCs w:val="24"/>
        </w:rPr>
        <w:t>q</w:t>
      </w:r>
      <w:r w:rsidRPr="00785CF3">
        <w:rPr>
          <w:rFonts w:ascii="Times New Roman" w:hAnsi="Times New Roman" w:cs="Times New Roman"/>
          <w:sz w:val="24"/>
          <w:szCs w:val="24"/>
        </w:rPr>
        <w:t xml:space="preserve"> the adjustment factor, to estimate the probability of non-exceedance.</w:t>
      </w:r>
      <w:r>
        <w:rPr>
          <w:rFonts w:ascii="Times New Roman" w:hAnsi="Times New Roman" w:cs="Times New Roman"/>
          <w:sz w:val="24"/>
          <w:szCs w:val="24"/>
        </w:rPr>
        <w:t xml:space="preserve"> </w:t>
      </w:r>
      <w:r w:rsidRPr="00785CF3">
        <w:rPr>
          <w:rFonts w:ascii="Times New Roman" w:hAnsi="Times New Roman" w:cs="Times New Roman"/>
          <w:sz w:val="24"/>
          <w:szCs w:val="24"/>
        </w:rPr>
        <w:t xml:space="preserve">The purpose of this paper was to identify a better method to estimate </w:t>
      </w:r>
      <w:r w:rsidRPr="00785CF3">
        <w:rPr>
          <w:rFonts w:ascii="Times New Roman" w:hAnsi="Times New Roman" w:cs="Times New Roman"/>
          <w:i/>
          <w:sz w:val="24"/>
          <w:szCs w:val="24"/>
        </w:rPr>
        <w:t>q</w:t>
      </w:r>
      <w:r w:rsidRPr="00785CF3">
        <w:rPr>
          <w:rFonts w:ascii="Times New Roman" w:hAnsi="Times New Roman" w:cs="Times New Roman"/>
          <w:sz w:val="24"/>
          <w:szCs w:val="24"/>
        </w:rPr>
        <w:t xml:space="preserve"> used to compute the probability of non-exceedance. In addition, ensure that q is small enough regardless of the sample size to avoid large alteration of the probabilities of other rainfall events when adjusted. Consequently, Increase correlation between rainfall events and the probability of non-exceedance.</w:t>
      </w:r>
      <w:r>
        <w:rPr>
          <w:rFonts w:ascii="Times New Roman" w:hAnsi="Times New Roman" w:cs="Times New Roman"/>
          <w:sz w:val="24"/>
          <w:szCs w:val="24"/>
        </w:rPr>
        <w:t xml:space="preserve"> </w:t>
      </w:r>
      <w:r w:rsidRPr="00785CF3">
        <w:rPr>
          <w:rFonts w:ascii="Times New Roman" w:hAnsi="Times New Roman" w:cs="Times New Roman"/>
          <w:sz w:val="24"/>
          <w:szCs w:val="24"/>
        </w:rPr>
        <w:t>This paper compares three methods, namely, discrete probability distributions (DPD), the</w:t>
      </w:r>
      <w:bookmarkStart w:id="0" w:name="_GoBack"/>
      <w:bookmarkEnd w:id="0"/>
      <w:r w:rsidRPr="00785CF3">
        <w:rPr>
          <w:rFonts w:ascii="Times New Roman" w:hAnsi="Times New Roman" w:cs="Times New Roman"/>
          <w:sz w:val="24"/>
          <w:szCs w:val="24"/>
        </w:rPr>
        <w:t xml:space="preserve"> plotting position (PP) following Ntale and </w:t>
      </w:r>
      <w:proofErr w:type="spellStart"/>
      <w:r w:rsidRPr="00785CF3">
        <w:rPr>
          <w:rFonts w:ascii="Times New Roman" w:hAnsi="Times New Roman" w:cs="Times New Roman"/>
          <w:sz w:val="24"/>
          <w:szCs w:val="24"/>
        </w:rPr>
        <w:t>Gan</w:t>
      </w:r>
      <w:proofErr w:type="spellEnd"/>
      <w:r w:rsidRPr="00785CF3">
        <w:rPr>
          <w:rFonts w:ascii="Times New Roman" w:hAnsi="Times New Roman" w:cs="Times New Roman"/>
          <w:sz w:val="24"/>
          <w:szCs w:val="24"/>
        </w:rPr>
        <w:t xml:space="preserve"> (2003), and original method (OM) proposed by Mc Kee </w:t>
      </w:r>
      <w:r w:rsidRPr="00785CF3">
        <w:rPr>
          <w:rFonts w:ascii="Times New Roman" w:hAnsi="Times New Roman" w:cs="Times New Roman"/>
          <w:i/>
          <w:sz w:val="24"/>
          <w:szCs w:val="24"/>
        </w:rPr>
        <w:t>et al.</w:t>
      </w:r>
      <w:r w:rsidRPr="00785CF3">
        <w:rPr>
          <w:rFonts w:ascii="Times New Roman" w:hAnsi="Times New Roman" w:cs="Times New Roman"/>
          <w:sz w:val="24"/>
          <w:szCs w:val="24"/>
        </w:rPr>
        <w:t xml:space="preserve"> (1997) to estimate</w:t>
      </w:r>
      <w:r>
        <w:rPr>
          <w:rFonts w:ascii="Times New Roman" w:hAnsi="Times New Roman" w:cs="Times New Roman"/>
          <w:sz w:val="24"/>
          <w:szCs w:val="24"/>
        </w:rPr>
        <w:t xml:space="preserve"> </w:t>
      </w:r>
      <w:r w:rsidRPr="00785CF3">
        <w:rPr>
          <w:rFonts w:ascii="Times New Roman" w:hAnsi="Times New Roman" w:cs="Times New Roman"/>
          <w:i/>
          <w:sz w:val="24"/>
          <w:szCs w:val="24"/>
        </w:rPr>
        <w:t>q</w:t>
      </w:r>
      <w:r>
        <w:rPr>
          <w:rFonts w:ascii="Times New Roman" w:hAnsi="Times New Roman" w:cs="Times New Roman"/>
          <w:sz w:val="24"/>
          <w:szCs w:val="24"/>
        </w:rPr>
        <w:t>.</w:t>
      </w:r>
      <w:r w:rsidRPr="00785CF3">
        <w:rPr>
          <w:rFonts w:ascii="Times New Roman" w:hAnsi="Times New Roman" w:cs="Times New Roman"/>
          <w:sz w:val="24"/>
          <w:szCs w:val="24"/>
        </w:rPr>
        <w:t xml:space="preserve"> </w:t>
      </w:r>
      <w:r>
        <w:rPr>
          <w:rFonts w:ascii="Times New Roman" w:hAnsi="Times New Roman" w:cs="Times New Roman"/>
          <w:sz w:val="24"/>
          <w:szCs w:val="24"/>
        </w:rPr>
        <w:t>R</w:t>
      </w:r>
      <w:r w:rsidRPr="00785CF3">
        <w:rPr>
          <w:rFonts w:ascii="Times New Roman" w:hAnsi="Times New Roman" w:cs="Times New Roman"/>
          <w:sz w:val="24"/>
          <w:szCs w:val="24"/>
        </w:rPr>
        <w:t>esults</w:t>
      </w:r>
      <w:r w:rsidRPr="00785CF3">
        <w:rPr>
          <w:rFonts w:ascii="Times New Roman" w:hAnsi="Times New Roman" w:cs="Times New Roman"/>
          <w:sz w:val="24"/>
          <w:szCs w:val="24"/>
        </w:rPr>
        <w:t xml:space="preserve"> showed that q is minimal when using the DPD method, thus increasing correlations between rainfall and the SPI. Although the PP approach better normalizes the SPI, it tends to under-estimate drought intensity. Results also showed that, the OM and the DPD methods have similar </w:t>
      </w:r>
      <w:r w:rsidRPr="00785CF3">
        <w:rPr>
          <w:rFonts w:ascii="Times New Roman" w:hAnsi="Times New Roman" w:cs="Times New Roman"/>
          <w:sz w:val="24"/>
          <w:szCs w:val="24"/>
        </w:rPr>
        <w:t>behaviour</w:t>
      </w:r>
      <w:r w:rsidRPr="00785CF3">
        <w:rPr>
          <w:rFonts w:ascii="Times New Roman" w:hAnsi="Times New Roman" w:cs="Times New Roman"/>
          <w:sz w:val="24"/>
          <w:szCs w:val="24"/>
        </w:rPr>
        <w:t xml:space="preserve"> in estimating the probability of non-exceedance. However, in events when there is no rainfall, the DPD approach sufficiently minimizes </w:t>
      </w:r>
      <w:r w:rsidRPr="00785CF3">
        <w:rPr>
          <w:rFonts w:ascii="Times New Roman" w:hAnsi="Times New Roman" w:cs="Times New Roman"/>
          <w:i/>
          <w:sz w:val="24"/>
          <w:szCs w:val="24"/>
        </w:rPr>
        <w:t>q</w:t>
      </w:r>
      <w:r w:rsidRPr="00785CF3">
        <w:rPr>
          <w:rFonts w:ascii="Times New Roman" w:hAnsi="Times New Roman" w:cs="Times New Roman"/>
          <w:sz w:val="24"/>
          <w:szCs w:val="24"/>
        </w:rPr>
        <w:t xml:space="preserve">, and consequently not causing the probabilities of non-exceedance to deviate largely from the probabilities generated by the distribution. In addition, SPI values from the DPD method have more realistic drought description than those from the PP and OM. </w:t>
      </w:r>
    </w:p>
    <w:p w:rsidR="0070110F" w:rsidRPr="0070110F" w:rsidRDefault="0070110F" w:rsidP="00785CF3">
      <w:pPr>
        <w:jc w:val="both"/>
        <w:rPr>
          <w:rFonts w:ascii="Times New Roman" w:hAnsi="Times New Roman" w:cs="Times New Roman"/>
          <w:b/>
          <w:sz w:val="24"/>
          <w:szCs w:val="24"/>
        </w:rPr>
      </w:pPr>
      <w:r w:rsidRPr="0070110F">
        <w:rPr>
          <w:rFonts w:ascii="Times New Roman" w:hAnsi="Times New Roman" w:cs="Times New Roman"/>
          <w:b/>
          <w:sz w:val="24"/>
          <w:szCs w:val="24"/>
        </w:rPr>
        <w:t>Biography</w:t>
      </w:r>
    </w:p>
    <w:p w:rsidR="00B3082B" w:rsidRDefault="0070110F" w:rsidP="00785CF3">
      <w:pPr>
        <w:jc w:val="both"/>
        <w:rPr>
          <w:rFonts w:ascii="Times New Roman" w:hAnsi="Times New Roman" w:cs="Times New Roman"/>
          <w:iCs/>
          <w:sz w:val="24"/>
        </w:rPr>
      </w:pPr>
      <w:r w:rsidRPr="0070110F">
        <w:rPr>
          <w:rFonts w:ascii="Times New Roman" w:hAnsi="Times New Roman" w:cs="Times New Roman"/>
          <w:sz w:val="24"/>
          <w:szCs w:val="24"/>
        </w:rPr>
        <w:t>Benjamin Malunda is currently a Masters Student registered at the University of Fort Hare, in the Department of GIS and Remote Sensing. He is passionate about water and climate research and software development.</w:t>
      </w:r>
    </w:p>
    <w:p w:rsidR="00B3082B" w:rsidRDefault="0070110F" w:rsidP="00DF04E3">
      <w:pPr>
        <w:pStyle w:val="HTMLPreformatted"/>
        <w:jc w:val="both"/>
        <w:rPr>
          <w:rFonts w:ascii="Times New Roman" w:hAnsi="Times New Roman" w:cs="Times New Roman"/>
          <w:iCs/>
          <w:sz w:val="24"/>
        </w:rPr>
      </w:pPr>
      <w:r>
        <w:rPr>
          <w:noProof/>
          <w:sz w:val="22"/>
          <w:szCs w:val="22"/>
          <w:lang w:val="en-US"/>
        </w:rPr>
        <w:drawing>
          <wp:inline distT="0" distB="0" distL="0" distR="0">
            <wp:extent cx="1152525" cy="990600"/>
            <wp:effectExtent l="0" t="0" r="9525" b="0"/>
            <wp:docPr id="1" name="Picture 1" descr="20171027_12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71027_123201"/>
                    <pic:cNvPicPr>
                      <a:picLocks noChangeAspect="1" noChangeArrowheads="1"/>
                    </pic:cNvPicPr>
                  </pic:nvPicPr>
                  <pic:blipFill>
                    <a:blip r:embed="rId6" cstate="print">
                      <a:extLst>
                        <a:ext uri="{28A0092B-C50C-407E-A947-70E740481C1C}">
                          <a14:useLocalDpi xmlns:a14="http://schemas.microsoft.com/office/drawing/2010/main" val="0"/>
                        </a:ext>
                      </a:extLst>
                    </a:blip>
                    <a:srcRect l="11185" t="14880" r="9210" b="23645"/>
                    <a:stretch>
                      <a:fillRect/>
                    </a:stretch>
                  </pic:blipFill>
                  <pic:spPr bwMode="auto">
                    <a:xfrm>
                      <a:off x="0" y="0"/>
                      <a:ext cx="1152525" cy="990600"/>
                    </a:xfrm>
                    <a:prstGeom prst="rect">
                      <a:avLst/>
                    </a:prstGeom>
                    <a:noFill/>
                    <a:ln>
                      <a:noFill/>
                    </a:ln>
                  </pic:spPr>
                </pic:pic>
              </a:graphicData>
            </a:graphic>
          </wp:inline>
        </w:drawing>
      </w:r>
      <w:r w:rsidR="00B3082B">
        <w:rPr>
          <w:rFonts w:ascii="Times New Roman" w:hAnsi="Times New Roman" w:cs="Times New Roman"/>
          <w:b/>
          <w:iCs/>
          <w:sz w:val="24"/>
        </w:rPr>
        <w:br/>
      </w:r>
    </w:p>
    <w:p w:rsidR="00DF04E3" w:rsidRPr="00785CF3" w:rsidRDefault="00B3082B" w:rsidP="00785CF3">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785CF3">
        <w:rPr>
          <w:rFonts w:ascii="Times New Roman" w:hAnsi="Times New Roman" w:cs="Times New Roman"/>
          <w:iCs/>
          <w:sz w:val="24"/>
        </w:rPr>
        <w:t>bkmalunda@gmail.com</w:t>
      </w:r>
    </w:p>
    <w:sectPr w:rsidR="00DF04E3" w:rsidRPr="00785CF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26DC" w:rsidRDefault="005C26DC" w:rsidP="00495C76">
      <w:pPr>
        <w:spacing w:after="0" w:line="240" w:lineRule="auto"/>
      </w:pPr>
      <w:r>
        <w:separator/>
      </w:r>
    </w:p>
  </w:endnote>
  <w:endnote w:type="continuationSeparator" w:id="0">
    <w:p w:rsidR="005C26DC" w:rsidRDefault="005C26D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26DC" w:rsidRDefault="005C26DC" w:rsidP="00495C76">
      <w:pPr>
        <w:spacing w:after="0" w:line="240" w:lineRule="auto"/>
      </w:pPr>
      <w:r>
        <w:separator/>
      </w:r>
    </w:p>
  </w:footnote>
  <w:footnote w:type="continuationSeparator" w:id="0">
    <w:p w:rsidR="005C26DC" w:rsidRDefault="005C26DC"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2350BC"/>
    <w:rsid w:val="0028059F"/>
    <w:rsid w:val="002F4DF0"/>
    <w:rsid w:val="00333E31"/>
    <w:rsid w:val="0038483D"/>
    <w:rsid w:val="004275AD"/>
    <w:rsid w:val="00435234"/>
    <w:rsid w:val="004651F1"/>
    <w:rsid w:val="00495C76"/>
    <w:rsid w:val="005C26DC"/>
    <w:rsid w:val="00627419"/>
    <w:rsid w:val="0070110F"/>
    <w:rsid w:val="00785CF3"/>
    <w:rsid w:val="00796D8D"/>
    <w:rsid w:val="00B3082B"/>
    <w:rsid w:val="00B6703B"/>
    <w:rsid w:val="00BA654F"/>
    <w:rsid w:val="00CE511D"/>
    <w:rsid w:val="00DF04E3"/>
    <w:rsid w:val="00E754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Author Name"/>
    <w:basedOn w:val="Normal"/>
    <w:next w:val="Normal"/>
    <w:link w:val="Heading1Char"/>
    <w:uiPriority w:val="9"/>
    <w:qFormat/>
    <w:rsid w:val="0070110F"/>
    <w:pPr>
      <w:spacing w:after="160" w:line="259" w:lineRule="auto"/>
      <w:jc w:val="center"/>
      <w:outlineLvl w:val="0"/>
    </w:pPr>
    <w:rPr>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Spacing">
    <w:name w:val="No Spacing"/>
    <w:aliases w:val="Title of Abstract"/>
    <w:basedOn w:val="Normal"/>
    <w:uiPriority w:val="1"/>
    <w:qFormat/>
    <w:rsid w:val="0070110F"/>
    <w:pPr>
      <w:spacing w:after="160" w:line="259" w:lineRule="auto"/>
      <w:jc w:val="center"/>
    </w:pPr>
    <w:rPr>
      <w:b/>
      <w:sz w:val="28"/>
      <w:lang w:val="en-US"/>
    </w:rPr>
  </w:style>
  <w:style w:type="character" w:customStyle="1" w:styleId="Heading1Char">
    <w:name w:val="Heading 1 Char"/>
    <w:aliases w:val="Author Name Char"/>
    <w:basedOn w:val="DefaultParagraphFont"/>
    <w:link w:val="Heading1"/>
    <w:uiPriority w:val="9"/>
    <w:rsid w:val="0070110F"/>
    <w:rPr>
      <w:b/>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Benjamin Malunda</cp:lastModifiedBy>
  <cp:revision>4</cp:revision>
  <dcterms:created xsi:type="dcterms:W3CDTF">2018-01-16T15:21:00Z</dcterms:created>
  <dcterms:modified xsi:type="dcterms:W3CDTF">2018-01-16T15:35:00Z</dcterms:modified>
</cp:coreProperties>
</file>