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DEDF4B" w14:textId="77777777" w:rsidR="000A4C22" w:rsidRPr="005B01E6" w:rsidRDefault="008824C9" w:rsidP="008824C9">
      <w:pPr>
        <w:pStyle w:val="NormalWeb"/>
        <w:shd w:val="clear" w:color="auto" w:fill="FFFFFF"/>
        <w:spacing w:before="0" w:beforeAutospacing="0" w:after="0" w:afterAutospacing="0"/>
        <w:jc w:val="center"/>
        <w:rPr>
          <w:b/>
          <w:bCs/>
          <w:sz w:val="32"/>
          <w:szCs w:val="32"/>
          <w:lang w:val="en-US"/>
        </w:rPr>
      </w:pPr>
      <w:r w:rsidRPr="005B01E6">
        <w:rPr>
          <w:b/>
          <w:bCs/>
          <w:sz w:val="32"/>
          <w:szCs w:val="32"/>
          <w:lang w:val="en-US"/>
        </w:rPr>
        <w:t>Crack Index Method for Damage Detection in Buildings</w:t>
      </w:r>
    </w:p>
    <w:p w14:paraId="0D293523" w14:textId="77777777" w:rsidR="008824C9" w:rsidRPr="005B01E6" w:rsidRDefault="008824C9" w:rsidP="008824C9">
      <w:pPr>
        <w:pStyle w:val="NormalWeb"/>
        <w:shd w:val="clear" w:color="auto" w:fill="FFFFFF"/>
        <w:spacing w:before="0" w:beforeAutospacing="0" w:after="0" w:afterAutospacing="0"/>
        <w:jc w:val="center"/>
        <w:rPr>
          <w:b/>
          <w:bCs/>
          <w:sz w:val="32"/>
          <w:szCs w:val="32"/>
          <w:lang w:val="en-US"/>
        </w:rPr>
      </w:pPr>
    </w:p>
    <w:p w14:paraId="00E840FB" w14:textId="77777777" w:rsidR="008824C9" w:rsidRPr="005B01E6" w:rsidRDefault="008824C9" w:rsidP="008824C9">
      <w:pPr>
        <w:pStyle w:val="NormalWeb"/>
        <w:shd w:val="clear" w:color="auto" w:fill="FFFFFF"/>
        <w:spacing w:before="0" w:beforeAutospacing="0" w:after="0" w:afterAutospacing="0"/>
        <w:jc w:val="center"/>
        <w:rPr>
          <w:bCs/>
          <w:u w:val="single"/>
          <w:vertAlign w:val="superscript"/>
          <w:lang w:val="en-US"/>
        </w:rPr>
      </w:pPr>
      <w:r w:rsidRPr="005B01E6">
        <w:rPr>
          <w:bCs/>
          <w:u w:val="single"/>
          <w:lang w:val="en-US"/>
        </w:rPr>
        <w:t>Luis S. Vaca</w:t>
      </w:r>
      <w:r w:rsidRPr="005B01E6">
        <w:rPr>
          <w:bCs/>
          <w:u w:val="single"/>
          <w:vertAlign w:val="superscript"/>
          <w:lang w:val="en-US"/>
        </w:rPr>
        <w:t>1</w:t>
      </w:r>
      <w:r w:rsidRPr="005B01E6">
        <w:rPr>
          <w:bCs/>
          <w:u w:val="single"/>
          <w:lang w:val="en-US"/>
        </w:rPr>
        <w:t xml:space="preserve">, Mónica R. Jaime </w:t>
      </w:r>
      <w:r w:rsidRPr="005B01E6">
        <w:rPr>
          <w:bCs/>
          <w:u w:val="single"/>
          <w:vertAlign w:val="superscript"/>
          <w:lang w:val="en-US"/>
        </w:rPr>
        <w:t>1</w:t>
      </w:r>
      <w:r w:rsidRPr="005B01E6">
        <w:rPr>
          <w:bCs/>
          <w:u w:val="single"/>
          <w:lang w:val="en-US"/>
        </w:rPr>
        <w:t>, Ramsés Rodríguez</w:t>
      </w:r>
      <w:r w:rsidRPr="005B01E6">
        <w:rPr>
          <w:bCs/>
          <w:u w:val="single"/>
          <w:vertAlign w:val="superscript"/>
          <w:lang w:val="en-US"/>
        </w:rPr>
        <w:t>2</w:t>
      </w:r>
    </w:p>
    <w:p w14:paraId="691198AD" w14:textId="77777777" w:rsidR="0028059F" w:rsidRPr="005B01E6" w:rsidRDefault="0028059F" w:rsidP="00DF04E3">
      <w:pPr>
        <w:pStyle w:val="HTMLconformatoprevio"/>
        <w:rPr>
          <w:rFonts w:ascii="Times New Roman" w:hAnsi="Times New Roman" w:cs="Times New Roman"/>
          <w:i/>
          <w:iCs/>
          <w:sz w:val="24"/>
          <w:vertAlign w:val="superscript"/>
          <w:lang w:val="en-US"/>
        </w:rPr>
      </w:pPr>
    </w:p>
    <w:p w14:paraId="631B073A" w14:textId="77777777" w:rsidR="00645592" w:rsidRPr="005B01E6" w:rsidRDefault="00645592" w:rsidP="00645592">
      <w:pPr>
        <w:pStyle w:val="NormalWeb"/>
        <w:shd w:val="clear" w:color="auto" w:fill="FFFFFF"/>
        <w:spacing w:before="0" w:beforeAutospacing="0" w:after="0" w:afterAutospacing="0"/>
        <w:rPr>
          <w:bCs/>
          <w:i/>
          <w:lang w:val="en-US"/>
        </w:rPr>
      </w:pPr>
      <w:r w:rsidRPr="005B01E6">
        <w:rPr>
          <w:bCs/>
          <w:i/>
          <w:vertAlign w:val="superscript"/>
          <w:lang w:val="en-US"/>
        </w:rPr>
        <w:t>1</w:t>
      </w:r>
      <w:r w:rsidRPr="005B01E6">
        <w:rPr>
          <w:bCs/>
          <w:i/>
          <w:lang w:val="en-US"/>
        </w:rPr>
        <w:t xml:space="preserve"> Centro de Investigación en Ciencia Aplicada y Tecnología Avanzada del Instituto Politécnico Nacional, Unidad Legaria, Legaria 694. Colonia Irrigación, 11500 CDMX</w:t>
      </w:r>
    </w:p>
    <w:p w14:paraId="1EF13455" w14:textId="77777777" w:rsidR="00645592" w:rsidRPr="005B01E6" w:rsidRDefault="00645592" w:rsidP="00645592">
      <w:pPr>
        <w:pStyle w:val="NormalWeb"/>
        <w:shd w:val="clear" w:color="auto" w:fill="FFFFFF"/>
        <w:spacing w:before="0" w:beforeAutospacing="0" w:after="0" w:afterAutospacing="0"/>
        <w:rPr>
          <w:bCs/>
          <w:i/>
          <w:lang w:val="en-US"/>
        </w:rPr>
      </w:pPr>
      <w:r w:rsidRPr="005B01E6">
        <w:rPr>
          <w:bCs/>
          <w:i/>
          <w:vertAlign w:val="superscript"/>
          <w:lang w:val="en-US"/>
        </w:rPr>
        <w:t>2</w:t>
      </w:r>
      <w:r w:rsidRPr="005B01E6">
        <w:rPr>
          <w:bCs/>
          <w:i/>
          <w:lang w:val="en-US"/>
        </w:rPr>
        <w:t xml:space="preserve"> Escuela Superior de Ingeniería y Arquitectura del Instituto Politécnico Nacional, Unidad Zacatenco, Juan de Dios Batiz, edificio de posgrado, col. Zacatenco, 07738 CDMX</w:t>
      </w:r>
    </w:p>
    <w:p w14:paraId="267168D0" w14:textId="77777777" w:rsidR="0028059F" w:rsidRPr="005B01E6" w:rsidRDefault="0028059F" w:rsidP="00DF04E3">
      <w:pPr>
        <w:pStyle w:val="HTMLconformatoprevio"/>
        <w:rPr>
          <w:rFonts w:ascii="Times New Roman" w:hAnsi="Times New Roman" w:cs="Times New Roman"/>
          <w:i/>
          <w:iCs/>
          <w:sz w:val="24"/>
          <w:vertAlign w:val="superscript"/>
          <w:lang w:val="en-US"/>
        </w:rPr>
      </w:pPr>
    </w:p>
    <w:p w14:paraId="0012E37A" w14:textId="1C995DC7" w:rsidR="00DF04E3" w:rsidRPr="005B01E6" w:rsidRDefault="00DF04E3" w:rsidP="00DF04E3">
      <w:pPr>
        <w:pStyle w:val="HTMLconformatoprevio"/>
        <w:tabs>
          <w:tab w:val="left" w:pos="4374"/>
        </w:tabs>
        <w:jc w:val="both"/>
        <w:rPr>
          <w:rFonts w:ascii="Times New Roman" w:hAnsi="Times New Roman" w:cs="Times New Roman"/>
          <w:b/>
          <w:sz w:val="24"/>
          <w:lang w:val="en-US"/>
        </w:rPr>
      </w:pPr>
      <w:r w:rsidRPr="005B01E6">
        <w:rPr>
          <w:rFonts w:ascii="Times New Roman" w:hAnsi="Times New Roman" w:cs="Times New Roman"/>
          <w:b/>
          <w:sz w:val="24"/>
          <w:lang w:val="en-US"/>
        </w:rPr>
        <w:t xml:space="preserve">Abstract </w:t>
      </w:r>
    </w:p>
    <w:p w14:paraId="5BFD3B43" w14:textId="26CD4468" w:rsidR="004A4C0F" w:rsidRPr="005B01E6" w:rsidRDefault="004A4C0F" w:rsidP="004A4C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212121"/>
          <w:sz w:val="24"/>
          <w:szCs w:val="24"/>
        </w:rPr>
      </w:pPr>
      <w:r w:rsidRPr="005B01E6">
        <w:rPr>
          <w:rFonts w:ascii="Times New Roman" w:hAnsi="Times New Roman" w:cs="Times New Roman"/>
          <w:color w:val="212121"/>
          <w:sz w:val="24"/>
          <w:szCs w:val="24"/>
        </w:rPr>
        <w:t xml:space="preserve">Structural Health Monitoring of buildings is of vital importance due to the large number of people inhabiting them. It is important, also, to obtain damage indexes that reflect the real damaged physical state of structural elements. The new Crack Index Method (CIM) is presented to locate and quantify crack-depth in structural elements of buildings. To achieve this, the flexibility matrix of the structure in its damaged state is compared with the undamaged one, a rectangular system of linear equations is solved by means of the </w:t>
      </w:r>
      <w:r w:rsidR="005B01E6" w:rsidRPr="005B01E6">
        <w:rPr>
          <w:rFonts w:ascii="Times New Roman" w:hAnsi="Times New Roman" w:cs="Times New Roman"/>
          <w:color w:val="212121"/>
          <w:sz w:val="24"/>
          <w:szCs w:val="24"/>
        </w:rPr>
        <w:t>pseudo inverse</w:t>
      </w:r>
      <w:r w:rsidRPr="005B01E6">
        <w:rPr>
          <w:rFonts w:ascii="Times New Roman" w:hAnsi="Times New Roman" w:cs="Times New Roman"/>
          <w:color w:val="212121"/>
          <w:sz w:val="24"/>
          <w:szCs w:val="24"/>
        </w:rPr>
        <w:t xml:space="preserve"> method and singular value decomposition is applied ​​to the so-called crack index matrix, which contains information on the crack-depth associated with each element. The CIM was applied to a three-story frame located in the lake area in Mexico City and to a frame belonging to the Secretariat of Communications and Transportation building damaged during the 1985 earthquake. In Both structures were correctly identified location and length of crack of their damaged structural elements. For these cases, the proposed method yielded excellent accuracy when calculating damage magnitudes with relative error values ​​equal to zero when all vibration modes of the structure are known.</w:t>
      </w:r>
    </w:p>
    <w:p w14:paraId="1BE70795" w14:textId="18B26453" w:rsidR="0028059F" w:rsidRPr="005B01E6" w:rsidRDefault="0028059F" w:rsidP="00DF04E3">
      <w:pPr>
        <w:pStyle w:val="HTMLconformatoprevio"/>
        <w:jc w:val="both"/>
        <w:rPr>
          <w:rFonts w:ascii="Times New Roman" w:hAnsi="Times New Roman" w:cs="Times New Roman"/>
          <w:sz w:val="24"/>
          <w:lang w:val="en-US"/>
        </w:rPr>
      </w:pPr>
      <w:r w:rsidRPr="005B01E6">
        <w:rPr>
          <w:rFonts w:ascii="Times New Roman" w:hAnsi="Times New Roman" w:cs="Times New Roman"/>
          <w:sz w:val="24"/>
          <w:lang w:val="en-US"/>
        </w:rPr>
        <w:t>Keywords—</w:t>
      </w:r>
      <w:r w:rsidR="009935EC" w:rsidRPr="005B01E6">
        <w:rPr>
          <w:rFonts w:ascii="Times New Roman" w:hAnsi="Times New Roman" w:cs="Times New Roman"/>
          <w:i/>
          <w:sz w:val="24"/>
          <w:lang w:val="en-US"/>
        </w:rPr>
        <w:t>Buildings, Crack-length, Damage, Monitoring</w:t>
      </w:r>
      <w:r w:rsidR="00FC094A" w:rsidRPr="005B01E6">
        <w:rPr>
          <w:rFonts w:ascii="Times New Roman" w:hAnsi="Times New Roman" w:cs="Times New Roman"/>
          <w:i/>
          <w:sz w:val="24"/>
          <w:lang w:val="en-US"/>
        </w:rPr>
        <w:t>.</w:t>
      </w:r>
    </w:p>
    <w:p w14:paraId="091A91A2" w14:textId="77777777" w:rsidR="00DF04E3" w:rsidRPr="005B01E6" w:rsidRDefault="00DF04E3" w:rsidP="00DF04E3">
      <w:pPr>
        <w:pStyle w:val="HTMLconformatoprevio"/>
        <w:jc w:val="both"/>
        <w:rPr>
          <w:rFonts w:ascii="Times New Roman" w:hAnsi="Times New Roman" w:cs="Times New Roman"/>
          <w:sz w:val="24"/>
          <w:lang w:val="en-US"/>
        </w:rPr>
      </w:pPr>
    </w:p>
    <w:p w14:paraId="68FFB6FE" w14:textId="77777777" w:rsidR="00DF04E3" w:rsidRPr="005B01E6" w:rsidRDefault="0028059F" w:rsidP="00DF04E3">
      <w:pPr>
        <w:pStyle w:val="HTMLconformatoprevio"/>
        <w:jc w:val="both"/>
        <w:rPr>
          <w:rFonts w:ascii="Times New Roman" w:hAnsi="Times New Roman" w:cs="Times New Roman"/>
          <w:b/>
          <w:iCs/>
          <w:sz w:val="24"/>
          <w:lang w:val="en-US"/>
        </w:rPr>
      </w:pPr>
      <w:r w:rsidRPr="005B01E6">
        <w:rPr>
          <w:rFonts w:ascii="Times New Roman" w:hAnsi="Times New Roman" w:cs="Times New Roman"/>
          <w:b/>
          <w:iCs/>
          <w:sz w:val="24"/>
          <w:lang w:val="en-US"/>
        </w:rPr>
        <w:t xml:space="preserve">Professional </w:t>
      </w:r>
      <w:r w:rsidR="00DF04E3" w:rsidRPr="005B01E6">
        <w:rPr>
          <w:rFonts w:ascii="Times New Roman" w:hAnsi="Times New Roman" w:cs="Times New Roman"/>
          <w:b/>
          <w:iCs/>
          <w:sz w:val="24"/>
          <w:lang w:val="en-US"/>
        </w:rPr>
        <w:t>Biography (100-150 words)</w:t>
      </w:r>
    </w:p>
    <w:p w14:paraId="21C81CB8" w14:textId="7E86D2AF" w:rsidR="00B3082B" w:rsidRPr="005B01E6" w:rsidRDefault="00A54BF8" w:rsidP="004661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12121"/>
          <w:sz w:val="24"/>
          <w:szCs w:val="24"/>
          <w:lang w:eastAsia="es-ES"/>
        </w:rPr>
      </w:pPr>
      <w:r w:rsidRPr="005B01E6">
        <w:rPr>
          <w:rFonts w:ascii="Times New Roman" w:hAnsi="Times New Roman" w:cs="Times New Roman"/>
          <w:color w:val="212121"/>
          <w:sz w:val="24"/>
          <w:szCs w:val="24"/>
          <w:lang w:eastAsia="es-ES"/>
        </w:rPr>
        <w:t xml:space="preserve">Ramsés Rodríguez </w:t>
      </w:r>
      <w:r w:rsidR="00246316" w:rsidRPr="005B01E6">
        <w:rPr>
          <w:rFonts w:ascii="Times New Roman" w:hAnsi="Times New Roman" w:cs="Times New Roman"/>
          <w:color w:val="212121"/>
          <w:sz w:val="24"/>
          <w:szCs w:val="24"/>
          <w:lang w:eastAsia="es-ES"/>
        </w:rPr>
        <w:t xml:space="preserve">was born in Mexico City, </w:t>
      </w:r>
      <w:r w:rsidRPr="005B01E6">
        <w:rPr>
          <w:rFonts w:ascii="Times New Roman" w:hAnsi="Times New Roman" w:cs="Times New Roman"/>
          <w:color w:val="212121"/>
          <w:sz w:val="24"/>
          <w:szCs w:val="24"/>
          <w:lang w:eastAsia="es-ES"/>
        </w:rPr>
        <w:t xml:space="preserve">1974. He </w:t>
      </w:r>
      <w:r w:rsidR="00CC6804" w:rsidRPr="005B01E6">
        <w:rPr>
          <w:rFonts w:ascii="Times New Roman" w:hAnsi="Times New Roman" w:cs="Times New Roman"/>
          <w:color w:val="212121"/>
          <w:sz w:val="24"/>
          <w:szCs w:val="24"/>
          <w:lang w:eastAsia="es-ES"/>
        </w:rPr>
        <w:t xml:space="preserve">received a </w:t>
      </w:r>
      <w:r w:rsidR="005B01E6" w:rsidRPr="005B01E6">
        <w:rPr>
          <w:rFonts w:ascii="Times New Roman" w:hAnsi="Times New Roman" w:cs="Times New Roman"/>
          <w:color w:val="212121"/>
          <w:sz w:val="24"/>
          <w:szCs w:val="24"/>
          <w:lang w:eastAsia="es-ES"/>
        </w:rPr>
        <w:t>Bachelor</w:t>
      </w:r>
      <w:r w:rsidR="00CC6804" w:rsidRPr="005B01E6">
        <w:rPr>
          <w:rFonts w:ascii="Times New Roman" w:hAnsi="Times New Roman" w:cs="Times New Roman"/>
          <w:color w:val="212121"/>
          <w:sz w:val="24"/>
          <w:szCs w:val="24"/>
          <w:lang w:eastAsia="es-ES"/>
        </w:rPr>
        <w:t xml:space="preserve"> </w:t>
      </w:r>
      <w:r w:rsidR="005B01E6" w:rsidRPr="005B01E6">
        <w:rPr>
          <w:rFonts w:ascii="Times New Roman" w:hAnsi="Times New Roman" w:cs="Times New Roman"/>
          <w:color w:val="212121"/>
          <w:sz w:val="24"/>
          <w:szCs w:val="24"/>
          <w:lang w:eastAsia="es-ES"/>
        </w:rPr>
        <w:t>degree</w:t>
      </w:r>
      <w:r w:rsidR="00CC6804" w:rsidRPr="005B01E6">
        <w:rPr>
          <w:rFonts w:ascii="Times New Roman" w:hAnsi="Times New Roman" w:cs="Times New Roman"/>
          <w:color w:val="212121"/>
          <w:sz w:val="24"/>
          <w:szCs w:val="24"/>
          <w:lang w:eastAsia="es-ES"/>
        </w:rPr>
        <w:t xml:space="preserve"> at </w:t>
      </w:r>
      <w:r w:rsidR="00246316" w:rsidRPr="005B01E6">
        <w:rPr>
          <w:rFonts w:ascii="Times New Roman" w:hAnsi="Times New Roman" w:cs="Times New Roman"/>
          <w:color w:val="212121"/>
          <w:sz w:val="24"/>
          <w:szCs w:val="24"/>
          <w:lang w:eastAsia="es-ES"/>
        </w:rPr>
        <w:t>ESIA</w:t>
      </w:r>
      <w:r w:rsidRPr="005B01E6">
        <w:rPr>
          <w:rFonts w:ascii="Times New Roman" w:hAnsi="Times New Roman" w:cs="Times New Roman"/>
          <w:color w:val="212121"/>
          <w:sz w:val="24"/>
          <w:szCs w:val="24"/>
          <w:lang w:eastAsia="es-ES"/>
        </w:rPr>
        <w:t xml:space="preserve"> </w:t>
      </w:r>
      <w:r w:rsidR="00CC6804" w:rsidRPr="005B01E6">
        <w:rPr>
          <w:rFonts w:ascii="Times New Roman" w:hAnsi="Times New Roman" w:cs="Times New Roman"/>
          <w:color w:val="212121"/>
          <w:sz w:val="24"/>
          <w:szCs w:val="24"/>
          <w:lang w:eastAsia="es-ES"/>
        </w:rPr>
        <w:t xml:space="preserve">from </w:t>
      </w:r>
      <w:r w:rsidRPr="005B01E6">
        <w:rPr>
          <w:rFonts w:ascii="Times New Roman" w:hAnsi="Times New Roman" w:cs="Times New Roman"/>
          <w:color w:val="212121"/>
          <w:sz w:val="24"/>
          <w:szCs w:val="24"/>
          <w:lang w:eastAsia="es-ES"/>
        </w:rPr>
        <w:t xml:space="preserve">the National Polytechnic Institute (NPI). In 1998, he received </w:t>
      </w:r>
      <w:r w:rsidR="00CC6804" w:rsidRPr="005B01E6">
        <w:rPr>
          <w:rFonts w:ascii="Times New Roman" w:hAnsi="Times New Roman" w:cs="Times New Roman"/>
          <w:color w:val="212121"/>
          <w:sz w:val="24"/>
          <w:szCs w:val="24"/>
          <w:lang w:eastAsia="es-ES"/>
        </w:rPr>
        <w:t xml:space="preserve">a </w:t>
      </w:r>
      <w:r w:rsidRPr="005B01E6">
        <w:rPr>
          <w:rFonts w:ascii="Times New Roman" w:hAnsi="Times New Roman" w:cs="Times New Roman"/>
          <w:color w:val="212121"/>
          <w:sz w:val="24"/>
          <w:szCs w:val="24"/>
          <w:lang w:eastAsia="es-ES"/>
        </w:rPr>
        <w:t xml:space="preserve">national award for a bachelor's thesis awarded by the Mexican Society of Seismic Engineering. He worked in construction firms and became a professor of </w:t>
      </w:r>
      <w:r w:rsidR="00CC6804" w:rsidRPr="005B01E6">
        <w:rPr>
          <w:rFonts w:ascii="Times New Roman" w:hAnsi="Times New Roman" w:cs="Times New Roman"/>
          <w:color w:val="212121"/>
          <w:sz w:val="24"/>
          <w:szCs w:val="24"/>
          <w:lang w:eastAsia="es-ES"/>
        </w:rPr>
        <w:t xml:space="preserve">Structural </w:t>
      </w:r>
      <w:r w:rsidRPr="005B01E6">
        <w:rPr>
          <w:rFonts w:ascii="Times New Roman" w:hAnsi="Times New Roman" w:cs="Times New Roman"/>
          <w:color w:val="212121"/>
          <w:sz w:val="24"/>
          <w:szCs w:val="24"/>
          <w:lang w:eastAsia="es-ES"/>
        </w:rPr>
        <w:t>Engineering at the NPI</w:t>
      </w:r>
      <w:r w:rsidR="003D067C" w:rsidRPr="005B01E6">
        <w:rPr>
          <w:rFonts w:ascii="Times New Roman" w:hAnsi="Times New Roman" w:cs="Times New Roman"/>
          <w:color w:val="212121"/>
          <w:sz w:val="24"/>
          <w:szCs w:val="24"/>
          <w:lang w:eastAsia="es-ES"/>
        </w:rPr>
        <w:t xml:space="preserve"> in 1999. In 2002</w:t>
      </w:r>
      <w:r w:rsidRPr="005B01E6">
        <w:rPr>
          <w:rFonts w:ascii="Times New Roman" w:hAnsi="Times New Roman" w:cs="Times New Roman"/>
          <w:color w:val="212121"/>
          <w:sz w:val="24"/>
          <w:szCs w:val="24"/>
          <w:lang w:eastAsia="es-ES"/>
        </w:rPr>
        <w:t xml:space="preserve"> </w:t>
      </w:r>
      <w:r w:rsidR="008713B1" w:rsidRPr="005B01E6">
        <w:rPr>
          <w:rFonts w:ascii="Times New Roman" w:hAnsi="Times New Roman" w:cs="Times New Roman"/>
          <w:color w:val="212121"/>
          <w:sz w:val="24"/>
          <w:szCs w:val="24"/>
          <w:lang w:eastAsia="es-ES"/>
        </w:rPr>
        <w:t xml:space="preserve">received the MSc in Civil Engineering degree at </w:t>
      </w:r>
      <w:r w:rsidRPr="005B01E6">
        <w:rPr>
          <w:rFonts w:ascii="Times New Roman" w:hAnsi="Times New Roman" w:cs="Times New Roman"/>
          <w:color w:val="212121"/>
          <w:sz w:val="24"/>
          <w:szCs w:val="24"/>
          <w:lang w:eastAsia="es-ES"/>
        </w:rPr>
        <w:t>Texas A&amp;</w:t>
      </w:r>
      <w:r w:rsidR="008713B1" w:rsidRPr="005B01E6">
        <w:rPr>
          <w:rFonts w:ascii="Times New Roman" w:hAnsi="Times New Roman" w:cs="Times New Roman"/>
          <w:color w:val="212121"/>
          <w:sz w:val="24"/>
          <w:szCs w:val="24"/>
          <w:lang w:eastAsia="es-ES"/>
        </w:rPr>
        <w:t>M</w:t>
      </w:r>
      <w:r w:rsidRPr="005B01E6">
        <w:rPr>
          <w:rFonts w:ascii="Times New Roman" w:hAnsi="Times New Roman" w:cs="Times New Roman"/>
          <w:color w:val="212121"/>
          <w:sz w:val="24"/>
          <w:szCs w:val="24"/>
          <w:lang w:eastAsia="es-ES"/>
        </w:rPr>
        <w:t xml:space="preserve">. In 2007 he obtained a PhD degree in Civil Engineering </w:t>
      </w:r>
      <w:r w:rsidR="003D067C" w:rsidRPr="005B01E6">
        <w:rPr>
          <w:rFonts w:ascii="Times New Roman" w:hAnsi="Times New Roman" w:cs="Times New Roman"/>
          <w:color w:val="212121"/>
          <w:sz w:val="24"/>
          <w:szCs w:val="24"/>
          <w:lang w:eastAsia="es-ES"/>
        </w:rPr>
        <w:t>in the Institute of Engi</w:t>
      </w:r>
      <w:bookmarkStart w:id="0" w:name="_GoBack"/>
      <w:bookmarkEnd w:id="0"/>
      <w:r w:rsidR="003D067C" w:rsidRPr="005B01E6">
        <w:rPr>
          <w:rFonts w:ascii="Times New Roman" w:hAnsi="Times New Roman" w:cs="Times New Roman"/>
          <w:color w:val="212121"/>
          <w:sz w:val="24"/>
          <w:szCs w:val="24"/>
          <w:lang w:eastAsia="es-ES"/>
        </w:rPr>
        <w:t>neering-</w:t>
      </w:r>
      <w:r w:rsidR="00502C24" w:rsidRPr="005B01E6">
        <w:rPr>
          <w:rFonts w:ascii="Times New Roman" w:hAnsi="Times New Roman" w:cs="Times New Roman"/>
          <w:color w:val="212121"/>
          <w:sz w:val="24"/>
          <w:szCs w:val="24"/>
          <w:lang w:eastAsia="es-ES"/>
        </w:rPr>
        <w:t>UNAM</w:t>
      </w:r>
      <w:r w:rsidRPr="005B01E6">
        <w:rPr>
          <w:rFonts w:ascii="Times New Roman" w:hAnsi="Times New Roman" w:cs="Times New Roman"/>
          <w:color w:val="212121"/>
          <w:sz w:val="24"/>
          <w:szCs w:val="24"/>
          <w:lang w:eastAsia="es-ES"/>
        </w:rPr>
        <w:t>. Ramsés has published a book o</w:t>
      </w:r>
      <w:r w:rsidR="00502C24" w:rsidRPr="005B01E6">
        <w:rPr>
          <w:rFonts w:ascii="Times New Roman" w:hAnsi="Times New Roman" w:cs="Times New Roman"/>
          <w:color w:val="212121"/>
          <w:sz w:val="24"/>
          <w:szCs w:val="24"/>
          <w:lang w:eastAsia="es-ES"/>
        </w:rPr>
        <w:t>n damage detection in buildings and several</w:t>
      </w:r>
      <w:r w:rsidRPr="005B01E6">
        <w:rPr>
          <w:rFonts w:ascii="Times New Roman" w:hAnsi="Times New Roman" w:cs="Times New Roman"/>
          <w:color w:val="212121"/>
          <w:sz w:val="24"/>
          <w:szCs w:val="24"/>
          <w:lang w:eastAsia="es-ES"/>
        </w:rPr>
        <w:t xml:space="preserve"> </w:t>
      </w:r>
      <w:r w:rsidR="00F019C2" w:rsidRPr="005B01E6">
        <w:rPr>
          <w:rFonts w:ascii="Times New Roman" w:hAnsi="Times New Roman" w:cs="Times New Roman"/>
          <w:color w:val="212121"/>
          <w:sz w:val="24"/>
          <w:szCs w:val="24"/>
          <w:lang w:eastAsia="es-ES"/>
        </w:rPr>
        <w:t xml:space="preserve">technical </w:t>
      </w:r>
      <w:r w:rsidRPr="005B01E6">
        <w:rPr>
          <w:rFonts w:ascii="Times New Roman" w:hAnsi="Times New Roman" w:cs="Times New Roman"/>
          <w:color w:val="212121"/>
          <w:sz w:val="24"/>
          <w:szCs w:val="24"/>
          <w:lang w:eastAsia="es-ES"/>
        </w:rPr>
        <w:t xml:space="preserve">papers. He is also an accredited evaluator of </w:t>
      </w:r>
      <w:r w:rsidR="00023ABF" w:rsidRPr="005B01E6">
        <w:rPr>
          <w:rFonts w:ascii="Times New Roman" w:hAnsi="Times New Roman" w:cs="Times New Roman"/>
          <w:color w:val="212121"/>
          <w:sz w:val="24"/>
          <w:szCs w:val="24"/>
          <w:lang w:eastAsia="es-ES"/>
        </w:rPr>
        <w:t>CONACyT</w:t>
      </w:r>
      <w:r w:rsidRPr="005B01E6">
        <w:rPr>
          <w:rFonts w:ascii="Times New Roman" w:hAnsi="Times New Roman" w:cs="Times New Roman"/>
          <w:color w:val="212121"/>
          <w:sz w:val="24"/>
          <w:szCs w:val="24"/>
          <w:lang w:eastAsia="es-ES"/>
        </w:rPr>
        <w:t xml:space="preserve">. In 2012 he was awarded the José A. Cuevas prize by the College of Civil Engineers of Mexico for the best technical </w:t>
      </w:r>
      <w:r w:rsidR="00023ABF" w:rsidRPr="005B01E6">
        <w:rPr>
          <w:rFonts w:ascii="Times New Roman" w:hAnsi="Times New Roman" w:cs="Times New Roman"/>
          <w:color w:val="212121"/>
          <w:sz w:val="24"/>
          <w:szCs w:val="24"/>
          <w:lang w:eastAsia="es-ES"/>
        </w:rPr>
        <w:t>paper</w:t>
      </w:r>
      <w:r w:rsidRPr="005B01E6">
        <w:rPr>
          <w:rFonts w:ascii="Times New Roman" w:hAnsi="Times New Roman" w:cs="Times New Roman"/>
          <w:color w:val="212121"/>
          <w:sz w:val="24"/>
          <w:szCs w:val="24"/>
          <w:lang w:eastAsia="es-ES"/>
        </w:rPr>
        <w:t xml:space="preserve"> published in 2010. He is currently a professor-researcher at the ESIA-Zacatenco IPN and holds the copyright of the Base</w:t>
      </w:r>
      <w:r w:rsidR="00CE2056" w:rsidRPr="005B01E6">
        <w:rPr>
          <w:rFonts w:ascii="Times New Roman" w:hAnsi="Times New Roman" w:cs="Times New Roman"/>
          <w:color w:val="212121"/>
          <w:sz w:val="24"/>
          <w:szCs w:val="24"/>
          <w:lang w:eastAsia="es-ES"/>
        </w:rPr>
        <w:t>line</w:t>
      </w:r>
      <w:r w:rsidRPr="005B01E6">
        <w:rPr>
          <w:rFonts w:ascii="Times New Roman" w:hAnsi="Times New Roman" w:cs="Times New Roman"/>
          <w:color w:val="212121"/>
          <w:sz w:val="24"/>
          <w:szCs w:val="24"/>
          <w:lang w:eastAsia="es-ES"/>
        </w:rPr>
        <w:t xml:space="preserve"> </w:t>
      </w:r>
      <w:r w:rsidR="00CE2056" w:rsidRPr="005B01E6">
        <w:rPr>
          <w:rFonts w:ascii="Times New Roman" w:hAnsi="Times New Roman" w:cs="Times New Roman"/>
          <w:color w:val="212121"/>
          <w:sz w:val="24"/>
          <w:szCs w:val="24"/>
          <w:lang w:eastAsia="es-ES"/>
        </w:rPr>
        <w:t xml:space="preserve">Stiffness </w:t>
      </w:r>
      <w:r w:rsidR="00514EC1" w:rsidRPr="005B01E6">
        <w:rPr>
          <w:rFonts w:ascii="Times New Roman" w:hAnsi="Times New Roman" w:cs="Times New Roman"/>
          <w:color w:val="212121"/>
          <w:sz w:val="24"/>
          <w:szCs w:val="24"/>
          <w:lang w:eastAsia="es-ES"/>
        </w:rPr>
        <w:t>Method</w:t>
      </w:r>
      <w:r w:rsidR="00502C24" w:rsidRPr="005B01E6">
        <w:rPr>
          <w:rFonts w:ascii="Times New Roman" w:hAnsi="Times New Roman" w:cs="Times New Roman"/>
          <w:color w:val="212121"/>
          <w:sz w:val="24"/>
          <w:szCs w:val="24"/>
          <w:lang w:eastAsia="es-ES"/>
        </w:rPr>
        <w:t>.</w:t>
      </w:r>
    </w:p>
    <w:p w14:paraId="064B70A9" w14:textId="77777777" w:rsidR="00466184" w:rsidRPr="005B01E6" w:rsidRDefault="00466184" w:rsidP="00466184">
      <w:pPr>
        <w:pStyle w:val="HTMLconformatoprevio"/>
        <w:rPr>
          <w:rFonts w:ascii="Times New Roman" w:hAnsi="Times New Roman" w:cs="Times New Roman"/>
          <w:iCs/>
          <w:sz w:val="24"/>
          <w:lang w:val="en-US"/>
        </w:rPr>
      </w:pPr>
      <w:r w:rsidRPr="005B01E6">
        <w:rPr>
          <w:rFonts w:ascii="Times New Roman" w:hAnsi="Times New Roman" w:cs="Times New Roman"/>
          <w:b/>
          <w:iCs/>
          <w:noProof/>
          <w:sz w:val="24"/>
          <w:lang w:val="en-US" w:eastAsia="es-ES"/>
        </w:rPr>
        <w:drawing>
          <wp:inline distT="0" distB="0" distL="0" distR="0" wp14:anchorId="349DA792" wp14:editId="2F79DF94">
            <wp:extent cx="945691" cy="9144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9-01-22 a la(s) 08.28.21.png"/>
                    <pic:cNvPicPr/>
                  </pic:nvPicPr>
                  <pic:blipFill>
                    <a:blip r:embed="rId7">
                      <a:extLst>
                        <a:ext uri="{28A0092B-C50C-407E-A947-70E740481C1C}">
                          <a14:useLocalDpi xmlns:a14="http://schemas.microsoft.com/office/drawing/2010/main" val="0"/>
                        </a:ext>
                      </a:extLst>
                    </a:blip>
                    <a:stretch>
                      <a:fillRect/>
                    </a:stretch>
                  </pic:blipFill>
                  <pic:spPr>
                    <a:xfrm>
                      <a:off x="0" y="0"/>
                      <a:ext cx="945691" cy="914400"/>
                    </a:xfrm>
                    <a:prstGeom prst="rect">
                      <a:avLst/>
                    </a:prstGeom>
                  </pic:spPr>
                </pic:pic>
              </a:graphicData>
            </a:graphic>
          </wp:inline>
        </w:drawing>
      </w:r>
    </w:p>
    <w:p w14:paraId="58E3902E" w14:textId="4DC7F1F6" w:rsidR="00B3082B" w:rsidRPr="005B01E6" w:rsidRDefault="00B3082B" w:rsidP="00466184">
      <w:pPr>
        <w:pStyle w:val="HTMLconformatoprevio"/>
        <w:jc w:val="right"/>
        <w:rPr>
          <w:rFonts w:ascii="Times New Roman" w:hAnsi="Times New Roman" w:cs="Times New Roman"/>
          <w:iCs/>
          <w:sz w:val="24"/>
          <w:lang w:val="en-US"/>
        </w:rPr>
      </w:pPr>
      <w:r w:rsidRPr="005B01E6">
        <w:rPr>
          <w:rFonts w:ascii="Times New Roman" w:hAnsi="Times New Roman" w:cs="Times New Roman"/>
          <w:iCs/>
          <w:sz w:val="24"/>
          <w:lang w:val="en-US"/>
        </w:rPr>
        <w:t xml:space="preserve">Email Id: </w:t>
      </w:r>
      <w:r w:rsidR="00466184" w:rsidRPr="005B01E6">
        <w:rPr>
          <w:rFonts w:ascii="Times New Roman" w:hAnsi="Times New Roman" w:cs="Times New Roman"/>
          <w:iCs/>
          <w:sz w:val="24"/>
          <w:lang w:val="en-US"/>
        </w:rPr>
        <w:t>ramsesrodriguezr@gmail.com</w:t>
      </w:r>
    </w:p>
    <w:sectPr w:rsidR="00B3082B" w:rsidRPr="005B01E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77DC10" w14:textId="77777777" w:rsidR="008824C9" w:rsidRDefault="008824C9" w:rsidP="00495C76">
      <w:pPr>
        <w:spacing w:after="0" w:line="240" w:lineRule="auto"/>
      </w:pPr>
      <w:r>
        <w:separator/>
      </w:r>
    </w:p>
  </w:endnote>
  <w:endnote w:type="continuationSeparator" w:id="0">
    <w:p w14:paraId="1257778D" w14:textId="77777777" w:rsidR="008824C9" w:rsidRDefault="008824C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7A484F" w14:textId="77777777" w:rsidR="008824C9" w:rsidRDefault="008824C9" w:rsidP="00495C76">
      <w:pPr>
        <w:spacing w:after="0" w:line="240" w:lineRule="auto"/>
      </w:pPr>
      <w:r>
        <w:separator/>
      </w:r>
    </w:p>
  </w:footnote>
  <w:footnote w:type="continuationSeparator" w:id="0">
    <w:p w14:paraId="2864D15B" w14:textId="77777777" w:rsidR="008824C9" w:rsidRDefault="008824C9"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65C3BA" w14:textId="77777777" w:rsidR="008824C9" w:rsidRDefault="008824C9" w:rsidP="00495C76">
    <w:pPr>
      <w:pStyle w:val="Encabezado"/>
      <w:jc w:val="center"/>
    </w:pPr>
    <w:r>
      <w:rPr>
        <w:noProof/>
        <w:lang w:val="es-ES" w:eastAsia="es-ES"/>
      </w:rPr>
      <w:drawing>
        <wp:inline distT="0" distB="0" distL="0" distR="0" wp14:anchorId="399FA36C" wp14:editId="3C4D325D">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4128F97" w14:textId="77777777" w:rsidR="008824C9" w:rsidRDefault="008824C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3ABF"/>
    <w:rsid w:val="000A4C22"/>
    <w:rsid w:val="002350BC"/>
    <w:rsid w:val="00246316"/>
    <w:rsid w:val="0028059F"/>
    <w:rsid w:val="002F4DF0"/>
    <w:rsid w:val="00333E31"/>
    <w:rsid w:val="0037302A"/>
    <w:rsid w:val="0038483D"/>
    <w:rsid w:val="003D067C"/>
    <w:rsid w:val="00435234"/>
    <w:rsid w:val="00466184"/>
    <w:rsid w:val="00495C76"/>
    <w:rsid w:val="004A4C0F"/>
    <w:rsid w:val="00502C24"/>
    <w:rsid w:val="00514EC1"/>
    <w:rsid w:val="005345FB"/>
    <w:rsid w:val="005B01E6"/>
    <w:rsid w:val="00627419"/>
    <w:rsid w:val="00645592"/>
    <w:rsid w:val="008167A4"/>
    <w:rsid w:val="008713B1"/>
    <w:rsid w:val="008824C9"/>
    <w:rsid w:val="009935EC"/>
    <w:rsid w:val="00A54BF8"/>
    <w:rsid w:val="00B3082B"/>
    <w:rsid w:val="00B6703B"/>
    <w:rsid w:val="00BA654F"/>
    <w:rsid w:val="00CC6804"/>
    <w:rsid w:val="00CE2056"/>
    <w:rsid w:val="00CE511D"/>
    <w:rsid w:val="00DF04E3"/>
    <w:rsid w:val="00F019C2"/>
    <w:rsid w:val="00FC094A"/>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FA13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uiPriority w:val="99"/>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unhideWhenUsed/>
    <w:rsid w:val="008824C9"/>
    <w:pPr>
      <w:spacing w:before="100" w:beforeAutospacing="1" w:after="100" w:afterAutospacing="1" w:line="240" w:lineRule="auto"/>
    </w:pPr>
    <w:rPr>
      <w:rFonts w:ascii="Times New Roman" w:eastAsia="Times New Roman" w:hAnsi="Times New Roman" w:cs="Times New Roman"/>
      <w:sz w:val="24"/>
      <w:szCs w:val="24"/>
      <w:lang w:val="es-BO" w:eastAsia="es-B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uiPriority w:val="99"/>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uiPriority w:val="99"/>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unhideWhenUsed/>
    <w:rsid w:val="008824C9"/>
    <w:pPr>
      <w:spacing w:before="100" w:beforeAutospacing="1" w:after="100" w:afterAutospacing="1" w:line="240" w:lineRule="auto"/>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01765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419</Words>
  <Characters>2307</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Ramsés Rodríguez</cp:lastModifiedBy>
  <cp:revision>3</cp:revision>
  <dcterms:created xsi:type="dcterms:W3CDTF">2019-01-22T16:50:00Z</dcterms:created>
  <dcterms:modified xsi:type="dcterms:W3CDTF">2019-01-22T16:53:00Z</dcterms:modified>
</cp:coreProperties>
</file>