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414" w:rsidRPr="00AA5841" w:rsidRDefault="00C541E7" w:rsidP="00AA5841">
      <w:pPr>
        <w:jc w:val="center"/>
        <w:rPr>
          <w:b/>
        </w:rPr>
      </w:pPr>
      <w:r w:rsidRPr="00AA5841">
        <w:rPr>
          <w:b/>
        </w:rPr>
        <w:t xml:space="preserve">Targeting the </w:t>
      </w:r>
      <w:proofErr w:type="spellStart"/>
      <w:r w:rsidRPr="00AA5841">
        <w:rPr>
          <w:b/>
        </w:rPr>
        <w:t>Cardiolipin</w:t>
      </w:r>
      <w:proofErr w:type="spellEnd"/>
      <w:r w:rsidRPr="00AA5841">
        <w:rPr>
          <w:b/>
        </w:rPr>
        <w:t xml:space="preserve"> Biosynthetic Machinery in </w:t>
      </w:r>
      <w:r w:rsidRPr="004C4285">
        <w:rPr>
          <w:b/>
          <w:i/>
        </w:rPr>
        <w:t>KRAS</w:t>
      </w:r>
      <w:r w:rsidRPr="00AA5841">
        <w:rPr>
          <w:b/>
        </w:rPr>
        <w:t>-mutant Pancreatic Cancer: A Search for Novel Therapeutics</w:t>
      </w:r>
    </w:p>
    <w:p w:rsidR="00C541E7" w:rsidRDefault="00C541E7" w:rsidP="00677B5A">
      <w:pPr>
        <w:jc w:val="center"/>
      </w:pPr>
      <w:r>
        <w:t xml:space="preserve">Ashim Malhotra, </w:t>
      </w:r>
      <w:proofErr w:type="spellStart"/>
      <w:r>
        <w:t>B.Pharm</w:t>
      </w:r>
      <w:proofErr w:type="spellEnd"/>
      <w:r>
        <w:t>, M.S., Ph.D., Assistant Professor, School of Pharmacy, Pacific University Oregon, USA</w:t>
      </w:r>
    </w:p>
    <w:p w:rsidR="00677B5A" w:rsidRDefault="00677B5A" w:rsidP="00677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057A">
        <w:rPr>
          <w:rFonts w:ascii="Times New Roman" w:eastAsia="Times New Roman" w:hAnsi="Times New Roman" w:cs="Times New Roman"/>
          <w:sz w:val="24"/>
          <w:szCs w:val="24"/>
        </w:rPr>
        <w:t>Pancreatic cancer (</w:t>
      </w:r>
      <w:proofErr w:type="spellStart"/>
      <w:r w:rsidRPr="00E6057A">
        <w:rPr>
          <w:rFonts w:ascii="Times New Roman" w:eastAsia="Times New Roman" w:hAnsi="Times New Roman" w:cs="Times New Roman"/>
          <w:sz w:val="24"/>
          <w:szCs w:val="24"/>
        </w:rPr>
        <w:t>PCa</w:t>
      </w:r>
      <w:proofErr w:type="spellEnd"/>
      <w:r w:rsidRPr="00E6057A">
        <w:rPr>
          <w:rFonts w:ascii="Times New Roman" w:eastAsia="Times New Roman" w:hAnsi="Times New Roman" w:cs="Times New Roman"/>
          <w:sz w:val="24"/>
          <w:szCs w:val="24"/>
        </w:rPr>
        <w:t xml:space="preserve">) has </w:t>
      </w:r>
      <w:r>
        <w:rPr>
          <w:rFonts w:ascii="Times New Roman" w:eastAsia="Times New Roman" w:hAnsi="Times New Roman" w:cs="Times New Roman"/>
          <w:sz w:val="24"/>
          <w:szCs w:val="24"/>
        </w:rPr>
        <w:t>only a 6-8%</w:t>
      </w:r>
      <w:r w:rsidRPr="00E6057A">
        <w:rPr>
          <w:rFonts w:ascii="Times New Roman" w:eastAsia="Times New Roman" w:hAnsi="Times New Roman" w:cs="Times New Roman"/>
          <w:sz w:val="24"/>
          <w:szCs w:val="24"/>
        </w:rPr>
        <w:t xml:space="preserve"> 5-year </w:t>
      </w:r>
      <w:r>
        <w:rPr>
          <w:rFonts w:ascii="Times New Roman" w:eastAsia="Times New Roman" w:hAnsi="Times New Roman" w:cs="Times New Roman"/>
          <w:sz w:val="24"/>
          <w:szCs w:val="24"/>
        </w:rPr>
        <w:t>survival rate</w:t>
      </w:r>
      <w:r w:rsidRPr="003905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, kills as</w:t>
      </w:r>
      <w:r w:rsidRPr="00E6057A">
        <w:rPr>
          <w:rFonts w:ascii="Times New Roman" w:eastAsia="Times New Roman" w:hAnsi="Times New Roman" w:cs="Times New Roman"/>
          <w:sz w:val="24"/>
          <w:szCs w:val="24"/>
        </w:rPr>
        <w:t xml:space="preserve"> many as 53,000 Americans </w:t>
      </w:r>
      <w:r>
        <w:rPr>
          <w:rFonts w:ascii="Times New Roman" w:eastAsia="Times New Roman" w:hAnsi="Times New Roman" w:cs="Times New Roman"/>
          <w:sz w:val="24"/>
          <w:szCs w:val="24"/>
        </w:rPr>
        <w:t>each year, and active-duty military personnel and veterans are at a high risk for this fatal disease.</w:t>
      </w:r>
      <w:r w:rsidRPr="003905B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Therapy is challenging due to substantial drug resistance</w:t>
      </w:r>
      <w:r w:rsidRPr="00EE23F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lack of knowledge about how the </w:t>
      </w:r>
      <w:r w:rsidRPr="00E6057A">
        <w:rPr>
          <w:rFonts w:ascii="Times New Roman" w:eastAsia="Times New Roman" w:hAnsi="Times New Roman" w:cs="Times New Roman"/>
          <w:sz w:val="24"/>
          <w:szCs w:val="24"/>
        </w:rPr>
        <w:t>Kirsten Rous Sarcoma (</w:t>
      </w:r>
      <w:r w:rsidRPr="004C4285">
        <w:rPr>
          <w:rFonts w:ascii="Times New Roman" w:eastAsia="Times New Roman" w:hAnsi="Times New Roman" w:cs="Times New Roman"/>
          <w:i/>
          <w:sz w:val="24"/>
          <w:szCs w:val="24"/>
        </w:rPr>
        <w:t>KRAS</w:t>
      </w:r>
      <w:r w:rsidRPr="00E6057A">
        <w:rPr>
          <w:rFonts w:ascii="Times New Roman" w:eastAsia="Times New Roman" w:hAnsi="Times New Roman" w:cs="Times New Roman"/>
          <w:sz w:val="24"/>
          <w:szCs w:val="24"/>
        </w:rPr>
        <w:t>) oncogene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mutated in 90% cases, affects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cell biology.</w:t>
      </w:r>
      <w:r w:rsidRPr="00EE23F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2D3AA6">
        <w:rPr>
          <w:rFonts w:ascii="Times New Roman" w:hAnsi="Times New Roman" w:cs="Times New Roman"/>
          <w:sz w:val="24"/>
          <w:szCs w:val="24"/>
          <w:vertAlign w:val="superscript"/>
        </w:rPr>
        <w:t>4-6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Our approach to address this knowledge gap is to identify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synthetic lethal" targets (SLTs).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,8</w:t>
      </w:r>
      <w:proofErr w:type="gramEnd"/>
      <w:r w:rsidRPr="00C666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SLTs are </w:t>
      </w:r>
      <w:r w:rsidRPr="00E6057A">
        <w:rPr>
          <w:rFonts w:ascii="Times New Roman" w:eastAsia="Times New Roman" w:hAnsi="Times New Roman" w:cs="Times New Roman"/>
          <w:sz w:val="24"/>
          <w:szCs w:val="24"/>
        </w:rPr>
        <w:t>non-</w:t>
      </w:r>
      <w:r w:rsidRPr="004C4285">
        <w:rPr>
          <w:rFonts w:ascii="Times New Roman" w:eastAsia="Times New Roman" w:hAnsi="Times New Roman" w:cs="Times New Roman"/>
          <w:i/>
          <w:sz w:val="24"/>
          <w:szCs w:val="24"/>
        </w:rPr>
        <w:t>KRAS</w:t>
      </w:r>
      <w:r w:rsidRPr="00E6057A">
        <w:rPr>
          <w:rFonts w:ascii="Times New Roman" w:eastAsia="Times New Roman" w:hAnsi="Times New Roman" w:cs="Times New Roman"/>
          <w:sz w:val="24"/>
          <w:szCs w:val="24"/>
        </w:rPr>
        <w:t xml:space="preserve"> pathway proteins which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6057A">
        <w:rPr>
          <w:rFonts w:ascii="Times New Roman" w:eastAsia="Times New Roman" w:hAnsi="Times New Roman" w:cs="Times New Roman"/>
          <w:sz w:val="24"/>
          <w:szCs w:val="24"/>
        </w:rPr>
        <w:t xml:space="preserve"> when targeted by drugs</w:t>
      </w:r>
      <w:r>
        <w:rPr>
          <w:rFonts w:ascii="Times New Roman" w:eastAsia="Times New Roman" w:hAnsi="Times New Roman" w:cs="Times New Roman"/>
          <w:sz w:val="24"/>
          <w:szCs w:val="24"/>
        </w:rPr>
        <w:t>, will initiate apoptosis in</w:t>
      </w:r>
      <w:r w:rsidRPr="00E605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mutant but not the wild type </w:t>
      </w:r>
      <w:r w:rsidRPr="004C4285">
        <w:rPr>
          <w:rFonts w:ascii="Times New Roman" w:eastAsia="Times New Roman" w:hAnsi="Times New Roman" w:cs="Times New Roman"/>
          <w:i/>
          <w:sz w:val="24"/>
          <w:szCs w:val="24"/>
        </w:rPr>
        <w:t>KRAS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cells</w:t>
      </w:r>
      <w:r w:rsidRPr="00E6057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273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We hypothesize that the enzymes that make and remodel the mitochondrial phospholipid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cardiolipin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(CL), </w:t>
      </w:r>
      <w:proofErr w:type="spellStart"/>
      <w:r>
        <w:rPr>
          <w:rFonts w:ascii="Times New Roman" w:hAnsi="Times New Roman" w:cs="Times New Roman"/>
          <w:sz w:val="24"/>
          <w:szCs w:val="24"/>
        </w:rPr>
        <w:t>cardiolipin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synthase (CLS)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tafazzin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respectively, are SLTs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PCa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sz w:val="24"/>
          <w:szCs w:val="24"/>
        </w:rPr>
        <w:t>We</w:t>
      </w:r>
      <w:r>
        <w:rPr>
          <w:rFonts w:ascii="Times New Roman" w:hAnsi="Times New Roman" w:cs="Times New Roman"/>
          <w:sz w:val="24"/>
          <w:szCs w:val="24"/>
        </w:rPr>
        <w:t xml:space="preserve"> reason </w:t>
      </w:r>
      <w:r w:rsidRPr="00C666B0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suppressing these enzymes specifically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cells with </w:t>
      </w:r>
      <w:r w:rsidRPr="004C4285">
        <w:rPr>
          <w:rFonts w:ascii="Times New Roman" w:hAnsi="Times New Roman" w:cs="Times New Roman"/>
          <w:i/>
          <w:sz w:val="24"/>
          <w:szCs w:val="24"/>
        </w:rPr>
        <w:t>KRAS</w:t>
      </w:r>
      <w:r>
        <w:rPr>
          <w:rFonts w:ascii="Times New Roman" w:hAnsi="Times New Roman" w:cs="Times New Roman"/>
          <w:sz w:val="24"/>
          <w:szCs w:val="24"/>
        </w:rPr>
        <w:t xml:space="preserve"> mutations will compromise the mitochondria in these cells by depleting CL, which will induce apoptosis. We screened FDA-approved drugs for their ability to cause apoptosis and suppress </w:t>
      </w:r>
      <w:proofErr w:type="spellStart"/>
      <w:r>
        <w:rPr>
          <w:rFonts w:ascii="Times New Roman" w:hAnsi="Times New Roman" w:cs="Times New Roman"/>
          <w:sz w:val="24"/>
          <w:szCs w:val="24"/>
        </w:rPr>
        <w:t>tafazzin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CLS expression in mutant but not wild type </w:t>
      </w:r>
      <w:r w:rsidRPr="004C4285">
        <w:rPr>
          <w:rFonts w:ascii="Times New Roman" w:hAnsi="Times New Roman" w:cs="Times New Roman"/>
          <w:i/>
          <w:sz w:val="24"/>
          <w:szCs w:val="24"/>
        </w:rPr>
        <w:t xml:space="preserve">KRAS </w:t>
      </w:r>
      <w:proofErr w:type="spellStart"/>
      <w:r>
        <w:rPr>
          <w:rFonts w:ascii="Times New Roman" w:hAnsi="Times New Roman" w:cs="Times New Roman"/>
          <w:sz w:val="24"/>
          <w:szCs w:val="24"/>
        </w:rPr>
        <w:t>PCa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cells and</w:t>
      </w:r>
      <w:r w:rsidRPr="00F368DC">
        <w:rPr>
          <w:rFonts w:ascii="Times New Roman" w:eastAsia="Times New Roman" w:hAnsi="Times New Roman" w:cs="Times New Roman"/>
          <w:sz w:val="24"/>
          <w:szCs w:val="24"/>
        </w:rPr>
        <w:t xml:space="preserve"> identified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E6057A">
        <w:rPr>
          <w:rFonts w:ascii="Times New Roman" w:eastAsia="Times New Roman" w:hAnsi="Times New Roman" w:cs="Times New Roman"/>
          <w:sz w:val="24"/>
          <w:szCs w:val="24"/>
        </w:rPr>
        <w:t xml:space="preserve">he selective estrogen receptor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modulator </w:t>
      </w:r>
      <w:proofErr w:type="spellStart"/>
      <w:r w:rsidRPr="00F368DC">
        <w:rPr>
          <w:rFonts w:ascii="Times New Roman" w:eastAsia="Times New Roman" w:hAnsi="Times New Roman" w:cs="Times New Roman"/>
          <w:sz w:val="24"/>
          <w:szCs w:val="24"/>
        </w:rPr>
        <w:t>raloxifene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the prime candidate</w:t>
      </w:r>
      <w:r w:rsidRPr="00F368D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74F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Our objective is to use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raloxifene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a small molecule probe to </w:t>
      </w:r>
      <w:r w:rsidRPr="00F368DC">
        <w:rPr>
          <w:rFonts w:ascii="Times New Roman" w:eastAsia="Times New Roman" w:hAnsi="Times New Roman" w:cs="Times New Roman"/>
          <w:sz w:val="24"/>
          <w:szCs w:val="24"/>
        </w:rPr>
        <w:t>inv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estigate the involvement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tafazzin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68DC">
        <w:rPr>
          <w:rFonts w:ascii="Times New Roman" w:eastAsia="Times New Roman" w:hAnsi="Times New Roman" w:cs="Times New Roman"/>
          <w:sz w:val="24"/>
          <w:szCs w:val="24"/>
        </w:rPr>
        <w:t>and CLS in maintaining and renewing mitocho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ndria in </w:t>
      </w:r>
      <w:r w:rsidRPr="003B7A29">
        <w:rPr>
          <w:rFonts w:ascii="Times New Roman" w:eastAsia="Times New Roman" w:hAnsi="Times New Roman" w:cs="Times New Roman"/>
          <w:i/>
          <w:sz w:val="24"/>
          <w:szCs w:val="24"/>
        </w:rPr>
        <w:t>KRA</w:t>
      </w:r>
      <w:bookmarkStart w:id="0" w:name="_GoBack"/>
      <w:bookmarkEnd w:id="0"/>
      <w:r w:rsidRPr="003B7A29"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-mutant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cells. Aim 1: t</w:t>
      </w:r>
      <w:r w:rsidRPr="00F368DC">
        <w:rPr>
          <w:rFonts w:ascii="Times New Roman" w:eastAsia="Times New Roman" w:hAnsi="Times New Roman" w:cs="Times New Roman"/>
          <w:sz w:val="24"/>
          <w:szCs w:val="24"/>
        </w:rPr>
        <w:t>o evaluate the effect of suppressing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68DC">
        <w:rPr>
          <w:rFonts w:ascii="Times New Roman" w:eastAsia="Times New Roman" w:hAnsi="Times New Roman" w:cs="Times New Roman"/>
          <w:sz w:val="24"/>
          <w:szCs w:val="24"/>
        </w:rPr>
        <w:t xml:space="preserve">CLS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tafazzin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68DC">
        <w:rPr>
          <w:rFonts w:ascii="Times New Roman" w:eastAsia="Times New Roman" w:hAnsi="Times New Roman" w:cs="Times New Roman"/>
          <w:sz w:val="24"/>
          <w:szCs w:val="24"/>
        </w:rPr>
        <w:t>on mitochondrial viab</w:t>
      </w:r>
      <w:r>
        <w:rPr>
          <w:rFonts w:ascii="Times New Roman" w:eastAsia="Times New Roman" w:hAnsi="Times New Roman" w:cs="Times New Roman"/>
          <w:sz w:val="24"/>
          <w:szCs w:val="24"/>
        </w:rPr>
        <w:t>ility and production</w:t>
      </w:r>
      <w:r w:rsidRPr="00F368D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Aim 2: t</w:t>
      </w:r>
      <w:r w:rsidRPr="00F368DC">
        <w:rPr>
          <w:rFonts w:ascii="Times New Roman" w:eastAsia="Times New Roman" w:hAnsi="Times New Roman" w:cs="Times New Roman"/>
          <w:sz w:val="24"/>
          <w:szCs w:val="24"/>
        </w:rPr>
        <w:t xml:space="preserve">o investigate the effect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CLS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tafazzin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68DC">
        <w:rPr>
          <w:rFonts w:ascii="Times New Roman" w:eastAsia="Times New Roman" w:hAnsi="Times New Roman" w:cs="Times New Roman"/>
          <w:sz w:val="24"/>
          <w:szCs w:val="24"/>
        </w:rPr>
        <w:t xml:space="preserve">suppression on mitochondrial function in </w:t>
      </w:r>
      <w:r w:rsidRPr="004C4285">
        <w:rPr>
          <w:rFonts w:ascii="Times New Roman" w:eastAsia="Times New Roman" w:hAnsi="Times New Roman" w:cs="Times New Roman"/>
          <w:i/>
          <w:sz w:val="24"/>
          <w:szCs w:val="24"/>
        </w:rPr>
        <w:t>KRAS</w:t>
      </w:r>
      <w:r w:rsidRPr="00F368DC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F368DC">
        <w:rPr>
          <w:rFonts w:ascii="Times New Roman" w:eastAsia="Times New Roman" w:hAnsi="Times New Roman" w:cs="Times New Roman"/>
          <w:sz w:val="24"/>
          <w:szCs w:val="24"/>
        </w:rPr>
        <w:t>PCa</w:t>
      </w:r>
      <w:proofErr w:type="spellEnd"/>
      <w:r w:rsidRPr="00F368D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Aim 3: t</w:t>
      </w:r>
      <w:r w:rsidRPr="00F368DC">
        <w:rPr>
          <w:rFonts w:ascii="Times New Roman" w:eastAsia="Times New Roman" w:hAnsi="Times New Roman" w:cs="Times New Roman"/>
          <w:sz w:val="24"/>
          <w:szCs w:val="24"/>
        </w:rPr>
        <w:t xml:space="preserve">o determine the mechanism of </w:t>
      </w:r>
      <w:proofErr w:type="spellStart"/>
      <w:r w:rsidRPr="00F368DC">
        <w:rPr>
          <w:rFonts w:ascii="Times New Roman" w:eastAsia="Times New Roman" w:hAnsi="Times New Roman" w:cs="Times New Roman"/>
          <w:sz w:val="24"/>
          <w:szCs w:val="24"/>
        </w:rPr>
        <w:t>raloxifene</w:t>
      </w:r>
      <w:proofErr w:type="spellEnd"/>
      <w:r w:rsidRPr="00F368DC">
        <w:rPr>
          <w:rFonts w:ascii="Times New Roman" w:eastAsia="Times New Roman" w:hAnsi="Times New Roman" w:cs="Times New Roman"/>
          <w:sz w:val="24"/>
          <w:szCs w:val="24"/>
        </w:rPr>
        <w:t>-mediated suppression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Pr="00F368DC">
        <w:rPr>
          <w:rFonts w:ascii="Times New Roman" w:eastAsia="Times New Roman" w:hAnsi="Times New Roman" w:cs="Times New Roman"/>
          <w:sz w:val="24"/>
          <w:szCs w:val="24"/>
        </w:rPr>
        <w:t xml:space="preserve">CLS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tafazzin</w:t>
      </w:r>
      <w:proofErr w:type="spellEnd"/>
      <w:r w:rsidRPr="00F368D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Our proposal delineates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regulation of mitochondrial viability, production and function by mutant </w:t>
      </w:r>
      <w:r w:rsidRPr="004C4285">
        <w:rPr>
          <w:rFonts w:ascii="Times New Roman" w:eastAsia="Times New Roman" w:hAnsi="Times New Roman" w:cs="Times New Roman"/>
          <w:i/>
          <w:sz w:val="24"/>
          <w:szCs w:val="24"/>
        </w:rPr>
        <w:t>KRAS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gene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while establishing CLS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tafazzin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SLTs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raloxifene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 a potential candidate drug for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therapy. </w:t>
      </w:r>
    </w:p>
    <w:p w:rsidR="00542F2D" w:rsidRDefault="00542F2D" w:rsidP="00677B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7B5A" w:rsidRDefault="00677B5A" w:rsidP="00677B5A">
      <w:pPr>
        <w:pStyle w:val="ListParagraph"/>
        <w:numPr>
          <w:ilvl w:val="0"/>
          <w:numId w:val="1"/>
        </w:numPr>
        <w:spacing w:after="0" w:line="24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 w:rsidRPr="00E324D7">
        <w:rPr>
          <w:rFonts w:ascii="Times New Roman" w:hAnsi="Times New Roman" w:cs="Times New Roman"/>
          <w:noProof/>
          <w:sz w:val="24"/>
          <w:szCs w:val="24"/>
        </w:rPr>
        <w:t xml:space="preserve">Kleeff J, Michalski C, Friess H, et al.. Pancreatic cancer: from bench to 5-year survival. </w:t>
      </w:r>
      <w:r w:rsidRPr="00E324D7">
        <w:rPr>
          <w:rFonts w:ascii="Times New Roman" w:hAnsi="Times New Roman" w:cs="Times New Roman"/>
          <w:i/>
          <w:noProof/>
          <w:sz w:val="24"/>
          <w:szCs w:val="24"/>
        </w:rPr>
        <w:t xml:space="preserve">Pancreas. </w:t>
      </w:r>
      <w:r w:rsidRPr="00E324D7">
        <w:rPr>
          <w:rFonts w:ascii="Times New Roman" w:hAnsi="Times New Roman" w:cs="Times New Roman"/>
          <w:noProof/>
          <w:sz w:val="24"/>
          <w:szCs w:val="24"/>
        </w:rPr>
        <w:t>2006.</w:t>
      </w:r>
      <w:r w:rsidRPr="00E324D7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E324D7">
        <w:rPr>
          <w:rFonts w:ascii="Times New Roman" w:hAnsi="Times New Roman" w:cs="Times New Roman"/>
          <w:noProof/>
          <w:sz w:val="24"/>
          <w:szCs w:val="24"/>
        </w:rPr>
        <w:t>33</w:t>
      </w:r>
      <w:r w:rsidRPr="00E324D7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E324D7">
        <w:rPr>
          <w:rFonts w:ascii="Times New Roman" w:hAnsi="Times New Roman" w:cs="Times New Roman"/>
          <w:noProof/>
          <w:sz w:val="24"/>
          <w:szCs w:val="24"/>
        </w:rPr>
        <w:t xml:space="preserve">(2), 111-118. </w:t>
      </w:r>
    </w:p>
    <w:p w:rsidR="00677B5A" w:rsidRPr="00431ECD" w:rsidRDefault="00677B5A" w:rsidP="00677B5A">
      <w:pPr>
        <w:pStyle w:val="ListParagraph"/>
        <w:numPr>
          <w:ilvl w:val="0"/>
          <w:numId w:val="1"/>
        </w:numPr>
        <w:spacing w:after="0" w:line="240" w:lineRule="auto"/>
        <w:ind w:left="630" w:hanging="630"/>
        <w:rPr>
          <w:rFonts w:ascii="Times New Roman" w:eastAsia="Times New Roman" w:hAnsi="Times New Roman" w:cs="Times New Roman"/>
          <w:sz w:val="24"/>
          <w:szCs w:val="24"/>
        </w:rPr>
      </w:pPr>
      <w:r w:rsidRPr="003905B7">
        <w:rPr>
          <w:rFonts w:ascii="Times New Roman" w:hAnsi="Times New Roman" w:cs="Times New Roman"/>
          <w:noProof/>
          <w:sz w:val="24"/>
          <w:szCs w:val="24"/>
        </w:rPr>
        <w:t>S</w:t>
      </w:r>
      <w:proofErr w:type="spellStart"/>
      <w:r w:rsidRPr="003905B7">
        <w:rPr>
          <w:rFonts w:ascii="Times New Roman" w:hAnsi="Times New Roman" w:cs="Times New Roman"/>
          <w:sz w:val="24"/>
          <w:szCs w:val="24"/>
        </w:rPr>
        <w:t>urveillance</w:t>
      </w:r>
      <w:proofErr w:type="spellEnd"/>
      <w:r w:rsidRPr="003905B7">
        <w:rPr>
          <w:rFonts w:ascii="Times New Roman" w:hAnsi="Times New Roman" w:cs="Times New Roman"/>
          <w:sz w:val="24"/>
          <w:szCs w:val="24"/>
        </w:rPr>
        <w:t>, Epidemiology and End Results (SEER) program of the National Cancer Institute (NCI). Last accessed on 07/30/2016 from the World Wide Web at: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A94EB6">
          <w:rPr>
            <w:rStyle w:val="Hyperlink"/>
          </w:rPr>
          <w:t>http://seer.cancer.gov/statfacts/html/pancreas.html</w:t>
        </w:r>
      </w:hyperlink>
      <w:r>
        <w:t xml:space="preserve"> </w:t>
      </w:r>
      <w:r w:rsidRPr="00E324D7">
        <w:t xml:space="preserve"> </w:t>
      </w:r>
      <w:proofErr w:type="gramStart"/>
      <w:r>
        <w:t>Last</w:t>
      </w:r>
      <w:proofErr w:type="gramEnd"/>
      <w:r>
        <w:t xml:space="preserve"> accessed: 06/30/2017. </w:t>
      </w:r>
    </w:p>
    <w:p w:rsidR="00677B5A" w:rsidRPr="00E324D7" w:rsidRDefault="00677B5A" w:rsidP="00677B5A">
      <w:pPr>
        <w:pStyle w:val="ListParagraph"/>
        <w:numPr>
          <w:ilvl w:val="0"/>
          <w:numId w:val="1"/>
        </w:numPr>
        <w:spacing w:after="0" w:line="240" w:lineRule="auto"/>
        <w:ind w:left="630" w:hanging="630"/>
        <w:rPr>
          <w:rStyle w:val="apple-converted-space"/>
          <w:rFonts w:ascii="Times New Roman" w:hAnsi="Times New Roman" w:cs="Times New Roman"/>
          <w:sz w:val="24"/>
          <w:szCs w:val="24"/>
        </w:rPr>
      </w:pPr>
      <w:proofErr w:type="spellStart"/>
      <w:r w:rsidRPr="00E324D7">
        <w:rPr>
          <w:rFonts w:ascii="Times New Roman" w:hAnsi="Times New Roman" w:cs="Times New Roman"/>
          <w:sz w:val="24"/>
          <w:szCs w:val="24"/>
          <w:shd w:val="clear" w:color="auto" w:fill="FFFFFF"/>
        </w:rPr>
        <w:t>Zalatnai</w:t>
      </w:r>
      <w:proofErr w:type="spellEnd"/>
      <w:r w:rsidRPr="00E324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A, </w:t>
      </w:r>
      <w:proofErr w:type="spellStart"/>
      <w:r w:rsidRPr="00E324D7">
        <w:rPr>
          <w:rFonts w:ascii="Times New Roman" w:hAnsi="Times New Roman" w:cs="Times New Roman"/>
          <w:sz w:val="24"/>
          <w:szCs w:val="24"/>
          <w:shd w:val="clear" w:color="auto" w:fill="FFFFFF"/>
        </w:rPr>
        <w:t>Molnár</w:t>
      </w:r>
      <w:proofErr w:type="spellEnd"/>
      <w:r w:rsidRPr="00E324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J. Molecular background of </w:t>
      </w:r>
      <w:proofErr w:type="spellStart"/>
      <w:r w:rsidRPr="00E324D7">
        <w:rPr>
          <w:rFonts w:ascii="Times New Roman" w:hAnsi="Times New Roman" w:cs="Times New Roman"/>
          <w:sz w:val="24"/>
          <w:szCs w:val="24"/>
          <w:shd w:val="clear" w:color="auto" w:fill="FFFFFF"/>
        </w:rPr>
        <w:t>chemoresistance</w:t>
      </w:r>
      <w:proofErr w:type="spellEnd"/>
      <w:r w:rsidRPr="00E324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pancreatic cancer. </w:t>
      </w:r>
      <w:r w:rsidRPr="00E324D7">
        <w:rPr>
          <w:rStyle w:val="jrnl"/>
          <w:rFonts w:ascii="Times New Roman" w:hAnsi="Times New Roman" w:cs="Times New Roman"/>
          <w:i/>
          <w:sz w:val="24"/>
          <w:szCs w:val="24"/>
          <w:shd w:val="clear" w:color="auto" w:fill="FFFFFF"/>
        </w:rPr>
        <w:t>In Vivo</w:t>
      </w:r>
      <w:r w:rsidRPr="00E324D7">
        <w:rPr>
          <w:rFonts w:ascii="Times New Roman" w:hAnsi="Times New Roman" w:cs="Times New Roman"/>
          <w:sz w:val="24"/>
          <w:szCs w:val="24"/>
          <w:shd w:val="clear" w:color="auto" w:fill="FFFFFF"/>
        </w:rPr>
        <w:t>. 2007. 21 (2): 339-47.</w:t>
      </w:r>
      <w:r w:rsidRPr="00E324D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677B5A" w:rsidRPr="00E324D7" w:rsidRDefault="00677B5A" w:rsidP="00677B5A">
      <w:pPr>
        <w:pStyle w:val="ListParagraph"/>
        <w:numPr>
          <w:ilvl w:val="0"/>
          <w:numId w:val="1"/>
        </w:numPr>
        <w:spacing w:after="0" w:line="24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proofErr w:type="spellStart"/>
      <w:r w:rsidRPr="00E324D7">
        <w:rPr>
          <w:rFonts w:ascii="Times New Roman" w:eastAsia="Times New Roman" w:hAnsi="Times New Roman" w:cs="Times New Roman"/>
          <w:sz w:val="24"/>
          <w:szCs w:val="24"/>
        </w:rPr>
        <w:t>Almoguera</w:t>
      </w:r>
      <w:proofErr w:type="spellEnd"/>
      <w:r w:rsidRPr="00E324D7">
        <w:rPr>
          <w:rFonts w:ascii="Times New Roman" w:eastAsia="Times New Roman" w:hAnsi="Times New Roman" w:cs="Times New Roman"/>
          <w:sz w:val="24"/>
          <w:szCs w:val="24"/>
        </w:rPr>
        <w:t xml:space="preserve"> C, Shibata D, Forrester K, Martin J, </w:t>
      </w:r>
      <w:proofErr w:type="spellStart"/>
      <w:r w:rsidRPr="00E324D7">
        <w:rPr>
          <w:rFonts w:ascii="Times New Roman" w:eastAsia="Times New Roman" w:hAnsi="Times New Roman" w:cs="Times New Roman"/>
          <w:sz w:val="24"/>
          <w:szCs w:val="24"/>
        </w:rPr>
        <w:t>Arnheim</w:t>
      </w:r>
      <w:proofErr w:type="spellEnd"/>
      <w:r w:rsidRPr="00E324D7">
        <w:rPr>
          <w:rFonts w:ascii="Times New Roman" w:eastAsia="Times New Roman" w:hAnsi="Times New Roman" w:cs="Times New Roman"/>
          <w:sz w:val="24"/>
          <w:szCs w:val="24"/>
        </w:rPr>
        <w:t xml:space="preserve"> N, </w:t>
      </w:r>
      <w:proofErr w:type="spellStart"/>
      <w:r w:rsidRPr="00E324D7">
        <w:rPr>
          <w:rFonts w:ascii="Times New Roman" w:eastAsia="Times New Roman" w:hAnsi="Times New Roman" w:cs="Times New Roman"/>
          <w:sz w:val="24"/>
          <w:szCs w:val="24"/>
        </w:rPr>
        <w:t>Perucho</w:t>
      </w:r>
      <w:proofErr w:type="spellEnd"/>
      <w:r w:rsidRPr="00E324D7">
        <w:rPr>
          <w:rFonts w:ascii="Times New Roman" w:eastAsia="Times New Roman" w:hAnsi="Times New Roman" w:cs="Times New Roman"/>
          <w:sz w:val="24"/>
          <w:szCs w:val="24"/>
        </w:rPr>
        <w:t xml:space="preserve"> M. Most human carcinomas of the exocrine pancreas contain mutant c-K-</w:t>
      </w:r>
      <w:proofErr w:type="spellStart"/>
      <w:r w:rsidRPr="00E324D7">
        <w:rPr>
          <w:rFonts w:ascii="Times New Roman" w:eastAsia="Times New Roman" w:hAnsi="Times New Roman" w:cs="Times New Roman"/>
          <w:sz w:val="24"/>
          <w:szCs w:val="24"/>
        </w:rPr>
        <w:t>ras</w:t>
      </w:r>
      <w:proofErr w:type="spellEnd"/>
      <w:r w:rsidRPr="00E324D7">
        <w:rPr>
          <w:rFonts w:ascii="Times New Roman" w:eastAsia="Times New Roman" w:hAnsi="Times New Roman" w:cs="Times New Roman"/>
          <w:sz w:val="24"/>
          <w:szCs w:val="24"/>
        </w:rPr>
        <w:t xml:space="preserve"> genes. </w:t>
      </w:r>
      <w:r w:rsidRPr="00E324D7">
        <w:rPr>
          <w:rFonts w:ascii="Times New Roman" w:eastAsia="Times New Roman" w:hAnsi="Times New Roman" w:cs="Times New Roman"/>
          <w:i/>
          <w:sz w:val="24"/>
          <w:szCs w:val="24"/>
        </w:rPr>
        <w:t>Cell</w:t>
      </w:r>
      <w:r w:rsidRPr="00E324D7">
        <w:rPr>
          <w:rFonts w:ascii="Times New Roman" w:eastAsia="Times New Roman" w:hAnsi="Times New Roman" w:cs="Times New Roman"/>
          <w:sz w:val="24"/>
          <w:szCs w:val="24"/>
        </w:rPr>
        <w:t>. 1988. 53: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24D7">
        <w:rPr>
          <w:rFonts w:ascii="Times New Roman" w:eastAsia="Times New Roman" w:hAnsi="Times New Roman" w:cs="Times New Roman"/>
          <w:sz w:val="24"/>
          <w:szCs w:val="24"/>
        </w:rPr>
        <w:t>549–554.</w:t>
      </w:r>
    </w:p>
    <w:p w:rsidR="00677B5A" w:rsidRPr="00E324D7" w:rsidRDefault="00677B5A" w:rsidP="00677B5A">
      <w:pPr>
        <w:pStyle w:val="ListParagraph"/>
        <w:numPr>
          <w:ilvl w:val="0"/>
          <w:numId w:val="1"/>
        </w:numPr>
        <w:spacing w:after="0" w:line="24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proofErr w:type="spellStart"/>
      <w:r w:rsidRPr="00E324D7">
        <w:rPr>
          <w:rFonts w:ascii="Times New Roman" w:eastAsia="Times New Roman" w:hAnsi="Times New Roman" w:cs="Times New Roman"/>
          <w:sz w:val="24"/>
          <w:szCs w:val="24"/>
        </w:rPr>
        <w:t>Hilgers</w:t>
      </w:r>
      <w:proofErr w:type="spellEnd"/>
      <w:r w:rsidRPr="00E324D7">
        <w:rPr>
          <w:rFonts w:ascii="Times New Roman" w:eastAsia="Times New Roman" w:hAnsi="Times New Roman" w:cs="Times New Roman"/>
          <w:sz w:val="24"/>
          <w:szCs w:val="24"/>
        </w:rPr>
        <w:t xml:space="preserve"> W, Kern SE. Molecular genetic basis of pancreatic adenocarcinoma. </w:t>
      </w:r>
      <w:r w:rsidRPr="00E324D7">
        <w:rPr>
          <w:rFonts w:ascii="Times New Roman" w:eastAsia="Times New Roman" w:hAnsi="Times New Roman" w:cs="Times New Roman"/>
          <w:i/>
          <w:sz w:val="24"/>
          <w:szCs w:val="24"/>
        </w:rPr>
        <w:t>Genes Chromosomes Cancer.</w:t>
      </w:r>
      <w:r w:rsidRPr="00E324D7">
        <w:rPr>
          <w:rFonts w:ascii="Times New Roman" w:eastAsia="Times New Roman" w:hAnsi="Times New Roman" w:cs="Times New Roman"/>
          <w:sz w:val="24"/>
          <w:szCs w:val="24"/>
        </w:rPr>
        <w:t> 1999. 26: 1–12.</w:t>
      </w:r>
    </w:p>
    <w:p w:rsidR="00677B5A" w:rsidRPr="00E324D7" w:rsidRDefault="00677B5A" w:rsidP="00677B5A">
      <w:pPr>
        <w:pStyle w:val="ListParagraph"/>
        <w:numPr>
          <w:ilvl w:val="0"/>
          <w:numId w:val="1"/>
        </w:numPr>
        <w:spacing w:after="0" w:line="24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 w:rsidRPr="00E324D7">
        <w:rPr>
          <w:rFonts w:ascii="Times New Roman" w:eastAsia="Times New Roman" w:hAnsi="Times New Roman" w:cs="Times New Roman"/>
          <w:sz w:val="24"/>
          <w:szCs w:val="24"/>
        </w:rPr>
        <w:t xml:space="preserve">Wang X, Gao J, Ren Y, </w:t>
      </w:r>
      <w:proofErr w:type="spellStart"/>
      <w:r w:rsidRPr="00E324D7">
        <w:rPr>
          <w:rFonts w:ascii="Times New Roman" w:eastAsia="Times New Roman" w:hAnsi="Times New Roman" w:cs="Times New Roman"/>
          <w:sz w:val="24"/>
          <w:szCs w:val="24"/>
        </w:rPr>
        <w:t>Gu</w:t>
      </w:r>
      <w:proofErr w:type="spellEnd"/>
      <w:r w:rsidRPr="00E324D7">
        <w:rPr>
          <w:rFonts w:ascii="Times New Roman" w:eastAsia="Times New Roman" w:hAnsi="Times New Roman" w:cs="Times New Roman"/>
          <w:sz w:val="24"/>
          <w:szCs w:val="24"/>
        </w:rPr>
        <w:t xml:space="preserve"> J, Du Y, Chen J, </w:t>
      </w:r>
      <w:r w:rsidRPr="00E324D7">
        <w:rPr>
          <w:rFonts w:ascii="Times New Roman" w:eastAsia="Times New Roman" w:hAnsi="Times New Roman" w:cs="Times New Roman"/>
          <w:i/>
          <w:sz w:val="24"/>
          <w:szCs w:val="24"/>
        </w:rPr>
        <w:t>et al</w:t>
      </w:r>
      <w:r w:rsidRPr="00E324D7">
        <w:rPr>
          <w:rFonts w:ascii="Times New Roman" w:eastAsia="Times New Roman" w:hAnsi="Times New Roman" w:cs="Times New Roman"/>
          <w:sz w:val="24"/>
          <w:szCs w:val="24"/>
        </w:rPr>
        <w:t xml:space="preserve">. Detection of </w:t>
      </w:r>
      <w:r w:rsidRPr="00D5451C">
        <w:rPr>
          <w:rFonts w:ascii="Times New Roman" w:eastAsia="Times New Roman" w:hAnsi="Times New Roman" w:cs="Times New Roman"/>
          <w:i/>
          <w:sz w:val="24"/>
          <w:szCs w:val="24"/>
        </w:rPr>
        <w:t>KRAS</w:t>
      </w:r>
      <w:r w:rsidRPr="00E324D7">
        <w:rPr>
          <w:rFonts w:ascii="Times New Roman" w:eastAsia="Times New Roman" w:hAnsi="Times New Roman" w:cs="Times New Roman"/>
          <w:sz w:val="24"/>
          <w:szCs w:val="24"/>
        </w:rPr>
        <w:t xml:space="preserve"> gene mutations in endoscopic ultrasound-guided fine-needle aspiration biopsy for improving pancreatic cancer diagnosis. </w:t>
      </w:r>
      <w:r w:rsidRPr="00E324D7">
        <w:rPr>
          <w:rFonts w:ascii="Times New Roman" w:eastAsia="Times New Roman" w:hAnsi="Times New Roman" w:cs="Times New Roman"/>
          <w:i/>
          <w:sz w:val="24"/>
          <w:szCs w:val="24"/>
        </w:rPr>
        <w:t xml:space="preserve">Am J </w:t>
      </w:r>
      <w:proofErr w:type="spellStart"/>
      <w:r w:rsidRPr="00E324D7">
        <w:rPr>
          <w:rFonts w:ascii="Times New Roman" w:eastAsia="Times New Roman" w:hAnsi="Times New Roman" w:cs="Times New Roman"/>
          <w:i/>
          <w:sz w:val="24"/>
          <w:szCs w:val="24"/>
        </w:rPr>
        <w:t>Gastroenterol</w:t>
      </w:r>
      <w:proofErr w:type="spellEnd"/>
      <w:r w:rsidRPr="00E324D7">
        <w:rPr>
          <w:rFonts w:ascii="Times New Roman" w:eastAsia="Times New Roman" w:hAnsi="Times New Roman" w:cs="Times New Roman"/>
          <w:sz w:val="24"/>
          <w:szCs w:val="24"/>
        </w:rPr>
        <w:t xml:space="preserve">. 2011. 106: 2104–2111. </w:t>
      </w:r>
    </w:p>
    <w:p w:rsidR="00677B5A" w:rsidRPr="00E324D7" w:rsidRDefault="00677B5A" w:rsidP="00677B5A">
      <w:pPr>
        <w:pStyle w:val="ListParagraph"/>
        <w:numPr>
          <w:ilvl w:val="0"/>
          <w:numId w:val="1"/>
        </w:numPr>
        <w:spacing w:after="0" w:line="240" w:lineRule="auto"/>
        <w:ind w:left="630" w:hanging="630"/>
        <w:rPr>
          <w:rFonts w:ascii="Times New Roman" w:hAnsi="Times New Roman" w:cs="Times New Roman"/>
          <w:sz w:val="24"/>
          <w:szCs w:val="24"/>
        </w:rPr>
      </w:pPr>
      <w:r w:rsidRPr="00E324D7">
        <w:rPr>
          <w:rFonts w:ascii="Times New Roman" w:eastAsia="Times New Roman" w:hAnsi="Times New Roman" w:cs="Times New Roman"/>
          <w:iCs/>
          <w:sz w:val="24"/>
          <w:szCs w:val="24"/>
        </w:rPr>
        <w:t>Sawyers CL.</w:t>
      </w:r>
      <w:r w:rsidRPr="00E324D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E324D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Finding and drugging the vulnerabilities of RAS-dependent cancers. </w:t>
      </w:r>
      <w:r w:rsidRPr="00E324D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Cell. </w:t>
      </w:r>
      <w:r w:rsidRPr="005B6A7B">
        <w:rPr>
          <w:rFonts w:ascii="Times New Roman" w:eastAsia="Times New Roman" w:hAnsi="Times New Roman" w:cs="Times New Roman"/>
          <w:iCs/>
          <w:sz w:val="24"/>
          <w:szCs w:val="24"/>
        </w:rPr>
        <w:t>2009. 137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5B6A7B">
        <w:rPr>
          <w:rFonts w:ascii="Times New Roman" w:eastAsia="Times New Roman" w:hAnsi="Times New Roman" w:cs="Times New Roman"/>
          <w:iCs/>
          <w:sz w:val="24"/>
          <w:szCs w:val="24"/>
        </w:rPr>
        <w:t>(5): 796-8.</w:t>
      </w:r>
    </w:p>
    <w:p w:rsidR="00C541E7" w:rsidRDefault="00677B5A" w:rsidP="00542F2D">
      <w:pPr>
        <w:pStyle w:val="ListParagraph"/>
        <w:numPr>
          <w:ilvl w:val="0"/>
          <w:numId w:val="1"/>
        </w:numPr>
        <w:spacing w:after="0" w:line="240" w:lineRule="auto"/>
        <w:ind w:left="630" w:hanging="630"/>
      </w:pPr>
      <w:r w:rsidRPr="00542F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O’Hagan RC, </w:t>
      </w:r>
      <w:proofErr w:type="spellStart"/>
      <w:r w:rsidRPr="00542F2D">
        <w:rPr>
          <w:rFonts w:ascii="Times New Roman" w:hAnsi="Times New Roman" w:cs="Times New Roman"/>
          <w:sz w:val="24"/>
          <w:szCs w:val="24"/>
          <w:shd w:val="clear" w:color="auto" w:fill="FFFFFF"/>
        </w:rPr>
        <w:t>Heyer</w:t>
      </w:r>
      <w:proofErr w:type="spellEnd"/>
      <w:r w:rsidRPr="00542F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J. </w:t>
      </w:r>
      <w:r w:rsidRPr="00542F2D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KRAS</w:t>
      </w:r>
      <w:r w:rsidRPr="00542F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Mouse Models: Modeling Cancer Harboring </w:t>
      </w:r>
      <w:r w:rsidRPr="00542F2D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KRAS</w:t>
      </w:r>
      <w:r w:rsidRPr="00542F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Mutations. Santos E, ed.</w:t>
      </w:r>
      <w:r w:rsidRPr="00542F2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42F2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Genes &amp; Cancer</w:t>
      </w:r>
      <w:r w:rsidRPr="00542F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2011. 2 (3): 335-343. </w:t>
      </w:r>
    </w:p>
    <w:sectPr w:rsidR="00C541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CA4210"/>
    <w:multiLevelType w:val="hybridMultilevel"/>
    <w:tmpl w:val="36B06E4C"/>
    <w:lvl w:ilvl="0" w:tplc="E5BAD13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000000" w:themeColor="text1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U2NzAxMjQ3NTW1NDBV0lEKTi0uzszPAykwrAUAM/mC3ywAAAA="/>
  </w:docVars>
  <w:rsids>
    <w:rsidRoot w:val="00C541E7"/>
    <w:rsid w:val="003B7A29"/>
    <w:rsid w:val="00421414"/>
    <w:rsid w:val="004C4285"/>
    <w:rsid w:val="00542F2D"/>
    <w:rsid w:val="00677B5A"/>
    <w:rsid w:val="00AA5841"/>
    <w:rsid w:val="00C5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9653BC-2A9C-4D0A-B00B-426D12AC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7B5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77B5A"/>
  </w:style>
  <w:style w:type="character" w:customStyle="1" w:styleId="jrnl">
    <w:name w:val="jrnl"/>
    <w:basedOn w:val="DefaultParagraphFont"/>
    <w:rsid w:val="00677B5A"/>
  </w:style>
  <w:style w:type="character" w:styleId="Hyperlink">
    <w:name w:val="Hyperlink"/>
    <w:basedOn w:val="DefaultParagraphFont"/>
    <w:uiPriority w:val="99"/>
    <w:unhideWhenUsed/>
    <w:rsid w:val="00677B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eer.cancer.gov/statfacts/html/pancrea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Pacific University</Company>
  <LinksUpToDate>false</LinksUpToDate>
  <CharactersWithSpaces>3440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Malhotra, Ashim</dc:creator>
  <cp:keywords/>
  <dc:description/>
  <cp:lastModifiedBy>Malhotra, Ashim</cp:lastModifiedBy>
  <cp:revision>6</cp:revision>
  <dcterms:created xsi:type="dcterms:W3CDTF">2017-07-24T11:46:00Z</dcterms:created>
  <dcterms:modified xsi:type="dcterms:W3CDTF">2017-07-24T11:55:00Z</dcterms:modified>
</cp:coreProperties>
</file>