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16569">
        <w:rPr>
          <w:rFonts w:ascii="Times New Roman" w:hAnsi="Times New Roman" w:cs="Times New Roman"/>
          <w:sz w:val="24"/>
          <w:szCs w:val="24"/>
        </w:rPr>
        <w:t xml:space="preserve">Carbon dioxide sorption properties of fly ash zeolites </w:t>
      </w:r>
      <w:r w:rsidR="00EB6F1A">
        <w:rPr>
          <w:rFonts w:ascii="Times New Roman" w:hAnsi="Times New Roman" w:cs="Times New Roman"/>
          <w:sz w:val="24"/>
          <w:szCs w:val="24"/>
        </w:rPr>
        <w:t>differentiated</w:t>
      </w:r>
      <w:r w:rsidR="00116569">
        <w:rPr>
          <w:rFonts w:ascii="Times New Roman" w:hAnsi="Times New Roman" w:cs="Times New Roman"/>
          <w:sz w:val="24"/>
          <w:szCs w:val="24"/>
        </w:rPr>
        <w:t xml:space="preserve"> in case of synthesis process</w:t>
      </w:r>
    </w:p>
    <w:p w:rsidR="00DF04E3" w:rsidRPr="00116569" w:rsidRDefault="00A133FD" w:rsidP="00DF04E3">
      <w:pPr>
        <w:pStyle w:val="HTML-wstpniesformatowany"/>
        <w:jc w:val="center"/>
        <w:rPr>
          <w:rFonts w:ascii="Times New Roman" w:hAnsi="Times New Roman" w:cs="Times New Roman"/>
          <w:sz w:val="24"/>
          <w:lang w:val="pl-PL" w:eastAsia="zh-TW"/>
        </w:rPr>
      </w:pPr>
      <w:r w:rsidRPr="00116569">
        <w:rPr>
          <w:rFonts w:ascii="Times New Roman" w:hAnsi="Times New Roman" w:cs="Times New Roman"/>
          <w:sz w:val="24"/>
          <w:u w:val="single"/>
          <w:lang w:val="pl-PL"/>
        </w:rPr>
        <w:t>N</w:t>
      </w:r>
      <w:r w:rsidR="0028059F" w:rsidRPr="00116569">
        <w:rPr>
          <w:rFonts w:ascii="Times New Roman" w:hAnsi="Times New Roman" w:cs="Times New Roman"/>
          <w:sz w:val="24"/>
          <w:u w:val="single"/>
          <w:lang w:val="pl-PL"/>
        </w:rPr>
        <w:t>.</w:t>
      </w:r>
      <w:r w:rsidR="00116569" w:rsidRPr="00116569">
        <w:rPr>
          <w:rFonts w:ascii="Times New Roman" w:hAnsi="Times New Roman" w:cs="Times New Roman"/>
          <w:sz w:val="24"/>
          <w:u w:val="single"/>
          <w:lang w:val="pl-PL"/>
        </w:rPr>
        <w:t xml:space="preserve"> Czuma</w:t>
      </w:r>
      <w:r w:rsidR="00116569" w:rsidRPr="00116569">
        <w:rPr>
          <w:rFonts w:ascii="Times New Roman" w:hAnsi="Times New Roman" w:cs="Times New Roman"/>
          <w:sz w:val="24"/>
          <w:u w:val="single"/>
          <w:vertAlign w:val="superscript"/>
          <w:lang w:val="pl-PL"/>
        </w:rPr>
        <w:t>1</w:t>
      </w:r>
      <w:r w:rsidR="00116569" w:rsidRPr="00116569">
        <w:rPr>
          <w:rFonts w:ascii="Times New Roman" w:hAnsi="Times New Roman" w:cs="Times New Roman"/>
          <w:sz w:val="24"/>
          <w:u w:val="single"/>
          <w:lang w:val="pl-PL"/>
        </w:rPr>
        <w:t>, K. Szczurowski</w:t>
      </w:r>
      <w:r w:rsidR="00116569" w:rsidRPr="00116569">
        <w:rPr>
          <w:rFonts w:ascii="Times New Roman" w:hAnsi="Times New Roman" w:cs="Times New Roman"/>
          <w:sz w:val="24"/>
          <w:u w:val="single"/>
          <w:vertAlign w:val="superscript"/>
          <w:lang w:val="pl-PL"/>
        </w:rPr>
        <w:t>1</w:t>
      </w:r>
      <w:r w:rsidR="00116569" w:rsidRPr="00116569">
        <w:rPr>
          <w:rFonts w:ascii="Times New Roman" w:hAnsi="Times New Roman" w:cs="Times New Roman"/>
          <w:sz w:val="24"/>
          <w:u w:val="single"/>
          <w:lang w:val="pl-PL"/>
        </w:rPr>
        <w:t>, K. Zarębska</w:t>
      </w:r>
      <w:r w:rsidR="00116569" w:rsidRPr="00116569">
        <w:rPr>
          <w:rFonts w:ascii="Times New Roman" w:hAnsi="Times New Roman" w:cs="Times New Roman"/>
          <w:sz w:val="24"/>
          <w:u w:val="single"/>
          <w:vertAlign w:val="superscript"/>
          <w:lang w:val="pl-PL"/>
        </w:rPr>
        <w:t>1</w:t>
      </w:r>
      <w:r w:rsidR="00116569" w:rsidRPr="00116569">
        <w:rPr>
          <w:rFonts w:ascii="Times New Roman" w:hAnsi="Times New Roman" w:cs="Times New Roman"/>
          <w:sz w:val="24"/>
          <w:u w:val="single"/>
          <w:lang w:val="pl-PL"/>
        </w:rPr>
        <w:t>, P. Baran</w:t>
      </w:r>
      <w:r w:rsidR="00116569" w:rsidRPr="00116569">
        <w:rPr>
          <w:rFonts w:ascii="Times New Roman" w:hAnsi="Times New Roman" w:cs="Times New Roman"/>
          <w:sz w:val="24"/>
          <w:u w:val="single"/>
          <w:vertAlign w:val="superscript"/>
          <w:lang w:val="pl-PL"/>
        </w:rPr>
        <w:t>1</w:t>
      </w:r>
    </w:p>
    <w:p w:rsidR="0028059F" w:rsidRPr="00116569" w:rsidRDefault="0028059F" w:rsidP="00DF04E3">
      <w:pPr>
        <w:pStyle w:val="HTML-wstpniesformatowany"/>
        <w:rPr>
          <w:rFonts w:ascii="Times New Roman" w:hAnsi="Times New Roman" w:cs="Times New Roman"/>
          <w:i/>
          <w:iCs/>
          <w:sz w:val="24"/>
          <w:vertAlign w:val="superscript"/>
          <w:lang w:val="pl-PL"/>
        </w:rPr>
      </w:pPr>
    </w:p>
    <w:p w:rsidR="00DF04E3" w:rsidRPr="00435234" w:rsidRDefault="00DF04E3" w:rsidP="00435234">
      <w:pPr>
        <w:pStyle w:val="HTML-wstpniesformatowany"/>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16569" w:rsidRPr="00F2413F">
        <w:rPr>
          <w:rFonts w:ascii="Times New Roman" w:hAnsi="Times New Roman" w:cs="Times New Roman"/>
          <w:i/>
          <w:iCs/>
          <w:sz w:val="24"/>
        </w:rPr>
        <w:t>Faculty of Energy and Fuels</w:t>
      </w:r>
      <w:r w:rsidR="00116569">
        <w:rPr>
          <w:rFonts w:ascii="Times New Roman" w:hAnsi="Times New Roman" w:cs="Times New Roman"/>
          <w:i/>
          <w:iCs/>
          <w:sz w:val="24"/>
        </w:rPr>
        <w:t xml:space="preserve">, </w:t>
      </w:r>
      <w:r w:rsidR="00116569" w:rsidRPr="00F2413F">
        <w:rPr>
          <w:rFonts w:ascii="Times New Roman" w:hAnsi="Times New Roman" w:cs="Times New Roman"/>
          <w:i/>
          <w:iCs/>
          <w:sz w:val="24"/>
        </w:rPr>
        <w:t xml:space="preserve">Al. </w:t>
      </w:r>
      <w:proofErr w:type="spellStart"/>
      <w:r w:rsidR="00116569" w:rsidRPr="00F2413F">
        <w:rPr>
          <w:rFonts w:ascii="Times New Roman" w:hAnsi="Times New Roman" w:cs="Times New Roman"/>
          <w:i/>
          <w:iCs/>
          <w:sz w:val="24"/>
        </w:rPr>
        <w:t>Mickiewicza</w:t>
      </w:r>
      <w:proofErr w:type="spellEnd"/>
      <w:r w:rsidR="00116569" w:rsidRPr="00F2413F">
        <w:rPr>
          <w:rFonts w:ascii="Times New Roman" w:hAnsi="Times New Roman" w:cs="Times New Roman"/>
          <w:i/>
          <w:iCs/>
          <w:sz w:val="24"/>
        </w:rPr>
        <w:t xml:space="preserve"> 30, 30-059 Cracow </w:t>
      </w:r>
      <w:r w:rsidR="00116569" w:rsidRPr="00435234">
        <w:rPr>
          <w:rFonts w:ascii="Times New Roman" w:hAnsi="Times New Roman" w:cs="Times New Roman"/>
          <w:i/>
          <w:iCs/>
          <w:sz w:val="24"/>
        </w:rPr>
        <w:t>(</w:t>
      </w:r>
      <w:r w:rsidR="00116569" w:rsidRPr="00F2413F">
        <w:rPr>
          <w:rFonts w:ascii="Times New Roman" w:hAnsi="Times New Roman" w:cs="Times New Roman"/>
          <w:i/>
          <w:iCs/>
          <w:sz w:val="24"/>
        </w:rPr>
        <w:t>AGH University of Science and Technology,</w:t>
      </w:r>
      <w:r w:rsidR="00116569" w:rsidRPr="00435234">
        <w:rPr>
          <w:rFonts w:ascii="Times New Roman" w:hAnsi="Times New Roman" w:cs="Times New Roman"/>
          <w:i/>
          <w:iCs/>
          <w:sz w:val="24"/>
        </w:rPr>
        <w:t xml:space="preserve"> </w:t>
      </w:r>
      <w:r w:rsidR="00116569">
        <w:rPr>
          <w:rFonts w:ascii="Times New Roman" w:hAnsi="Times New Roman" w:cs="Times New Roman"/>
          <w:i/>
          <w:iCs/>
          <w:sz w:val="24"/>
        </w:rPr>
        <w:t>Poland</w:t>
      </w:r>
      <w:r w:rsidR="00116569" w:rsidRPr="00435234">
        <w:rPr>
          <w:rFonts w:ascii="Times New Roman" w:hAnsi="Times New Roman" w:cs="Times New Roman"/>
          <w:i/>
          <w:iCs/>
          <w:sz w:val="24"/>
        </w:rPr>
        <w:t>)</w:t>
      </w:r>
      <w:r w:rsidR="00116569">
        <w:rPr>
          <w:rFonts w:ascii="Times New Roman" w:hAnsi="Times New Roman" w:cs="Times New Roman"/>
          <w:i/>
          <w:iCs/>
          <w:sz w:val="24"/>
        </w:rPr>
        <w:t xml:space="preserve"> </w:t>
      </w:r>
    </w:p>
    <w:p w:rsidR="0028059F" w:rsidRPr="0028059F" w:rsidRDefault="0028059F" w:rsidP="00DF04E3">
      <w:pPr>
        <w:pStyle w:val="HTML-wstpniesformatowany"/>
        <w:rPr>
          <w:rFonts w:ascii="Times New Roman" w:hAnsi="Times New Roman" w:cs="Times New Roman"/>
          <w:i/>
          <w:iCs/>
          <w:sz w:val="24"/>
          <w:vertAlign w:val="superscript"/>
        </w:rPr>
      </w:pPr>
    </w:p>
    <w:p w:rsidR="00DF04E3" w:rsidRDefault="00DF04E3" w:rsidP="00DF04E3">
      <w:pPr>
        <w:pStyle w:val="HTML-wstpniesformatowany"/>
        <w:rPr>
          <w:rFonts w:ascii="Times New Roman" w:hAnsi="Times New Roman" w:cs="Times New Roman"/>
          <w:i/>
          <w:iCs/>
          <w:sz w:val="24"/>
        </w:rPr>
      </w:pPr>
    </w:p>
    <w:p w:rsidR="00DF04E3" w:rsidRPr="00DF04E3" w:rsidRDefault="00DF04E3" w:rsidP="00DF04E3">
      <w:pPr>
        <w:pStyle w:val="HTML-wstpniesformatowany"/>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F00244" w:rsidRDefault="00F00244" w:rsidP="00F00244">
      <w:pPr>
        <w:pStyle w:val="HTML-wstpniesformatowany"/>
        <w:jc w:val="both"/>
        <w:rPr>
          <w:rFonts w:ascii="Times New Roman" w:hAnsi="Times New Roman" w:cs="Times New Roman"/>
          <w:sz w:val="24"/>
        </w:rPr>
      </w:pPr>
    </w:p>
    <w:p w:rsidR="00F00244" w:rsidRDefault="00F00244" w:rsidP="00F00244">
      <w:pPr>
        <w:pStyle w:val="HTML-wstpniesformatowany"/>
        <w:jc w:val="both"/>
        <w:rPr>
          <w:rFonts w:ascii="Times New Roman" w:hAnsi="Times New Roman" w:cs="Times New Roman"/>
          <w:sz w:val="24"/>
        </w:rPr>
      </w:pPr>
      <w:r w:rsidRPr="008D24F9">
        <w:rPr>
          <w:rFonts w:ascii="Times New Roman" w:hAnsi="Times New Roman" w:cs="Times New Roman"/>
          <w:sz w:val="24"/>
        </w:rPr>
        <w:t xml:space="preserve">Zeolite synthesis out of fly ash is worth noticing, low budget alternative for the production of zeolites compared to natural zeolites or zeolites produced from pure chemicals. Generally zeolites due to their structure represent interesting properties (ion-exchange, catalytic, </w:t>
      </w:r>
      <w:proofErr w:type="spellStart"/>
      <w:r w:rsidRPr="008D24F9">
        <w:rPr>
          <w:rFonts w:ascii="Times New Roman" w:hAnsi="Times New Roman" w:cs="Times New Roman"/>
          <w:sz w:val="24"/>
        </w:rPr>
        <w:t>sorptive</w:t>
      </w:r>
      <w:proofErr w:type="spellEnd"/>
      <w:r w:rsidRPr="008D24F9">
        <w:rPr>
          <w:rFonts w:ascii="Times New Roman" w:hAnsi="Times New Roman" w:cs="Times New Roman"/>
          <w:sz w:val="24"/>
        </w:rPr>
        <w:t>). Based on the sorption properties it is possible to use this material as a sorbents for flue gases impurities such as carbon dioxide. Energy sector in Poland is mainly based on burning of brown and hard coal. Environmentally concerns and legal aims oblige to reduce the emission of greenhouse gases emitted to the atmosphere. Due to restrictions on the emission limits it is crucial to search for differentiated methods for CO</w:t>
      </w:r>
      <w:r w:rsidRPr="008D24F9">
        <w:rPr>
          <w:rFonts w:ascii="Times New Roman" w:hAnsi="Times New Roman" w:cs="Times New Roman"/>
          <w:sz w:val="24"/>
          <w:vertAlign w:val="subscript"/>
        </w:rPr>
        <w:t>2</w:t>
      </w:r>
      <w:r w:rsidRPr="008D24F9">
        <w:rPr>
          <w:rFonts w:ascii="Times New Roman" w:hAnsi="Times New Roman" w:cs="Times New Roman"/>
          <w:sz w:val="24"/>
        </w:rPr>
        <w:t xml:space="preserve"> capturing adapted for the economy new needs. The use of zeolites as a sorbents in the industrial processes may have a positive ecological result, not only due to the elimination of disadvantages of commonly used CO</w:t>
      </w:r>
      <w:r w:rsidRPr="008D24F9">
        <w:rPr>
          <w:rFonts w:ascii="Times New Roman" w:hAnsi="Times New Roman" w:cs="Times New Roman"/>
          <w:sz w:val="24"/>
          <w:vertAlign w:val="subscript"/>
        </w:rPr>
        <w:t>2</w:t>
      </w:r>
      <w:r w:rsidRPr="008D24F9">
        <w:rPr>
          <w:rFonts w:ascii="Times New Roman" w:hAnsi="Times New Roman" w:cs="Times New Roman"/>
          <w:sz w:val="24"/>
        </w:rPr>
        <w:t xml:space="preserve"> capture absorption methods, but also due to the usage of waste material as a raw material for the synthesis.</w:t>
      </w:r>
    </w:p>
    <w:p w:rsidR="00F00244" w:rsidRDefault="00F00244" w:rsidP="00F00244">
      <w:pPr>
        <w:pStyle w:val="HTML-wstpniesformatowany"/>
        <w:jc w:val="both"/>
        <w:rPr>
          <w:rFonts w:ascii="Times New Roman" w:hAnsi="Times New Roman" w:cs="Times New Roman"/>
          <w:sz w:val="24"/>
        </w:rPr>
      </w:pPr>
      <w:r>
        <w:rPr>
          <w:rFonts w:ascii="Times New Roman" w:hAnsi="Times New Roman" w:cs="Times New Roman"/>
          <w:sz w:val="24"/>
        </w:rPr>
        <w:t>Fly ash zeolites may be synthesise</w:t>
      </w:r>
      <w:r w:rsidR="00376855">
        <w:rPr>
          <w:rFonts w:ascii="Times New Roman" w:hAnsi="Times New Roman" w:cs="Times New Roman"/>
          <w:sz w:val="24"/>
        </w:rPr>
        <w:t>d</w:t>
      </w:r>
      <w:r>
        <w:rPr>
          <w:rFonts w:ascii="Times New Roman" w:hAnsi="Times New Roman" w:cs="Times New Roman"/>
          <w:sz w:val="24"/>
        </w:rPr>
        <w:t xml:space="preserve"> by different methods. The synthesis method affects the final product. It influences the type and amount of zeolite present in the synthesised sample and in this way the sorption properties of synthesised materials. In the work the comparison of CO</w:t>
      </w:r>
      <w:r w:rsidRPr="00EB6F1A">
        <w:rPr>
          <w:rFonts w:ascii="Times New Roman" w:hAnsi="Times New Roman" w:cs="Times New Roman"/>
          <w:sz w:val="24"/>
          <w:vertAlign w:val="subscript"/>
        </w:rPr>
        <w:t>2</w:t>
      </w:r>
      <w:r>
        <w:rPr>
          <w:rFonts w:ascii="Times New Roman" w:hAnsi="Times New Roman" w:cs="Times New Roman"/>
          <w:sz w:val="24"/>
        </w:rPr>
        <w:t xml:space="preserve"> sorption of 3 fly ash zeolites samples synthesised by </w:t>
      </w:r>
      <w:r w:rsidR="00EB6F1A">
        <w:rPr>
          <w:rFonts w:ascii="Times New Roman" w:hAnsi="Times New Roman" w:cs="Times New Roman"/>
          <w:sz w:val="24"/>
        </w:rPr>
        <w:t>differentiated</w:t>
      </w:r>
      <w:r>
        <w:rPr>
          <w:rFonts w:ascii="Times New Roman" w:hAnsi="Times New Roman" w:cs="Times New Roman"/>
          <w:sz w:val="24"/>
        </w:rPr>
        <w:t xml:space="preserve"> methods were presented. </w:t>
      </w:r>
      <w:r w:rsidR="00EB6F1A">
        <w:rPr>
          <w:rFonts w:ascii="Times New Roman" w:hAnsi="Times New Roman" w:cs="Times New Roman"/>
          <w:sz w:val="24"/>
        </w:rPr>
        <w:t xml:space="preserve">Synthesis methods chosen were: hydrothermal method, fusion method and modified two-step method. </w:t>
      </w:r>
      <w:r>
        <w:rPr>
          <w:rFonts w:ascii="Times New Roman" w:hAnsi="Times New Roman" w:cs="Times New Roman"/>
          <w:sz w:val="24"/>
        </w:rPr>
        <w:t xml:space="preserve"> </w:t>
      </w:r>
    </w:p>
    <w:p w:rsidR="00EB6F1A" w:rsidRPr="008D24F9" w:rsidRDefault="00EB6F1A" w:rsidP="00F00244">
      <w:pPr>
        <w:pStyle w:val="HTML-wstpniesformatowany"/>
        <w:jc w:val="both"/>
        <w:rPr>
          <w:rFonts w:ascii="Times New Roman" w:hAnsi="Times New Roman" w:cs="Times New Roman"/>
          <w:sz w:val="24"/>
        </w:rPr>
      </w:pPr>
      <w:r>
        <w:rPr>
          <w:rFonts w:ascii="Times New Roman" w:hAnsi="Times New Roman" w:cs="Times New Roman"/>
          <w:sz w:val="24"/>
        </w:rPr>
        <w:t xml:space="preserve">Results indicated for different sorption capacity due to zeolite type present and synthesis efficiency, and for similarities in isotherm shapes connected with the presence of </w:t>
      </w:r>
      <w:proofErr w:type="spellStart"/>
      <w:r>
        <w:rPr>
          <w:rFonts w:ascii="Times New Roman" w:hAnsi="Times New Roman" w:cs="Times New Roman"/>
          <w:sz w:val="24"/>
        </w:rPr>
        <w:t>micropores</w:t>
      </w:r>
      <w:proofErr w:type="spellEnd"/>
      <w:r>
        <w:rPr>
          <w:rFonts w:ascii="Times New Roman" w:hAnsi="Times New Roman" w:cs="Times New Roman"/>
          <w:sz w:val="24"/>
        </w:rPr>
        <w:t>.</w:t>
      </w:r>
    </w:p>
    <w:p w:rsidR="002350BC" w:rsidRDefault="002350BC" w:rsidP="00DF04E3">
      <w:pPr>
        <w:pStyle w:val="HTML-wstpniesformatowany"/>
        <w:jc w:val="both"/>
        <w:rPr>
          <w:rFonts w:ascii="Times New Roman" w:hAnsi="Times New Roman" w:cs="Times New Roman"/>
          <w:sz w:val="24"/>
        </w:rPr>
      </w:pPr>
    </w:p>
    <w:p w:rsidR="00DF04E3" w:rsidRDefault="0028059F" w:rsidP="00DF04E3">
      <w:pPr>
        <w:pStyle w:val="HTML-wstpniesformatowany"/>
        <w:jc w:val="both"/>
        <w:rPr>
          <w:rFonts w:ascii="Times New Roman" w:hAnsi="Times New Roman" w:cs="Times New Roman"/>
          <w:sz w:val="24"/>
        </w:rPr>
      </w:pPr>
      <w:r w:rsidRPr="0028059F">
        <w:rPr>
          <w:rFonts w:ascii="Times New Roman" w:hAnsi="Times New Roman" w:cs="Times New Roman"/>
          <w:sz w:val="24"/>
        </w:rPr>
        <w:t>Keywords—</w:t>
      </w:r>
      <w:r w:rsidR="00116569" w:rsidRPr="00116569">
        <w:rPr>
          <w:rFonts w:ascii="Times New Roman" w:hAnsi="Times New Roman" w:cs="Times New Roman"/>
          <w:i/>
          <w:sz w:val="24"/>
        </w:rPr>
        <w:t xml:space="preserve"> </w:t>
      </w:r>
      <w:r w:rsidR="00116569">
        <w:rPr>
          <w:rFonts w:ascii="Times New Roman" w:hAnsi="Times New Roman" w:cs="Times New Roman"/>
          <w:i/>
          <w:sz w:val="24"/>
        </w:rPr>
        <w:t>C</w:t>
      </w:r>
      <w:r w:rsidR="00116569" w:rsidRPr="00116569">
        <w:rPr>
          <w:rFonts w:ascii="Times New Roman" w:hAnsi="Times New Roman" w:cs="Times New Roman"/>
          <w:i/>
          <w:sz w:val="24"/>
        </w:rPr>
        <w:t>arbon dioxide</w:t>
      </w:r>
      <w:r w:rsidR="00116569">
        <w:rPr>
          <w:rFonts w:ascii="Times New Roman" w:hAnsi="Times New Roman" w:cs="Times New Roman"/>
          <w:i/>
          <w:sz w:val="24"/>
        </w:rPr>
        <w:t>,</w:t>
      </w:r>
      <w:r w:rsidR="00116569" w:rsidRPr="00116569">
        <w:rPr>
          <w:rFonts w:ascii="Times New Roman" w:hAnsi="Times New Roman" w:cs="Times New Roman"/>
          <w:i/>
          <w:sz w:val="24"/>
        </w:rPr>
        <w:t xml:space="preserve"> </w:t>
      </w:r>
      <w:r w:rsidR="00116569">
        <w:rPr>
          <w:rFonts w:ascii="Times New Roman" w:hAnsi="Times New Roman" w:cs="Times New Roman"/>
          <w:i/>
          <w:sz w:val="24"/>
        </w:rPr>
        <w:t>f</w:t>
      </w:r>
      <w:r w:rsidR="00116569" w:rsidRPr="00116569">
        <w:rPr>
          <w:rFonts w:ascii="Times New Roman" w:hAnsi="Times New Roman" w:cs="Times New Roman"/>
          <w:i/>
          <w:sz w:val="24"/>
        </w:rPr>
        <w:t xml:space="preserve">ly ash, </w:t>
      </w:r>
      <w:r w:rsidR="00116569">
        <w:rPr>
          <w:rFonts w:ascii="Times New Roman" w:hAnsi="Times New Roman" w:cs="Times New Roman"/>
          <w:i/>
          <w:sz w:val="24"/>
        </w:rPr>
        <w:t xml:space="preserve">sorption, </w:t>
      </w:r>
      <w:r w:rsidR="00116569" w:rsidRPr="00116569">
        <w:rPr>
          <w:rFonts w:ascii="Times New Roman" w:hAnsi="Times New Roman" w:cs="Times New Roman"/>
          <w:i/>
          <w:sz w:val="24"/>
        </w:rPr>
        <w:t>zeolite</w:t>
      </w:r>
      <w:r w:rsidR="00116569">
        <w:rPr>
          <w:rFonts w:ascii="Times New Roman" w:hAnsi="Times New Roman" w:cs="Times New Roman"/>
          <w:sz w:val="24"/>
        </w:rPr>
        <w:t xml:space="preserve"> </w:t>
      </w:r>
    </w:p>
    <w:p w:rsidR="00DF04E3" w:rsidRDefault="00DF04E3" w:rsidP="00DF04E3">
      <w:pPr>
        <w:pStyle w:val="HTML-wstpniesformatowany"/>
        <w:jc w:val="both"/>
        <w:rPr>
          <w:rFonts w:ascii="Times New Roman" w:hAnsi="Times New Roman" w:cs="Times New Roman"/>
          <w:i/>
          <w:iCs/>
          <w:sz w:val="24"/>
        </w:rPr>
      </w:pPr>
    </w:p>
    <w:p w:rsidR="00DF04E3" w:rsidRDefault="0028059F" w:rsidP="00DF04E3">
      <w:pPr>
        <w:pStyle w:val="HTML-wstpniesformatowany"/>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wstpniesformatowany"/>
        <w:jc w:val="both"/>
        <w:rPr>
          <w:rFonts w:ascii="Times New Roman" w:hAnsi="Times New Roman" w:cs="Times New Roman"/>
          <w:b/>
          <w:iCs/>
          <w:sz w:val="24"/>
        </w:rPr>
      </w:pPr>
    </w:p>
    <w:p w:rsidR="00116569" w:rsidRPr="004262F3" w:rsidRDefault="00116569" w:rsidP="00116569">
      <w:pPr>
        <w:pStyle w:val="HTML-wstpniesformatowany"/>
        <w:jc w:val="both"/>
        <w:rPr>
          <w:rFonts w:ascii="Times New Roman" w:hAnsi="Times New Roman" w:cs="Times New Roman"/>
          <w:iCs/>
          <w:sz w:val="24"/>
          <w:lang w:val="en-US"/>
        </w:rPr>
      </w:pPr>
      <w:r w:rsidRPr="00116569">
        <w:rPr>
          <w:rFonts w:ascii="Times New Roman" w:hAnsi="Times New Roman" w:cs="Times New Roman"/>
          <w:iCs/>
          <w:sz w:val="24"/>
        </w:rPr>
        <w:t xml:space="preserve">Natalia </w:t>
      </w:r>
      <w:proofErr w:type="spellStart"/>
      <w:r w:rsidRPr="00116569">
        <w:rPr>
          <w:rFonts w:ascii="Times New Roman" w:hAnsi="Times New Roman" w:cs="Times New Roman"/>
          <w:iCs/>
          <w:sz w:val="24"/>
        </w:rPr>
        <w:t>Czuma</w:t>
      </w:r>
      <w:proofErr w:type="spellEnd"/>
      <w:r w:rsidRPr="00116569">
        <w:rPr>
          <w:rFonts w:ascii="Times New Roman" w:hAnsi="Times New Roman" w:cs="Times New Roman"/>
          <w:iCs/>
          <w:sz w:val="24"/>
        </w:rPr>
        <w:t xml:space="preserve"> is PhD student at AGH University of Science and Technology in </w:t>
      </w:r>
      <w:proofErr w:type="spellStart"/>
      <w:r w:rsidRPr="00116569">
        <w:rPr>
          <w:rFonts w:ascii="Times New Roman" w:hAnsi="Times New Roman" w:cs="Times New Roman"/>
          <w:iCs/>
          <w:sz w:val="24"/>
        </w:rPr>
        <w:t>Kraków</w:t>
      </w:r>
      <w:proofErr w:type="spellEnd"/>
      <w:r w:rsidRPr="00116569">
        <w:rPr>
          <w:rFonts w:ascii="Times New Roman" w:hAnsi="Times New Roman" w:cs="Times New Roman"/>
          <w:iCs/>
          <w:sz w:val="24"/>
        </w:rPr>
        <w:t xml:space="preserve">, Poland. In her PhD she was focused on the topic of fly ash synthesis and its sorption properties in relation to CO2 and SO2. Additionally her scientific interest focuses on other fly ash uses such as carbonation processes and geopolymer synthesis. She is a member of </w:t>
      </w:r>
      <w:proofErr w:type="spellStart"/>
      <w:r w:rsidRPr="00116569">
        <w:rPr>
          <w:rFonts w:ascii="Times New Roman" w:hAnsi="Times New Roman" w:cs="Times New Roman"/>
          <w:iCs/>
          <w:sz w:val="24"/>
        </w:rPr>
        <w:t>InnoEnergy</w:t>
      </w:r>
      <w:proofErr w:type="spellEnd"/>
      <w:r w:rsidRPr="00116569">
        <w:rPr>
          <w:rFonts w:ascii="Times New Roman" w:hAnsi="Times New Roman" w:cs="Times New Roman"/>
          <w:iCs/>
          <w:sz w:val="24"/>
        </w:rPr>
        <w:t xml:space="preserve"> PhD School. She  had participated in national and international internships including cooperation with EDF Poland S.A., Lublin University of Technology, UPC </w:t>
      </w:r>
      <w:proofErr w:type="spellStart"/>
      <w:r w:rsidRPr="00116569">
        <w:rPr>
          <w:rFonts w:ascii="Times New Roman" w:hAnsi="Times New Roman" w:cs="Times New Roman"/>
          <w:iCs/>
          <w:sz w:val="24"/>
        </w:rPr>
        <w:t>Universitat</w:t>
      </w:r>
      <w:proofErr w:type="spellEnd"/>
      <w:r w:rsidRPr="00116569">
        <w:rPr>
          <w:rFonts w:ascii="Times New Roman" w:hAnsi="Times New Roman" w:cs="Times New Roman"/>
          <w:iCs/>
          <w:sz w:val="24"/>
        </w:rPr>
        <w:t xml:space="preserve"> </w:t>
      </w:r>
      <w:proofErr w:type="spellStart"/>
      <w:r w:rsidRPr="00116569">
        <w:rPr>
          <w:rFonts w:ascii="Times New Roman" w:hAnsi="Times New Roman" w:cs="Times New Roman"/>
          <w:iCs/>
          <w:sz w:val="24"/>
        </w:rPr>
        <w:t>Polytecnica</w:t>
      </w:r>
      <w:proofErr w:type="spellEnd"/>
      <w:r w:rsidRPr="00116569">
        <w:rPr>
          <w:rFonts w:ascii="Times New Roman" w:hAnsi="Times New Roman" w:cs="Times New Roman"/>
          <w:iCs/>
          <w:sz w:val="24"/>
        </w:rPr>
        <w:t xml:space="preserve"> de </w:t>
      </w:r>
      <w:proofErr w:type="spellStart"/>
      <w:r w:rsidRPr="00116569">
        <w:rPr>
          <w:rFonts w:ascii="Times New Roman" w:hAnsi="Times New Roman" w:cs="Times New Roman"/>
          <w:iCs/>
          <w:sz w:val="24"/>
        </w:rPr>
        <w:t>Catalunya</w:t>
      </w:r>
      <w:proofErr w:type="spellEnd"/>
      <w:r w:rsidRPr="00116569">
        <w:rPr>
          <w:rFonts w:ascii="Times New Roman" w:hAnsi="Times New Roman" w:cs="Times New Roman"/>
          <w:iCs/>
          <w:sz w:val="24"/>
        </w:rPr>
        <w:t xml:space="preserve">, </w:t>
      </w:r>
      <w:proofErr w:type="spellStart"/>
      <w:r w:rsidRPr="00116569">
        <w:rPr>
          <w:rFonts w:ascii="Times New Roman" w:hAnsi="Times New Roman" w:cs="Times New Roman"/>
          <w:iCs/>
          <w:sz w:val="24"/>
        </w:rPr>
        <w:t>Université</w:t>
      </w:r>
      <w:proofErr w:type="spellEnd"/>
      <w:r w:rsidRPr="00116569">
        <w:rPr>
          <w:rFonts w:ascii="Times New Roman" w:hAnsi="Times New Roman" w:cs="Times New Roman"/>
          <w:iCs/>
          <w:sz w:val="24"/>
        </w:rPr>
        <w:t xml:space="preserve"> Pierre et Marie CURIE.</w:t>
      </w:r>
      <w:r>
        <w:t xml:space="preserve"> </w:t>
      </w:r>
    </w:p>
    <w:p w:rsidR="00DF04E3" w:rsidRPr="00116569" w:rsidRDefault="00DF04E3" w:rsidP="00DF04E3">
      <w:pPr>
        <w:pStyle w:val="HTML-wstpniesformatowany"/>
        <w:jc w:val="both"/>
        <w:rPr>
          <w:rFonts w:ascii="Times New Roman" w:hAnsi="Times New Roman" w:cs="Times New Roman"/>
          <w:iCs/>
          <w:sz w:val="24"/>
          <w:lang w:val="en-US"/>
        </w:rPr>
      </w:pPr>
    </w:p>
    <w:p w:rsidR="00B3082B" w:rsidRDefault="00B3082B" w:rsidP="00DF04E3">
      <w:pPr>
        <w:pStyle w:val="HTML-wstpniesformatowany"/>
        <w:jc w:val="both"/>
        <w:rPr>
          <w:rFonts w:ascii="Times New Roman" w:hAnsi="Times New Roman" w:cs="Times New Roman"/>
          <w:iCs/>
          <w:sz w:val="24"/>
        </w:rPr>
      </w:pPr>
    </w:p>
    <w:p w:rsidR="00B3082B" w:rsidRDefault="00F00244" w:rsidP="00DF04E3">
      <w:pPr>
        <w:pStyle w:val="HTML-wstpniesformatowany"/>
        <w:jc w:val="both"/>
        <w:rPr>
          <w:rFonts w:ascii="Times New Roman" w:hAnsi="Times New Roman" w:cs="Times New Roman"/>
          <w:iCs/>
          <w:sz w:val="24"/>
        </w:rPr>
      </w:pPr>
      <w:r w:rsidRPr="00F00244">
        <w:rPr>
          <w:rFonts w:ascii="Times New Roman" w:hAnsi="Times New Roman" w:cs="Times New Roman"/>
          <w:iCs/>
          <w:noProof/>
          <w:sz w:val="24"/>
          <w:lang w:val="pl-PL" w:eastAsia="pl-PL"/>
        </w:rPr>
        <w:lastRenderedPageBreak/>
        <w:drawing>
          <wp:inline distT="0" distB="0" distL="0" distR="0">
            <wp:extent cx="1409820" cy="1800000"/>
            <wp:effectExtent l="19050" t="0" r="0" b="0"/>
            <wp:docPr id="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409820" cy="1800000"/>
                    </a:xfrm>
                    <a:prstGeom prst="rect">
                      <a:avLst/>
                    </a:prstGeom>
                    <a:noFill/>
                    <a:ln w="9525">
                      <a:noFill/>
                      <a:miter lim="800000"/>
                      <a:headEnd/>
                      <a:tailEnd/>
                    </a:ln>
                  </pic:spPr>
                </pic:pic>
              </a:graphicData>
            </a:graphic>
          </wp:inline>
        </w:drawing>
      </w:r>
    </w:p>
    <w:p w:rsidR="00116569" w:rsidRPr="008408A7" w:rsidRDefault="00116569" w:rsidP="00B3082B">
      <w:pPr>
        <w:pStyle w:val="HTML-wstpniesformatowany"/>
        <w:jc w:val="both"/>
        <w:rPr>
          <w:rFonts w:ascii="Times New Roman" w:eastAsia="Times New Roman" w:hAnsi="Times New Roman" w:cs="Times New Roman"/>
          <w:noProof/>
          <w:w w:val="0"/>
          <w:sz w:val="0"/>
          <w:szCs w:val="0"/>
          <w:u w:color="000000"/>
          <w:bdr w:val="none" w:sz="0" w:space="0" w:color="000000"/>
          <w:shd w:val="clear" w:color="000000" w:fill="000000"/>
          <w:lang w:val="en-US" w:eastAsia="pl-PL"/>
        </w:rPr>
      </w:pPr>
      <w:r w:rsidRPr="00116569">
        <w:rPr>
          <w:rFonts w:ascii="Times New Roman" w:eastAsia="Times New Roman" w:hAnsi="Times New Roman" w:cs="Times New Roman"/>
          <w:snapToGrid w:val="0"/>
          <w:w w:val="0"/>
          <w:sz w:val="0"/>
          <w:szCs w:val="0"/>
          <w:u w:color="000000"/>
          <w:bdr w:val="none" w:sz="0" w:space="0" w:color="000000"/>
          <w:shd w:val="clear" w:color="000000" w:fill="000000"/>
        </w:rPr>
        <w:t xml:space="preserve"> </w:t>
      </w:r>
    </w:p>
    <w:p w:rsidR="00B3082B" w:rsidRPr="00376855" w:rsidRDefault="00B3082B" w:rsidP="00376855">
      <w:pPr>
        <w:pStyle w:val="HTML-wstpniesformatowany"/>
        <w:jc w:val="both"/>
        <w:rPr>
          <w:rFonts w:ascii="Times New Roman" w:hAnsi="Times New Roman" w:cs="Times New Roman"/>
          <w:b/>
          <w:iCs/>
          <w:sz w:val="24"/>
        </w:rPr>
      </w:pPr>
      <w:r>
        <w:rPr>
          <w:rFonts w:ascii="Times New Roman" w:hAnsi="Times New Roman" w:cs="Times New Roman"/>
          <w:b/>
          <w:iCs/>
          <w:sz w:val="24"/>
        </w:rPr>
        <w:br/>
      </w:r>
      <w:r w:rsidRPr="00B6703B">
        <w:rPr>
          <w:rFonts w:ascii="Times New Roman" w:hAnsi="Times New Roman" w:cs="Times New Roman"/>
          <w:iCs/>
          <w:sz w:val="24"/>
        </w:rPr>
        <w:t>Email Id:</w:t>
      </w:r>
      <w:r>
        <w:rPr>
          <w:rFonts w:ascii="Times New Roman" w:hAnsi="Times New Roman" w:cs="Times New Roman"/>
          <w:iCs/>
          <w:sz w:val="24"/>
        </w:rPr>
        <w:t xml:space="preserve"> </w:t>
      </w:r>
      <w:r w:rsidR="00EB6F1A">
        <w:rPr>
          <w:rFonts w:ascii="Times New Roman" w:hAnsi="Times New Roman" w:cs="Times New Roman"/>
          <w:iCs/>
          <w:sz w:val="24"/>
        </w:rPr>
        <w:t>nczuma@agh.edu.pl</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E07F67">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2B7F" w:rsidRDefault="005D2B7F" w:rsidP="00495C76">
      <w:pPr>
        <w:spacing w:after="0" w:line="240" w:lineRule="auto"/>
      </w:pPr>
      <w:r>
        <w:separator/>
      </w:r>
    </w:p>
  </w:endnote>
  <w:endnote w:type="continuationSeparator" w:id="0">
    <w:p w:rsidR="005D2B7F" w:rsidRDefault="005D2B7F"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2B7F" w:rsidRDefault="005D2B7F" w:rsidP="00495C76">
      <w:pPr>
        <w:spacing w:after="0" w:line="240" w:lineRule="auto"/>
      </w:pPr>
      <w:r>
        <w:separator/>
      </w:r>
    </w:p>
  </w:footnote>
  <w:footnote w:type="continuationSeparator" w:id="0">
    <w:p w:rsidR="005D2B7F" w:rsidRDefault="005D2B7F"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Nagwek"/>
      <w:jc w:val="center"/>
    </w:pPr>
    <w:r>
      <w:rPr>
        <w:noProof/>
        <w:lang w:val="pl-PL" w:eastAsia="pl-PL"/>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20"/>
  <w:hyphenationZone w:val="425"/>
  <w:characterSpacingControl w:val="doNotCompress"/>
  <w:hdrShapeDefaults>
    <o:shapedefaults v:ext="edit" spidmax="8194"/>
  </w:hdrShapeDefaults>
  <w:footnotePr>
    <w:footnote w:id="-1"/>
    <w:footnote w:id="0"/>
  </w:footnotePr>
  <w:endnotePr>
    <w:endnote w:id="-1"/>
    <w:endnote w:id="0"/>
  </w:endnotePr>
  <w:compat/>
  <w:rsids>
    <w:rsidRoot w:val="00495C76"/>
    <w:rsid w:val="000A4C22"/>
    <w:rsid w:val="00116569"/>
    <w:rsid w:val="002350BC"/>
    <w:rsid w:val="0028059F"/>
    <w:rsid w:val="002F4DF0"/>
    <w:rsid w:val="00333E31"/>
    <w:rsid w:val="00376855"/>
    <w:rsid w:val="0038483D"/>
    <w:rsid w:val="00435234"/>
    <w:rsid w:val="00495C76"/>
    <w:rsid w:val="005D2B7F"/>
    <w:rsid w:val="00627419"/>
    <w:rsid w:val="008408A7"/>
    <w:rsid w:val="00A133FD"/>
    <w:rsid w:val="00B3082B"/>
    <w:rsid w:val="00B6703B"/>
    <w:rsid w:val="00B8025D"/>
    <w:rsid w:val="00B80D40"/>
    <w:rsid w:val="00BA654F"/>
    <w:rsid w:val="00CE511D"/>
    <w:rsid w:val="00DF04E3"/>
    <w:rsid w:val="00E07F67"/>
    <w:rsid w:val="00EB6F1A"/>
    <w:rsid w:val="00F0024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07F67"/>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2365</Characters>
  <Application>Microsoft Office Word</Application>
  <DocSecurity>0</DocSecurity>
  <Lines>19</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Natalka</cp:lastModifiedBy>
  <cp:revision>2</cp:revision>
  <dcterms:created xsi:type="dcterms:W3CDTF">2017-12-15T14:14:00Z</dcterms:created>
  <dcterms:modified xsi:type="dcterms:W3CDTF">2017-12-15T14:14:00Z</dcterms:modified>
</cp:coreProperties>
</file>