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EF2FD7" w14:textId="77777777" w:rsidR="0031665C" w:rsidRPr="0031665C" w:rsidRDefault="0031665C" w:rsidP="0031665C">
      <w:pPr>
        <w:jc w:val="center"/>
        <w:rPr>
          <w:rFonts w:ascii="Times New Roman" w:hAnsi="Times New Roman" w:cs="Times New Roman"/>
          <w:b/>
          <w:bCs/>
          <w:noProof/>
          <w:sz w:val="32"/>
          <w:szCs w:val="32"/>
          <w:lang w:val="fr-FR" w:eastAsia="en-IN"/>
        </w:rPr>
      </w:pPr>
      <w:r w:rsidRPr="0031665C">
        <w:rPr>
          <w:rFonts w:ascii="Times New Roman" w:hAnsi="Times New Roman" w:cs="Times New Roman"/>
          <w:b/>
          <w:bCs/>
          <w:noProof/>
          <w:sz w:val="32"/>
          <w:szCs w:val="32"/>
          <w:lang w:val="fr-FR" w:eastAsia="en-IN"/>
        </w:rPr>
        <w:t>New Metal-Mediated Domino Reactions for the Synthesis of Original Heterocycles.</w:t>
      </w:r>
    </w:p>
    <w:p w14:paraId="1C0B1031" w14:textId="77777777" w:rsidR="00DF04E3" w:rsidRPr="0031665C" w:rsidRDefault="0031665C" w:rsidP="00DF04E3">
      <w:pPr>
        <w:pStyle w:val="PrformatHTML"/>
        <w:jc w:val="center"/>
        <w:rPr>
          <w:rFonts w:ascii="Times New Roman" w:hAnsi="Times New Roman" w:cs="Times New Roman"/>
          <w:sz w:val="24"/>
          <w:vertAlign w:val="superscript"/>
          <w:lang w:eastAsia="zh-TW"/>
        </w:rPr>
      </w:pPr>
      <w:r>
        <w:rPr>
          <w:rFonts w:ascii="Times New Roman" w:hAnsi="Times New Roman" w:cs="Times New Roman"/>
          <w:sz w:val="24"/>
          <w:u w:val="single"/>
        </w:rPr>
        <w:t xml:space="preserve">Morgan </w:t>
      </w:r>
      <w:proofErr w:type="spellStart"/>
      <w:r>
        <w:rPr>
          <w:rFonts w:ascii="Times New Roman" w:hAnsi="Times New Roman" w:cs="Times New Roman"/>
          <w:sz w:val="24"/>
          <w:u w:val="single"/>
        </w:rPr>
        <w:t>Donnard</w:t>
      </w:r>
      <w:proofErr w:type="spellEnd"/>
    </w:p>
    <w:p w14:paraId="6F78ED68" w14:textId="77777777" w:rsidR="0028059F" w:rsidRDefault="0028059F" w:rsidP="00DF04E3">
      <w:pPr>
        <w:pStyle w:val="PrformatHTML"/>
        <w:rPr>
          <w:rFonts w:ascii="Times New Roman" w:hAnsi="Times New Roman" w:cs="Times New Roman"/>
          <w:i/>
          <w:iCs/>
          <w:sz w:val="24"/>
          <w:vertAlign w:val="superscript"/>
        </w:rPr>
      </w:pPr>
    </w:p>
    <w:p w14:paraId="0D38A52C" w14:textId="77777777" w:rsidR="00DF04E3" w:rsidRPr="0031665C" w:rsidRDefault="0031665C" w:rsidP="0031665C">
      <w:pPr>
        <w:pStyle w:val="PrformatHTML"/>
        <w:jc w:val="center"/>
        <w:rPr>
          <w:rFonts w:ascii="Times New Roman" w:hAnsi="Times New Roman" w:cs="Times New Roman"/>
          <w:bCs/>
          <w:i/>
          <w:iCs/>
          <w:sz w:val="24"/>
          <w:lang w:val="fr-FR"/>
        </w:rPr>
      </w:pPr>
      <w:r w:rsidRPr="0031665C">
        <w:rPr>
          <w:rFonts w:ascii="Times New Roman" w:hAnsi="Times New Roman" w:cs="Times New Roman"/>
          <w:bCs/>
          <w:i/>
          <w:iCs/>
          <w:sz w:val="24"/>
          <w:lang w:val="fr-FR"/>
        </w:rPr>
        <w:t xml:space="preserve">CNRS, </w:t>
      </w:r>
      <w:proofErr w:type="spellStart"/>
      <w:r w:rsidRPr="0031665C">
        <w:rPr>
          <w:rFonts w:ascii="Times New Roman" w:hAnsi="Times New Roman" w:cs="Times New Roman"/>
          <w:bCs/>
          <w:i/>
          <w:iCs/>
          <w:sz w:val="24"/>
          <w:lang w:val="fr-FR"/>
        </w:rPr>
        <w:t>University</w:t>
      </w:r>
      <w:proofErr w:type="spellEnd"/>
      <w:r w:rsidRPr="0031665C">
        <w:rPr>
          <w:rFonts w:ascii="Times New Roman" w:hAnsi="Times New Roman" w:cs="Times New Roman"/>
          <w:bCs/>
          <w:i/>
          <w:iCs/>
          <w:sz w:val="24"/>
          <w:lang w:val="fr-FR"/>
        </w:rPr>
        <w:t xml:space="preserve"> of Strasbourg, France</w:t>
      </w:r>
    </w:p>
    <w:p w14:paraId="51253C29" w14:textId="77777777" w:rsidR="0028059F" w:rsidRPr="0028059F" w:rsidRDefault="0028059F" w:rsidP="00DF04E3">
      <w:pPr>
        <w:pStyle w:val="PrformatHTML"/>
        <w:rPr>
          <w:rFonts w:ascii="Times New Roman" w:hAnsi="Times New Roman" w:cs="Times New Roman"/>
          <w:i/>
          <w:iCs/>
          <w:sz w:val="24"/>
          <w:vertAlign w:val="superscript"/>
        </w:rPr>
      </w:pPr>
    </w:p>
    <w:p w14:paraId="1C81CD0F" w14:textId="77777777" w:rsidR="00DF04E3" w:rsidRDefault="00DF04E3" w:rsidP="00DF04E3">
      <w:pPr>
        <w:pStyle w:val="PrformatHTML"/>
        <w:rPr>
          <w:rFonts w:ascii="Times New Roman" w:hAnsi="Times New Roman" w:cs="Times New Roman"/>
          <w:i/>
          <w:iCs/>
          <w:sz w:val="24"/>
        </w:rPr>
      </w:pPr>
    </w:p>
    <w:p w14:paraId="3AA47BF6" w14:textId="77777777" w:rsidR="00DF04E3" w:rsidRPr="00DF04E3" w:rsidRDefault="00DF04E3" w:rsidP="00DF04E3">
      <w:pPr>
        <w:pStyle w:val="Prformat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14:paraId="53345918" w14:textId="77777777" w:rsidR="00DF04E3" w:rsidRDefault="00DF04E3" w:rsidP="00DF04E3">
      <w:pPr>
        <w:pStyle w:val="PrformatHTML"/>
        <w:tabs>
          <w:tab w:val="left" w:pos="4374"/>
        </w:tabs>
        <w:jc w:val="both"/>
        <w:rPr>
          <w:rFonts w:ascii="Times New Roman" w:hAnsi="Times New Roman" w:cs="Times New Roman"/>
          <w:sz w:val="24"/>
        </w:rPr>
      </w:pPr>
    </w:p>
    <w:p w14:paraId="1A4AC78F" w14:textId="77777777" w:rsidR="0031665C" w:rsidRPr="0031665C" w:rsidRDefault="0031665C" w:rsidP="0031665C">
      <w:pPr>
        <w:pStyle w:val="PrformatHTML"/>
        <w:rPr>
          <w:rFonts w:ascii="Times New Roman" w:hAnsi="Times New Roman" w:cs="Times New Roman"/>
          <w:sz w:val="24"/>
          <w:lang w:val="en-US"/>
        </w:rPr>
      </w:pPr>
      <w:r w:rsidRPr="0031665C">
        <w:rPr>
          <w:rFonts w:ascii="Times New Roman" w:hAnsi="Times New Roman" w:cs="Times New Roman"/>
          <w:sz w:val="24"/>
          <w:lang w:val="en-US"/>
        </w:rPr>
        <w:t xml:space="preserve">At the present time there is a real need for new chemical structures in different fields such as pharmaceuticals, agrochemicals or materials. However, if new scaffolds can be created to open new perspectives, it is important to keep in mind that these species have to be easily and modularly obtained in order to make them truly useful. </w:t>
      </w:r>
    </w:p>
    <w:p w14:paraId="41D68A9F" w14:textId="77777777" w:rsidR="0031665C" w:rsidRPr="0031665C" w:rsidRDefault="0031665C" w:rsidP="0031665C">
      <w:pPr>
        <w:pStyle w:val="PrformatHTML"/>
        <w:rPr>
          <w:rFonts w:ascii="Times New Roman" w:hAnsi="Times New Roman" w:cs="Times New Roman"/>
          <w:sz w:val="24"/>
          <w:lang w:val="en-US"/>
        </w:rPr>
      </w:pPr>
      <w:r w:rsidRPr="0031665C">
        <w:rPr>
          <w:rFonts w:ascii="Times New Roman" w:hAnsi="Times New Roman" w:cs="Times New Roman"/>
          <w:sz w:val="24"/>
          <w:lang w:val="en-US"/>
        </w:rPr>
        <w:t xml:space="preserve">Over the last 5 years, we have developed in our group different efficient syntheses of unprecedented heterocyclic compounds based on original domino sequences. These approaches offer </w:t>
      </w:r>
      <w:proofErr w:type="gramStart"/>
      <w:r w:rsidRPr="0031665C">
        <w:rPr>
          <w:rFonts w:ascii="Times New Roman" w:hAnsi="Times New Roman" w:cs="Times New Roman"/>
          <w:sz w:val="24"/>
          <w:lang w:val="en-US"/>
        </w:rPr>
        <w:t>a</w:t>
      </w:r>
      <w:proofErr w:type="gramEnd"/>
      <w:r w:rsidRPr="0031665C">
        <w:rPr>
          <w:rFonts w:ascii="Times New Roman" w:hAnsi="Times New Roman" w:cs="Times New Roman"/>
          <w:sz w:val="24"/>
          <w:lang w:val="en-US"/>
        </w:rPr>
        <w:t xml:space="preserve"> interesting level of modularity as well as the economy of steps that is now required when you consider that a more sustainable chemistry is inevitable in the future. </w:t>
      </w:r>
    </w:p>
    <w:p w14:paraId="5E90CF26" w14:textId="77777777" w:rsidR="0031665C" w:rsidRPr="0031665C" w:rsidRDefault="0031665C" w:rsidP="0031665C">
      <w:pPr>
        <w:pStyle w:val="PrformatHTML"/>
        <w:rPr>
          <w:rFonts w:ascii="Times New Roman" w:hAnsi="Times New Roman" w:cs="Times New Roman"/>
          <w:sz w:val="24"/>
          <w:lang w:val="en-US"/>
        </w:rPr>
      </w:pPr>
    </w:p>
    <w:p w14:paraId="7467D964" w14:textId="77777777" w:rsidR="0031665C" w:rsidRPr="0031665C" w:rsidRDefault="0031665C" w:rsidP="0031665C">
      <w:pPr>
        <w:pStyle w:val="PrformatHTML"/>
        <w:rPr>
          <w:rFonts w:ascii="Times New Roman" w:hAnsi="Times New Roman" w:cs="Times New Roman"/>
          <w:sz w:val="24"/>
          <w:lang w:val="en-US"/>
        </w:rPr>
      </w:pPr>
      <w:r w:rsidRPr="0031665C">
        <w:rPr>
          <w:rFonts w:ascii="Times New Roman" w:hAnsi="Times New Roman" w:cs="Times New Roman"/>
          <w:sz w:val="24"/>
          <w:lang w:val="en-US"/>
        </w:rPr>
        <w:t>During this talk I will present our most recent results in the synthesis of complex sulfur, nitrogen and silicon based polycyclic molecules.</w:t>
      </w:r>
    </w:p>
    <w:p w14:paraId="4F0BC371" w14:textId="77777777" w:rsidR="0028059F" w:rsidRDefault="0028059F" w:rsidP="00DF04E3">
      <w:pPr>
        <w:pStyle w:val="PrformatHTML"/>
        <w:jc w:val="both"/>
        <w:rPr>
          <w:rFonts w:ascii="Times New Roman" w:hAnsi="Times New Roman" w:cs="Times New Roman"/>
          <w:sz w:val="24"/>
        </w:rPr>
      </w:pPr>
    </w:p>
    <w:p w14:paraId="1155B878" w14:textId="77777777" w:rsidR="002350BC" w:rsidRDefault="002350BC" w:rsidP="00DF04E3">
      <w:pPr>
        <w:pStyle w:val="PrformatHTML"/>
        <w:jc w:val="both"/>
        <w:rPr>
          <w:rFonts w:ascii="Times New Roman" w:hAnsi="Times New Roman" w:cs="Times New Roman"/>
          <w:sz w:val="24"/>
        </w:rPr>
      </w:pPr>
    </w:p>
    <w:p w14:paraId="20929515" w14:textId="77777777" w:rsidR="0028059F" w:rsidRDefault="0028059F" w:rsidP="00DF04E3">
      <w:pPr>
        <w:pStyle w:val="PrformatHTML"/>
        <w:jc w:val="both"/>
        <w:rPr>
          <w:rFonts w:ascii="Times New Roman" w:hAnsi="Times New Roman" w:cs="Times New Roman"/>
          <w:sz w:val="24"/>
        </w:rPr>
      </w:pPr>
      <w:r w:rsidRPr="0028059F">
        <w:rPr>
          <w:rFonts w:ascii="Times New Roman" w:hAnsi="Times New Roman" w:cs="Times New Roman"/>
          <w:sz w:val="24"/>
        </w:rPr>
        <w:t>Keywords—</w:t>
      </w:r>
      <w:r w:rsidR="0031665C" w:rsidRPr="0031665C">
        <w:rPr>
          <w:rFonts w:ascii="Times New Roman" w:hAnsi="Times New Roman" w:cs="Times New Roman"/>
          <w:i/>
          <w:sz w:val="24"/>
        </w:rPr>
        <w:t xml:space="preserve"> </w:t>
      </w:r>
      <w:r w:rsidR="0031665C">
        <w:rPr>
          <w:rFonts w:ascii="Times New Roman" w:hAnsi="Times New Roman" w:cs="Times New Roman"/>
          <w:i/>
          <w:sz w:val="24"/>
        </w:rPr>
        <w:t xml:space="preserve">Domino Reactions, </w:t>
      </w:r>
      <w:r w:rsidR="0031665C">
        <w:rPr>
          <w:rFonts w:ascii="Times New Roman" w:hAnsi="Times New Roman" w:cs="Times New Roman"/>
          <w:i/>
          <w:sz w:val="24"/>
        </w:rPr>
        <w:t xml:space="preserve">Heterocyclic Chemistry, </w:t>
      </w:r>
      <w:proofErr w:type="spellStart"/>
      <w:r w:rsidR="0031665C">
        <w:rPr>
          <w:rFonts w:ascii="Times New Roman" w:hAnsi="Times New Roman" w:cs="Times New Roman"/>
          <w:i/>
          <w:sz w:val="24"/>
        </w:rPr>
        <w:t>Sulfur</w:t>
      </w:r>
      <w:proofErr w:type="spellEnd"/>
      <w:r w:rsidR="0031665C">
        <w:rPr>
          <w:rFonts w:ascii="Times New Roman" w:hAnsi="Times New Roman" w:cs="Times New Roman"/>
          <w:i/>
          <w:sz w:val="24"/>
        </w:rPr>
        <w:t>, Silicon</w:t>
      </w:r>
    </w:p>
    <w:p w14:paraId="326E1707" w14:textId="77777777" w:rsidR="00DF04E3" w:rsidRDefault="00DF04E3" w:rsidP="00DF04E3">
      <w:pPr>
        <w:pStyle w:val="PrformatHTML"/>
        <w:jc w:val="both"/>
        <w:rPr>
          <w:rFonts w:ascii="Times New Roman" w:hAnsi="Times New Roman" w:cs="Times New Roman"/>
          <w:sz w:val="24"/>
        </w:rPr>
      </w:pPr>
    </w:p>
    <w:p w14:paraId="44763D90" w14:textId="77777777" w:rsidR="00DF04E3" w:rsidRDefault="00DF04E3" w:rsidP="00DF04E3">
      <w:pPr>
        <w:pStyle w:val="PrformatHTML"/>
        <w:jc w:val="both"/>
        <w:rPr>
          <w:rFonts w:ascii="Times New Roman" w:hAnsi="Times New Roman" w:cs="Times New Roman"/>
          <w:i/>
          <w:iCs/>
          <w:sz w:val="24"/>
        </w:rPr>
      </w:pPr>
    </w:p>
    <w:p w14:paraId="072484DF" w14:textId="77777777" w:rsidR="00DF04E3" w:rsidRDefault="0028059F" w:rsidP="00DF04E3">
      <w:pPr>
        <w:pStyle w:val="Prformat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1F0A2466" w14:textId="77777777" w:rsidR="00DF04E3" w:rsidRDefault="00DF04E3" w:rsidP="00DF04E3">
      <w:pPr>
        <w:pStyle w:val="PrformatHTML"/>
        <w:jc w:val="both"/>
        <w:rPr>
          <w:rFonts w:ascii="Times New Roman" w:hAnsi="Times New Roman" w:cs="Times New Roman"/>
          <w:b/>
          <w:iCs/>
          <w:sz w:val="24"/>
        </w:rPr>
      </w:pPr>
    </w:p>
    <w:p w14:paraId="6323182C" w14:textId="77777777" w:rsidR="00DF04E3" w:rsidRDefault="0031665C" w:rsidP="00DF04E3">
      <w:pPr>
        <w:pStyle w:val="PrformatHTML"/>
        <w:jc w:val="both"/>
        <w:rPr>
          <w:rFonts w:ascii="Times New Roman" w:hAnsi="Times New Roman" w:cs="Times New Roman"/>
          <w:iCs/>
          <w:sz w:val="24"/>
        </w:rPr>
      </w:pPr>
      <w:r>
        <w:rPr>
          <w:rFonts w:ascii="Times New Roman" w:hAnsi="Times New Roman" w:cs="Times New Roman"/>
          <w:iCs/>
          <w:sz w:val="24"/>
        </w:rPr>
        <w:t xml:space="preserve">Morgan </w:t>
      </w:r>
      <w:proofErr w:type="spellStart"/>
      <w:r>
        <w:rPr>
          <w:rFonts w:ascii="Times New Roman" w:hAnsi="Times New Roman" w:cs="Times New Roman"/>
          <w:iCs/>
          <w:sz w:val="24"/>
        </w:rPr>
        <w:t>Donnard</w:t>
      </w:r>
      <w:proofErr w:type="spellEnd"/>
      <w:r w:rsidR="00DF04E3" w:rsidRPr="00DF04E3">
        <w:rPr>
          <w:rFonts w:ascii="Times New Roman" w:hAnsi="Times New Roman" w:cs="Times New Roman"/>
          <w:iCs/>
          <w:sz w:val="24"/>
        </w:rPr>
        <w:t xml:space="preserve"> has completed his PhD </w:t>
      </w:r>
      <w:r>
        <w:rPr>
          <w:rFonts w:ascii="Times New Roman" w:hAnsi="Times New Roman" w:cs="Times New Roman"/>
          <w:iCs/>
          <w:sz w:val="24"/>
        </w:rPr>
        <w:t>in 2008</w:t>
      </w:r>
      <w:r w:rsidR="00DF04E3" w:rsidRPr="00DF04E3">
        <w:rPr>
          <w:rFonts w:ascii="Times New Roman" w:hAnsi="Times New Roman" w:cs="Times New Roman"/>
          <w:iCs/>
          <w:sz w:val="24"/>
        </w:rPr>
        <w:t xml:space="preserve"> from </w:t>
      </w:r>
      <w:proofErr w:type="spellStart"/>
      <w:r>
        <w:rPr>
          <w:rFonts w:ascii="Times New Roman" w:hAnsi="Times New Roman" w:cs="Times New Roman"/>
          <w:iCs/>
          <w:sz w:val="24"/>
        </w:rPr>
        <w:t>Ecole</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Nationale</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Supérieure</w:t>
      </w:r>
      <w:proofErr w:type="spellEnd"/>
      <w:r>
        <w:rPr>
          <w:rFonts w:ascii="Times New Roman" w:hAnsi="Times New Roman" w:cs="Times New Roman"/>
          <w:iCs/>
          <w:sz w:val="24"/>
        </w:rPr>
        <w:t xml:space="preserve"> de </w:t>
      </w:r>
      <w:proofErr w:type="spellStart"/>
      <w:r>
        <w:rPr>
          <w:rFonts w:ascii="Times New Roman" w:hAnsi="Times New Roman" w:cs="Times New Roman"/>
          <w:iCs/>
          <w:sz w:val="24"/>
        </w:rPr>
        <w:t>Chimie</w:t>
      </w:r>
      <w:proofErr w:type="spellEnd"/>
      <w:r>
        <w:rPr>
          <w:rFonts w:ascii="Times New Roman" w:hAnsi="Times New Roman" w:cs="Times New Roman"/>
          <w:iCs/>
          <w:sz w:val="24"/>
        </w:rPr>
        <w:t xml:space="preserve"> in Mulhouse with Pr. J. Eustache</w:t>
      </w:r>
      <w:r w:rsidR="00DF04E3" w:rsidRPr="00DF04E3">
        <w:rPr>
          <w:rFonts w:ascii="Times New Roman" w:hAnsi="Times New Roman" w:cs="Times New Roman"/>
          <w:iCs/>
          <w:sz w:val="24"/>
        </w:rPr>
        <w:t xml:space="preserve"> and postdoctoral studies from </w:t>
      </w:r>
      <w:r>
        <w:rPr>
          <w:rFonts w:ascii="Times New Roman" w:hAnsi="Times New Roman" w:cs="Times New Roman"/>
          <w:iCs/>
          <w:sz w:val="24"/>
        </w:rPr>
        <w:t xml:space="preserve">the University of Manchester (UK) with Pr. J. </w:t>
      </w:r>
      <w:proofErr w:type="spellStart"/>
      <w:r>
        <w:rPr>
          <w:rFonts w:ascii="Times New Roman" w:hAnsi="Times New Roman" w:cs="Times New Roman"/>
          <w:iCs/>
          <w:sz w:val="24"/>
        </w:rPr>
        <w:t>Clayden</w:t>
      </w:r>
      <w:proofErr w:type="spellEnd"/>
      <w:r w:rsidR="00DF04E3" w:rsidRPr="00DF04E3">
        <w:rPr>
          <w:rFonts w:ascii="Times New Roman" w:hAnsi="Times New Roman" w:cs="Times New Roman"/>
          <w:iCs/>
          <w:sz w:val="24"/>
        </w:rPr>
        <w:t xml:space="preserve">. </w:t>
      </w:r>
      <w:r>
        <w:rPr>
          <w:rFonts w:ascii="Times New Roman" w:hAnsi="Times New Roman" w:cs="Times New Roman"/>
          <w:iCs/>
          <w:sz w:val="24"/>
        </w:rPr>
        <w:t xml:space="preserve">In 2012 he has been offered a Senior Scientist (CR) position at CNRS (Centre National de la </w:t>
      </w:r>
      <w:proofErr w:type="spellStart"/>
      <w:r>
        <w:rPr>
          <w:rFonts w:ascii="Times New Roman" w:hAnsi="Times New Roman" w:cs="Times New Roman"/>
          <w:iCs/>
          <w:sz w:val="24"/>
        </w:rPr>
        <w:t>Recherche</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Scientifique</w:t>
      </w:r>
      <w:proofErr w:type="spellEnd"/>
      <w:r>
        <w:rPr>
          <w:rFonts w:ascii="Times New Roman" w:hAnsi="Times New Roman" w:cs="Times New Roman"/>
          <w:iCs/>
          <w:sz w:val="24"/>
        </w:rPr>
        <w:t>)</w:t>
      </w:r>
      <w:r w:rsidR="00DF04E3" w:rsidRPr="00DF04E3">
        <w:rPr>
          <w:rFonts w:ascii="Times New Roman" w:hAnsi="Times New Roman" w:cs="Times New Roman"/>
          <w:iCs/>
          <w:sz w:val="24"/>
        </w:rPr>
        <w:t xml:space="preserve">. </w:t>
      </w:r>
      <w:r>
        <w:rPr>
          <w:rFonts w:ascii="Times New Roman" w:hAnsi="Times New Roman" w:cs="Times New Roman"/>
          <w:iCs/>
          <w:sz w:val="24"/>
        </w:rPr>
        <w:t>He has published several papers in high impact journals and he is an active member of several international societies (French-American Chemical Society, French-Japanese Society for fine and medicinal Chemistry, GECO).</w:t>
      </w:r>
    </w:p>
    <w:p w14:paraId="546335E3" w14:textId="77777777" w:rsidR="0031665C" w:rsidRDefault="0031665C" w:rsidP="00DF04E3">
      <w:pPr>
        <w:pStyle w:val="PrformatHTML"/>
        <w:jc w:val="both"/>
        <w:rPr>
          <w:rFonts w:ascii="Times New Roman" w:hAnsi="Times New Roman" w:cs="Times New Roman"/>
          <w:iCs/>
          <w:sz w:val="24"/>
        </w:rPr>
      </w:pPr>
    </w:p>
    <w:p w14:paraId="7D172080" w14:textId="77777777" w:rsidR="0031665C" w:rsidRPr="0031665C" w:rsidRDefault="0031665C" w:rsidP="0031665C">
      <w:pPr>
        <w:spacing w:after="0" w:line="240" w:lineRule="auto"/>
        <w:rPr>
          <w:rFonts w:ascii="Times New Roman" w:eastAsia="Times New Roman" w:hAnsi="Times New Roman" w:cs="Times New Roman"/>
          <w:sz w:val="24"/>
          <w:szCs w:val="24"/>
          <w:lang w:val="fr-FR" w:eastAsia="fr-FR"/>
        </w:rPr>
      </w:pPr>
      <w:r w:rsidRPr="0031665C">
        <w:rPr>
          <w:rFonts w:ascii="Times New Roman" w:eastAsia="Times New Roman" w:hAnsi="Times New Roman" w:cs="Times New Roman"/>
          <w:noProof/>
          <w:sz w:val="24"/>
          <w:szCs w:val="24"/>
          <w:lang w:val="fr-FR" w:eastAsia="fr-FR"/>
        </w:rPr>
        <w:drawing>
          <wp:inline distT="0" distB="0" distL="0" distR="0" wp14:anchorId="022A8B30" wp14:editId="352A68EF">
            <wp:extent cx="1162131" cy="1477277"/>
            <wp:effectExtent l="0" t="0" r="6350" b="0"/>
            <wp:docPr id="1" name="Image 1" descr="organ Donn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gan Donnar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76294" cy="1495280"/>
                    </a:xfrm>
                    <a:prstGeom prst="rect">
                      <a:avLst/>
                    </a:prstGeom>
                    <a:noFill/>
                    <a:ln>
                      <a:noFill/>
                    </a:ln>
                  </pic:spPr>
                </pic:pic>
              </a:graphicData>
            </a:graphic>
          </wp:inline>
        </w:drawing>
      </w:r>
    </w:p>
    <w:p w14:paraId="7B46C2EF" w14:textId="77777777" w:rsidR="00B3082B" w:rsidRPr="00DF04E3" w:rsidRDefault="00B3082B" w:rsidP="00B3082B">
      <w:pPr>
        <w:pStyle w:val="Prformat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31665C" w:rsidRPr="0031665C">
        <w:rPr>
          <w:rFonts w:ascii="Times New Roman" w:hAnsi="Times New Roman" w:cs="Times New Roman"/>
          <w:bCs/>
          <w:iCs/>
          <w:sz w:val="24"/>
          <w:lang w:val="fr-FR"/>
        </w:rPr>
        <w:t>donnard@unistra.fr</w:t>
      </w:r>
    </w:p>
    <w:p w14:paraId="64B15584" w14:textId="77777777" w:rsidR="00DF04E3" w:rsidRPr="00495C76" w:rsidRDefault="00DF04E3" w:rsidP="002350BC">
      <w:pPr>
        <w:rPr>
          <w:rFonts w:ascii="Times New Roman" w:hAnsi="Times New Roman" w:cs="Times New Roman"/>
          <w:b/>
          <w:sz w:val="24"/>
          <w:szCs w:val="24"/>
        </w:rPr>
      </w:pPr>
      <w:bookmarkStart w:id="0" w:name="_GoBack"/>
      <w:bookmarkEnd w:id="0"/>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2EDCE5" w14:textId="77777777" w:rsidR="00AE2C15" w:rsidRDefault="00AE2C15" w:rsidP="00495C76">
      <w:pPr>
        <w:spacing w:after="0" w:line="240" w:lineRule="auto"/>
      </w:pPr>
      <w:r>
        <w:separator/>
      </w:r>
    </w:p>
  </w:endnote>
  <w:endnote w:type="continuationSeparator" w:id="0">
    <w:p w14:paraId="1E2586F4" w14:textId="77777777" w:rsidR="00AE2C15" w:rsidRDefault="00AE2C1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79BA3B" w14:textId="77777777" w:rsidR="00AE2C15" w:rsidRDefault="00AE2C15" w:rsidP="00495C76">
      <w:pPr>
        <w:spacing w:after="0" w:line="240" w:lineRule="auto"/>
      </w:pPr>
      <w:r>
        <w:separator/>
      </w:r>
    </w:p>
  </w:footnote>
  <w:footnote w:type="continuationSeparator" w:id="0">
    <w:p w14:paraId="7BBEB3C1" w14:textId="77777777" w:rsidR="00AE2C15" w:rsidRDefault="00AE2C15"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0861B5" w14:textId="77777777" w:rsidR="00495C76" w:rsidRDefault="00495C76" w:rsidP="00495C76">
    <w:pPr>
      <w:pStyle w:val="En-tte"/>
      <w:jc w:val="center"/>
    </w:pPr>
    <w:r>
      <w:rPr>
        <w:noProof/>
        <w:lang w:val="fr-FR" w:eastAsia="fr-FR"/>
      </w:rPr>
      <w:drawing>
        <wp:inline distT="0" distB="0" distL="0" distR="0" wp14:anchorId="5252B4F9" wp14:editId="49F59963">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58991639" w14:textId="77777777" w:rsidR="00495C76" w:rsidRDefault="00495C76">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1665C"/>
    <w:rsid w:val="00333E31"/>
    <w:rsid w:val="0038483D"/>
    <w:rsid w:val="00435234"/>
    <w:rsid w:val="00495C76"/>
    <w:rsid w:val="00627419"/>
    <w:rsid w:val="00AE2C15"/>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189A5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998537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256</Words>
  <Characters>1409</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Morgan DONNARD</cp:lastModifiedBy>
  <cp:revision>2</cp:revision>
  <dcterms:created xsi:type="dcterms:W3CDTF">2017-11-29T13:19:00Z</dcterms:created>
  <dcterms:modified xsi:type="dcterms:W3CDTF">2017-11-29T13:19:00Z</dcterms:modified>
</cp:coreProperties>
</file>