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D031B4" w14:textId="11BF74A3" w:rsidR="000A4C22" w:rsidRPr="00B3082B" w:rsidRDefault="00B87CC0" w:rsidP="00495C76">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w:t>
      </w:r>
    </w:p>
    <w:p w14:paraId="070F894E" w14:textId="77777777"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00854A0D">
        <w:rPr>
          <w:rFonts w:ascii="Times New Roman" w:hAnsi="Times New Roman" w:cs="Times New Roman"/>
          <w:b/>
          <w:sz w:val="24"/>
          <w:szCs w:val="24"/>
        </w:rPr>
        <w:t xml:space="preserve"> </w:t>
      </w:r>
      <w:r w:rsidR="00854A0D" w:rsidRPr="00854A0D">
        <w:rPr>
          <w:rFonts w:ascii="Times New Roman" w:hAnsi="Times New Roman" w:cs="Times New Roman"/>
          <w:sz w:val="24"/>
          <w:szCs w:val="24"/>
        </w:rPr>
        <w:t>Polyphenolic compounds from</w:t>
      </w:r>
      <w:r>
        <w:rPr>
          <w:rFonts w:ascii="Times New Roman" w:hAnsi="Times New Roman" w:cs="Times New Roman"/>
          <w:b/>
          <w:sz w:val="24"/>
          <w:szCs w:val="24"/>
        </w:rPr>
        <w:t xml:space="preserve"> </w:t>
      </w:r>
      <w:proofErr w:type="spellStart"/>
      <w:r w:rsidR="00854A0D" w:rsidRPr="00854A0D">
        <w:rPr>
          <w:rFonts w:ascii="Times New Roman" w:hAnsi="Times New Roman" w:cs="Times New Roman"/>
          <w:i/>
          <w:sz w:val="24"/>
          <w:szCs w:val="24"/>
          <w:lang w:val="en-US"/>
        </w:rPr>
        <w:t>Vaccinium</w:t>
      </w:r>
      <w:proofErr w:type="spellEnd"/>
      <w:r w:rsidR="00854A0D" w:rsidRPr="00854A0D">
        <w:rPr>
          <w:rFonts w:ascii="Times New Roman" w:hAnsi="Times New Roman" w:cs="Times New Roman"/>
          <w:i/>
          <w:sz w:val="24"/>
          <w:szCs w:val="24"/>
          <w:lang w:val="en-US"/>
        </w:rPr>
        <w:t xml:space="preserve"> </w:t>
      </w:r>
      <w:r w:rsidR="00854A0D">
        <w:rPr>
          <w:rFonts w:ascii="Times New Roman" w:hAnsi="Times New Roman" w:cs="Times New Roman"/>
          <w:sz w:val="24"/>
          <w:szCs w:val="24"/>
          <w:lang w:val="en-US"/>
        </w:rPr>
        <w:t>species</w:t>
      </w:r>
      <w:r w:rsidR="00854A0D" w:rsidRPr="00854A0D">
        <w:rPr>
          <w:rFonts w:ascii="Times New Roman" w:hAnsi="Times New Roman" w:cs="Times New Roman"/>
          <w:sz w:val="24"/>
          <w:szCs w:val="24"/>
          <w:lang w:val="en-US"/>
        </w:rPr>
        <w:t xml:space="preserve"> act as aldose-</w:t>
      </w:r>
      <w:proofErr w:type="spellStart"/>
      <w:r w:rsidR="00854A0D" w:rsidRPr="00854A0D">
        <w:rPr>
          <w:rFonts w:ascii="Times New Roman" w:hAnsi="Times New Roman" w:cs="Times New Roman"/>
          <w:sz w:val="24"/>
          <w:szCs w:val="24"/>
          <w:lang w:val="en-US"/>
        </w:rPr>
        <w:t>reductase</w:t>
      </w:r>
      <w:proofErr w:type="spellEnd"/>
      <w:r w:rsidR="00854A0D" w:rsidRPr="00854A0D">
        <w:rPr>
          <w:rFonts w:ascii="Times New Roman" w:hAnsi="Times New Roman" w:cs="Times New Roman"/>
          <w:sz w:val="24"/>
          <w:szCs w:val="24"/>
          <w:lang w:val="en-US"/>
        </w:rPr>
        <w:t xml:space="preserve"> inhibitors?</w:t>
      </w:r>
    </w:p>
    <w:p w14:paraId="7A1330AD" w14:textId="4EA7A87B" w:rsidR="00DF04E3" w:rsidRPr="00DE197D" w:rsidRDefault="00854A0D"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 xml:space="preserve">Ruxandra </w:t>
      </w:r>
      <w:proofErr w:type="spellStart"/>
      <w:r>
        <w:rPr>
          <w:rFonts w:ascii="Times New Roman" w:hAnsi="Times New Roman" w:cs="Times New Roman"/>
          <w:sz w:val="24"/>
          <w:u w:val="single"/>
        </w:rPr>
        <w:t>Ștefănescu</w:t>
      </w:r>
      <w:proofErr w:type="spellEnd"/>
      <w:r>
        <w:rPr>
          <w:rFonts w:ascii="Times New Roman" w:hAnsi="Times New Roman" w:cs="Times New Roman"/>
          <w:sz w:val="24"/>
          <w:u w:val="single"/>
        </w:rPr>
        <w:t xml:space="preserve"> (</w:t>
      </w:r>
      <w:proofErr w:type="spellStart"/>
      <w:proofErr w:type="gramStart"/>
      <w:r>
        <w:rPr>
          <w:rFonts w:ascii="Times New Roman" w:hAnsi="Times New Roman" w:cs="Times New Roman"/>
          <w:sz w:val="24"/>
          <w:u w:val="single"/>
        </w:rPr>
        <w:t>Braic</w:t>
      </w:r>
      <w:proofErr w:type="spellEnd"/>
      <w:r>
        <w:rPr>
          <w:rFonts w:ascii="Times New Roman" w:hAnsi="Times New Roman" w:cs="Times New Roman"/>
          <w:sz w:val="24"/>
          <w:u w:val="single"/>
        </w:rPr>
        <w:t>)</w:t>
      </w:r>
      <w:r w:rsidR="00DE197D">
        <w:rPr>
          <w:rFonts w:ascii="Times New Roman" w:hAnsi="Times New Roman" w:cs="Times New Roman"/>
          <w:sz w:val="24"/>
          <w:u w:val="single"/>
          <w:vertAlign w:val="superscript"/>
        </w:rPr>
        <w:t>1</w:t>
      </w:r>
      <w:proofErr w:type="gramEnd"/>
      <w:r w:rsidR="0028059F" w:rsidRPr="0028059F">
        <w:rPr>
          <w:rFonts w:ascii="Times New Roman" w:hAnsi="Times New Roman" w:cs="Times New Roman"/>
          <w:sz w:val="24"/>
          <w:u w:val="single"/>
        </w:rPr>
        <w:t xml:space="preserve">, </w:t>
      </w:r>
      <w:r w:rsidR="00DE197D">
        <w:rPr>
          <w:rFonts w:ascii="Times New Roman" w:hAnsi="Times New Roman" w:cs="Times New Roman"/>
          <w:sz w:val="24"/>
          <w:u w:val="single"/>
        </w:rPr>
        <w:t>Silvia Imre</w:t>
      </w:r>
      <w:r w:rsidR="00DE197D">
        <w:rPr>
          <w:rFonts w:ascii="Times New Roman" w:hAnsi="Times New Roman" w:cs="Times New Roman"/>
          <w:sz w:val="24"/>
          <w:u w:val="single"/>
          <w:vertAlign w:val="superscript"/>
        </w:rPr>
        <w:t>2</w:t>
      </w:r>
      <w:r w:rsidR="00DE197D">
        <w:rPr>
          <w:rFonts w:ascii="Times New Roman" w:hAnsi="Times New Roman" w:cs="Times New Roman"/>
          <w:sz w:val="24"/>
          <w:u w:val="single"/>
        </w:rPr>
        <w:t xml:space="preserve">, </w:t>
      </w:r>
      <w:proofErr w:type="spellStart"/>
      <w:r>
        <w:rPr>
          <w:rFonts w:ascii="Times New Roman" w:hAnsi="Times New Roman" w:cs="Times New Roman"/>
          <w:sz w:val="24"/>
          <w:u w:val="single"/>
        </w:rPr>
        <w:t>Camil</w:t>
      </w:r>
      <w:proofErr w:type="spellEnd"/>
      <w:r>
        <w:rPr>
          <w:rFonts w:ascii="Times New Roman" w:hAnsi="Times New Roman" w:cs="Times New Roman"/>
          <w:sz w:val="24"/>
          <w:u w:val="single"/>
        </w:rPr>
        <w:t xml:space="preserve"> Vari</w:t>
      </w:r>
      <w:r w:rsidR="00DE197D">
        <w:rPr>
          <w:rFonts w:ascii="Times New Roman" w:hAnsi="Times New Roman" w:cs="Times New Roman"/>
          <w:sz w:val="24"/>
          <w:u w:val="single"/>
          <w:vertAlign w:val="superscript"/>
        </w:rPr>
        <w:t>3</w:t>
      </w:r>
      <w:r>
        <w:rPr>
          <w:rFonts w:ascii="Times New Roman" w:hAnsi="Times New Roman" w:cs="Times New Roman"/>
          <w:sz w:val="24"/>
          <w:u w:val="single"/>
        </w:rPr>
        <w:t xml:space="preserve">, </w:t>
      </w:r>
      <w:proofErr w:type="spellStart"/>
      <w:r w:rsidR="00DE197D" w:rsidRPr="00DE197D">
        <w:rPr>
          <w:rFonts w:ascii="Times New Roman" w:hAnsi="Times New Roman" w:cs="Times New Roman"/>
          <w:sz w:val="24"/>
          <w:u w:val="single"/>
          <w:lang w:val="en-US"/>
        </w:rPr>
        <w:t>Eszter</w:t>
      </w:r>
      <w:proofErr w:type="spellEnd"/>
      <w:r w:rsidR="00DE197D" w:rsidRPr="00DE197D">
        <w:rPr>
          <w:rFonts w:ascii="Times New Roman" w:hAnsi="Times New Roman" w:cs="Times New Roman"/>
          <w:sz w:val="24"/>
          <w:u w:val="single"/>
          <w:lang w:val="en-US"/>
        </w:rPr>
        <w:t xml:space="preserve"> Laczkó-Zöld</w:t>
      </w:r>
      <w:r w:rsidR="00DE197D">
        <w:rPr>
          <w:rFonts w:ascii="Times New Roman" w:hAnsi="Times New Roman" w:cs="Times New Roman"/>
          <w:sz w:val="24"/>
          <w:u w:val="single"/>
          <w:vertAlign w:val="superscript"/>
          <w:lang w:val="en-US"/>
        </w:rPr>
        <w:t>1</w:t>
      </w:r>
      <w:r w:rsidR="00DE197D">
        <w:rPr>
          <w:rFonts w:ascii="Times New Roman" w:hAnsi="Times New Roman" w:cs="Times New Roman"/>
          <w:sz w:val="24"/>
          <w:u w:val="single"/>
          <w:lang w:val="en-US"/>
        </w:rPr>
        <w:t>,</w:t>
      </w:r>
      <w:r w:rsidR="00DE197D">
        <w:rPr>
          <w:rFonts w:ascii="Times New Roman" w:hAnsi="Times New Roman" w:cs="Times New Roman"/>
          <w:sz w:val="24"/>
          <w:u w:val="single"/>
        </w:rPr>
        <w:t xml:space="preserve"> </w:t>
      </w:r>
      <w:r w:rsidR="00B87CC0">
        <w:rPr>
          <w:rFonts w:ascii="Times New Roman" w:hAnsi="Times New Roman" w:cs="Times New Roman"/>
          <w:sz w:val="24"/>
          <w:u w:val="single"/>
        </w:rPr>
        <w:t>Alexandra Groșan</w:t>
      </w:r>
      <w:r w:rsidR="00B87CC0">
        <w:rPr>
          <w:rFonts w:ascii="Times New Roman" w:hAnsi="Times New Roman" w:cs="Times New Roman"/>
          <w:sz w:val="24"/>
          <w:u w:val="single"/>
          <w:vertAlign w:val="superscript"/>
        </w:rPr>
        <w:t>3</w:t>
      </w:r>
      <w:r w:rsidR="00B87CC0">
        <w:rPr>
          <w:rFonts w:ascii="Times New Roman" w:hAnsi="Times New Roman" w:cs="Times New Roman"/>
          <w:sz w:val="24"/>
          <w:u w:val="single"/>
        </w:rPr>
        <w:t xml:space="preserve">, </w:t>
      </w:r>
      <w:r>
        <w:rPr>
          <w:rFonts w:ascii="Times New Roman" w:hAnsi="Times New Roman" w:cs="Times New Roman"/>
          <w:sz w:val="24"/>
          <w:u w:val="single"/>
        </w:rPr>
        <w:t>Maria Dog</w:t>
      </w:r>
      <w:r w:rsidR="00A94B59">
        <w:rPr>
          <w:rFonts w:ascii="Times New Roman" w:hAnsi="Times New Roman" w:cs="Times New Roman"/>
          <w:sz w:val="24"/>
          <w:u w:val="single"/>
        </w:rPr>
        <w:t>a</w:t>
      </w:r>
      <w:r>
        <w:rPr>
          <w:rFonts w:ascii="Times New Roman" w:hAnsi="Times New Roman" w:cs="Times New Roman"/>
          <w:sz w:val="24"/>
          <w:u w:val="single"/>
        </w:rPr>
        <w:t>ru</w:t>
      </w:r>
      <w:r w:rsidR="00DE197D">
        <w:rPr>
          <w:rFonts w:ascii="Times New Roman" w:hAnsi="Times New Roman" w:cs="Times New Roman"/>
          <w:sz w:val="24"/>
          <w:u w:val="single"/>
          <w:vertAlign w:val="superscript"/>
        </w:rPr>
        <w:t>3</w:t>
      </w:r>
    </w:p>
    <w:p w14:paraId="4D3F57A8" w14:textId="77777777" w:rsidR="0028059F" w:rsidRDefault="0028059F" w:rsidP="00DF04E3">
      <w:pPr>
        <w:pStyle w:val="HTMLPreformatted"/>
        <w:rPr>
          <w:rFonts w:ascii="Times New Roman" w:hAnsi="Times New Roman" w:cs="Times New Roman"/>
          <w:i/>
          <w:iCs/>
          <w:sz w:val="24"/>
          <w:vertAlign w:val="superscript"/>
        </w:rPr>
      </w:pPr>
    </w:p>
    <w:p w14:paraId="121296C9" w14:textId="77777777" w:rsidR="00DF04E3" w:rsidRPr="00DE197D" w:rsidRDefault="00DF04E3" w:rsidP="00DE197D">
      <w:pPr>
        <w:pStyle w:val="HTMLPreformatted"/>
        <w:rPr>
          <w:rFonts w:ascii="Times New Roman" w:hAnsi="Times New Roman" w:cs="Times New Roman"/>
          <w:i/>
          <w:iCs/>
          <w:sz w:val="24"/>
          <w:lang w:val="en-US"/>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DE197D" w:rsidRPr="00DE197D">
        <w:rPr>
          <w:rFonts w:ascii="Times New Roman" w:hAnsi="Times New Roman" w:cs="Times New Roman"/>
          <w:i/>
          <w:iCs/>
          <w:sz w:val="24"/>
          <w:lang w:val="en-US"/>
        </w:rPr>
        <w:t xml:space="preserve">Department of </w:t>
      </w:r>
      <w:proofErr w:type="spellStart"/>
      <w:r w:rsidR="00DE197D" w:rsidRPr="00DE197D">
        <w:rPr>
          <w:rFonts w:ascii="Times New Roman" w:hAnsi="Times New Roman" w:cs="Times New Roman"/>
          <w:i/>
          <w:iCs/>
          <w:sz w:val="24"/>
          <w:lang w:val="en-US"/>
        </w:rPr>
        <w:t>Pharmacognosy</w:t>
      </w:r>
      <w:proofErr w:type="spellEnd"/>
      <w:r w:rsidR="00DE197D" w:rsidRPr="00DE197D">
        <w:rPr>
          <w:rFonts w:ascii="Times New Roman" w:hAnsi="Times New Roman" w:cs="Times New Roman"/>
          <w:i/>
          <w:iCs/>
          <w:sz w:val="24"/>
          <w:lang w:val="en-US"/>
        </w:rPr>
        <w:t xml:space="preserve"> and </w:t>
      </w:r>
      <w:proofErr w:type="spellStart"/>
      <w:r w:rsidR="00DE197D" w:rsidRPr="00DE197D">
        <w:rPr>
          <w:rFonts w:ascii="Times New Roman" w:hAnsi="Times New Roman" w:cs="Times New Roman"/>
          <w:i/>
          <w:iCs/>
          <w:sz w:val="24"/>
          <w:lang w:val="en-US"/>
        </w:rPr>
        <w:t>Phytotherapy</w:t>
      </w:r>
      <w:proofErr w:type="spellEnd"/>
      <w:r w:rsidR="00DE197D" w:rsidRPr="00DE197D">
        <w:rPr>
          <w:rFonts w:ascii="Times New Roman" w:hAnsi="Times New Roman" w:cs="Times New Roman"/>
          <w:i/>
          <w:iCs/>
          <w:sz w:val="24"/>
          <w:lang w:val="en-US"/>
        </w:rPr>
        <w:t>, Faculty of Pharmacy,</w:t>
      </w:r>
      <w:r w:rsidR="00DE197D">
        <w:rPr>
          <w:rFonts w:ascii="Times New Roman" w:hAnsi="Times New Roman" w:cs="Times New Roman"/>
          <w:i/>
          <w:iCs/>
          <w:sz w:val="24"/>
          <w:lang w:val="en-US"/>
        </w:rPr>
        <w:t xml:space="preserve"> </w:t>
      </w:r>
      <w:r w:rsidR="00DE197D" w:rsidRPr="00DE197D">
        <w:rPr>
          <w:rFonts w:ascii="Times New Roman" w:hAnsi="Times New Roman" w:cs="Times New Roman"/>
          <w:i/>
          <w:iCs/>
          <w:sz w:val="24"/>
          <w:lang w:val="en-US"/>
        </w:rPr>
        <w:t xml:space="preserve">University of Medicine and Pharmacy </w:t>
      </w:r>
      <w:proofErr w:type="spellStart"/>
      <w:r w:rsidR="00DE197D" w:rsidRPr="00DE197D">
        <w:rPr>
          <w:rFonts w:ascii="Times New Roman" w:hAnsi="Times New Roman" w:cs="Times New Roman"/>
          <w:i/>
          <w:iCs/>
          <w:sz w:val="24"/>
          <w:lang w:val="en-US"/>
        </w:rPr>
        <w:t>Tîrgu</w:t>
      </w:r>
      <w:proofErr w:type="spellEnd"/>
      <w:r w:rsidR="00DE197D" w:rsidRPr="00DE197D">
        <w:rPr>
          <w:rFonts w:ascii="Times New Roman" w:hAnsi="Times New Roman" w:cs="Times New Roman"/>
          <w:i/>
          <w:iCs/>
          <w:sz w:val="24"/>
          <w:lang w:val="en-US"/>
        </w:rPr>
        <w:t xml:space="preserve"> </w:t>
      </w:r>
      <w:proofErr w:type="spellStart"/>
      <w:r w:rsidR="00DE197D" w:rsidRPr="00DE197D">
        <w:rPr>
          <w:rFonts w:ascii="Times New Roman" w:hAnsi="Times New Roman" w:cs="Times New Roman"/>
          <w:i/>
          <w:iCs/>
          <w:sz w:val="24"/>
          <w:lang w:val="en-US"/>
        </w:rPr>
        <w:t>Mureș</w:t>
      </w:r>
      <w:proofErr w:type="spellEnd"/>
      <w:r w:rsidR="00DE197D" w:rsidRPr="00DE197D">
        <w:rPr>
          <w:rFonts w:ascii="Times New Roman" w:hAnsi="Times New Roman" w:cs="Times New Roman"/>
          <w:i/>
          <w:iCs/>
          <w:sz w:val="24"/>
          <w:lang w:val="en-US"/>
        </w:rPr>
        <w:t>, Romania</w:t>
      </w:r>
    </w:p>
    <w:p w14:paraId="6E2F4CD2" w14:textId="77777777" w:rsidR="00DE197D" w:rsidRDefault="00DE197D" w:rsidP="00DE197D">
      <w:pPr>
        <w:pStyle w:val="HTMLPreformatted"/>
        <w:rPr>
          <w:rFonts w:ascii="Times New Roman" w:hAnsi="Times New Roman" w:cs="Times New Roman"/>
          <w:i/>
          <w:iCs/>
          <w:sz w:val="24"/>
          <w:lang w:val="en-US"/>
        </w:rPr>
      </w:pPr>
      <w:proofErr w:type="gramStart"/>
      <w:r w:rsidRPr="00DE197D">
        <w:rPr>
          <w:rFonts w:ascii="Times New Roman" w:hAnsi="Times New Roman" w:cs="Times New Roman"/>
          <w:i/>
          <w:iCs/>
          <w:sz w:val="24"/>
          <w:vertAlign w:val="superscript"/>
          <w:lang w:val="en-US"/>
        </w:rPr>
        <w:t>2</w:t>
      </w:r>
      <w:r>
        <w:rPr>
          <w:rFonts w:ascii="Times New Roman" w:hAnsi="Times New Roman" w:cs="Times New Roman"/>
          <w:i/>
          <w:iCs/>
          <w:sz w:val="24"/>
          <w:lang w:val="en-US"/>
        </w:rPr>
        <w:t xml:space="preserve"> </w:t>
      </w:r>
      <w:r w:rsidRPr="00DE197D">
        <w:rPr>
          <w:rFonts w:ascii="Times New Roman" w:hAnsi="Times New Roman" w:cs="Times New Roman"/>
          <w:i/>
          <w:iCs/>
          <w:sz w:val="24"/>
          <w:lang w:val="en-US"/>
        </w:rPr>
        <w:t>Department of Analytical Chemistry</w:t>
      </w:r>
      <w:proofErr w:type="gramEnd"/>
      <w:r w:rsidRPr="00DE197D">
        <w:rPr>
          <w:rFonts w:ascii="Times New Roman" w:hAnsi="Times New Roman" w:cs="Times New Roman"/>
          <w:i/>
          <w:iCs/>
          <w:sz w:val="24"/>
          <w:lang w:val="en-US"/>
        </w:rPr>
        <w:t xml:space="preserve"> and Drug Analysis, Faculty of Pharmacy, University of Medicine and Pharmacy of </w:t>
      </w:r>
      <w:proofErr w:type="spellStart"/>
      <w:r w:rsidRPr="00DE197D">
        <w:rPr>
          <w:rFonts w:ascii="Times New Roman" w:hAnsi="Times New Roman" w:cs="Times New Roman"/>
          <w:i/>
          <w:iCs/>
          <w:sz w:val="24"/>
          <w:lang w:val="en-US"/>
        </w:rPr>
        <w:t>Tîrgu</w:t>
      </w:r>
      <w:proofErr w:type="spellEnd"/>
      <w:r w:rsidRPr="00DE197D">
        <w:rPr>
          <w:rFonts w:ascii="Times New Roman" w:hAnsi="Times New Roman" w:cs="Times New Roman"/>
          <w:i/>
          <w:iCs/>
          <w:sz w:val="24"/>
          <w:lang w:val="en-US"/>
        </w:rPr>
        <w:t xml:space="preserve"> </w:t>
      </w:r>
      <w:proofErr w:type="spellStart"/>
      <w:r w:rsidRPr="00DE197D">
        <w:rPr>
          <w:rFonts w:ascii="Times New Roman" w:hAnsi="Times New Roman" w:cs="Times New Roman"/>
          <w:i/>
          <w:iCs/>
          <w:sz w:val="24"/>
          <w:lang w:val="en-US"/>
        </w:rPr>
        <w:t>Mureș</w:t>
      </w:r>
      <w:proofErr w:type="spellEnd"/>
      <w:r w:rsidRPr="00DE197D">
        <w:rPr>
          <w:rFonts w:ascii="Times New Roman" w:hAnsi="Times New Roman" w:cs="Times New Roman"/>
          <w:i/>
          <w:iCs/>
          <w:sz w:val="24"/>
          <w:lang w:val="en-US"/>
        </w:rPr>
        <w:t>, Romania</w:t>
      </w:r>
    </w:p>
    <w:p w14:paraId="27A31026" w14:textId="77777777" w:rsidR="00DE197D" w:rsidRPr="00DE197D" w:rsidRDefault="00DE197D" w:rsidP="00DE197D">
      <w:pPr>
        <w:pStyle w:val="HTMLPreformatted"/>
        <w:rPr>
          <w:rFonts w:ascii="Times New Roman" w:hAnsi="Times New Roman" w:cs="Times New Roman"/>
          <w:i/>
          <w:iCs/>
          <w:sz w:val="24"/>
          <w:lang w:val="en-US"/>
        </w:rPr>
      </w:pPr>
      <w:r>
        <w:rPr>
          <w:rFonts w:ascii="Times New Roman" w:hAnsi="Times New Roman" w:cs="Times New Roman"/>
          <w:i/>
          <w:iCs/>
          <w:sz w:val="24"/>
          <w:vertAlign w:val="superscript"/>
          <w:lang w:val="en-US"/>
        </w:rPr>
        <w:t>3</w:t>
      </w:r>
      <w:r w:rsidRPr="00DE197D">
        <w:rPr>
          <w:rFonts w:ascii="Times New Roman" w:hAnsi="Times New Roman" w:cs="Times New Roman"/>
          <w:i/>
          <w:iCs/>
          <w:sz w:val="24"/>
          <w:lang w:val="en-US"/>
        </w:rPr>
        <w:t xml:space="preserve"> </w:t>
      </w:r>
      <w:proofErr w:type="gramStart"/>
      <w:r w:rsidRPr="00DE197D">
        <w:rPr>
          <w:rFonts w:ascii="Times New Roman" w:hAnsi="Times New Roman" w:cs="Times New Roman"/>
          <w:i/>
          <w:iCs/>
          <w:sz w:val="24"/>
          <w:lang w:val="en-US"/>
        </w:rPr>
        <w:t>Department</w:t>
      </w:r>
      <w:proofErr w:type="gramEnd"/>
      <w:r w:rsidRPr="00DE197D">
        <w:rPr>
          <w:rFonts w:ascii="Times New Roman" w:hAnsi="Times New Roman" w:cs="Times New Roman"/>
          <w:i/>
          <w:iCs/>
          <w:sz w:val="24"/>
          <w:lang w:val="en-US"/>
        </w:rPr>
        <w:t xml:space="preserve"> of Pharmacology and Clinical Pharmacy, Faculty of Pharmacy</w:t>
      </w:r>
      <w:r>
        <w:rPr>
          <w:rFonts w:ascii="Times New Roman" w:hAnsi="Times New Roman" w:cs="Times New Roman"/>
          <w:i/>
          <w:iCs/>
          <w:sz w:val="24"/>
          <w:lang w:val="en-US"/>
        </w:rPr>
        <w:t xml:space="preserve">, </w:t>
      </w:r>
      <w:r w:rsidRPr="00DE197D">
        <w:rPr>
          <w:rFonts w:ascii="Times New Roman" w:hAnsi="Times New Roman" w:cs="Times New Roman"/>
          <w:i/>
          <w:iCs/>
          <w:sz w:val="24"/>
          <w:lang w:val="en-US"/>
        </w:rPr>
        <w:t xml:space="preserve">University of Medicine and Pharmacy </w:t>
      </w:r>
      <w:proofErr w:type="spellStart"/>
      <w:r w:rsidRPr="00DE197D">
        <w:rPr>
          <w:rFonts w:ascii="Times New Roman" w:hAnsi="Times New Roman" w:cs="Times New Roman"/>
          <w:i/>
          <w:iCs/>
          <w:sz w:val="24"/>
          <w:lang w:val="en-US"/>
        </w:rPr>
        <w:t>Tîrgu</w:t>
      </w:r>
      <w:proofErr w:type="spellEnd"/>
      <w:r w:rsidRPr="00DE197D">
        <w:rPr>
          <w:rFonts w:ascii="Times New Roman" w:hAnsi="Times New Roman" w:cs="Times New Roman"/>
          <w:i/>
          <w:iCs/>
          <w:sz w:val="24"/>
          <w:lang w:val="en-US"/>
        </w:rPr>
        <w:t xml:space="preserve"> </w:t>
      </w:r>
      <w:proofErr w:type="spellStart"/>
      <w:r w:rsidRPr="00DE197D">
        <w:rPr>
          <w:rFonts w:ascii="Times New Roman" w:hAnsi="Times New Roman" w:cs="Times New Roman"/>
          <w:i/>
          <w:iCs/>
          <w:sz w:val="24"/>
          <w:lang w:val="en-US"/>
        </w:rPr>
        <w:t>Mureș</w:t>
      </w:r>
      <w:proofErr w:type="spellEnd"/>
      <w:r w:rsidRPr="00DE197D">
        <w:rPr>
          <w:rFonts w:ascii="Times New Roman" w:hAnsi="Times New Roman" w:cs="Times New Roman"/>
          <w:i/>
          <w:iCs/>
          <w:sz w:val="24"/>
          <w:lang w:val="en-US"/>
        </w:rPr>
        <w:t>, Romania</w:t>
      </w:r>
    </w:p>
    <w:p w14:paraId="7F355030" w14:textId="77777777" w:rsidR="00DF04E3" w:rsidRDefault="00DF04E3" w:rsidP="00DF04E3">
      <w:pPr>
        <w:pStyle w:val="HTMLPreformatted"/>
        <w:rPr>
          <w:rFonts w:ascii="Times New Roman" w:hAnsi="Times New Roman" w:cs="Times New Roman"/>
          <w:i/>
          <w:iCs/>
          <w:sz w:val="24"/>
        </w:rPr>
      </w:pPr>
    </w:p>
    <w:p w14:paraId="3B52405E" w14:textId="10F753F9"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5D7C2499" w14:textId="77777777" w:rsidR="00DF04E3" w:rsidRDefault="00DF04E3" w:rsidP="00DF04E3">
      <w:pPr>
        <w:pStyle w:val="HTMLPreformatted"/>
        <w:tabs>
          <w:tab w:val="left" w:pos="4374"/>
        </w:tabs>
        <w:jc w:val="both"/>
        <w:rPr>
          <w:rFonts w:ascii="Times New Roman" w:hAnsi="Times New Roman" w:cs="Times New Roman"/>
          <w:sz w:val="24"/>
        </w:rPr>
      </w:pPr>
    </w:p>
    <w:p w14:paraId="7E94E23C" w14:textId="7639A39E" w:rsidR="00854A0D" w:rsidRPr="00E0500E" w:rsidRDefault="00854A0D" w:rsidP="00DE197D">
      <w:pPr>
        <w:pStyle w:val="HTMLPreformatted"/>
        <w:jc w:val="both"/>
        <w:rPr>
          <w:rFonts w:ascii="Times New Roman" w:hAnsi="Times New Roman" w:cs="Times New Roman"/>
          <w:sz w:val="24"/>
        </w:rPr>
      </w:pPr>
      <w:r w:rsidRPr="00E0500E">
        <w:rPr>
          <w:rFonts w:ascii="Times New Roman" w:hAnsi="Times New Roman" w:cs="Times New Roman"/>
          <w:sz w:val="24"/>
        </w:rPr>
        <w:t xml:space="preserve">Cataract development among diabetic patients is a real problem nowadays. This </w:t>
      </w:r>
      <w:proofErr w:type="spellStart"/>
      <w:r w:rsidRPr="00E0500E">
        <w:rPr>
          <w:rFonts w:ascii="Times New Roman" w:hAnsi="Times New Roman" w:cs="Times New Roman"/>
          <w:sz w:val="24"/>
        </w:rPr>
        <w:t>opacification</w:t>
      </w:r>
      <w:proofErr w:type="spellEnd"/>
      <w:r w:rsidRPr="00E0500E">
        <w:rPr>
          <w:rFonts w:ascii="Times New Roman" w:hAnsi="Times New Roman" w:cs="Times New Roman"/>
          <w:sz w:val="24"/>
        </w:rPr>
        <w:t xml:space="preserve"> of the lens appears due to the high </w:t>
      </w:r>
      <w:r w:rsidR="00E0500E" w:rsidRPr="00E0500E">
        <w:rPr>
          <w:rFonts w:ascii="Times New Roman" w:hAnsi="Times New Roman" w:cs="Times New Roman"/>
          <w:sz w:val="24"/>
        </w:rPr>
        <w:t>glycaemic</w:t>
      </w:r>
      <w:r w:rsidRPr="00E0500E">
        <w:rPr>
          <w:rFonts w:ascii="Times New Roman" w:hAnsi="Times New Roman" w:cs="Times New Roman"/>
          <w:sz w:val="24"/>
        </w:rPr>
        <w:t xml:space="preserve"> levels, when glucose cannot be metabolized through the normal pathway due to its' saturation, so it is metabolized through an additional one called the </w:t>
      </w:r>
      <w:proofErr w:type="spellStart"/>
      <w:r w:rsidRPr="00E0500E">
        <w:rPr>
          <w:rFonts w:ascii="Times New Roman" w:hAnsi="Times New Roman" w:cs="Times New Roman"/>
          <w:sz w:val="24"/>
        </w:rPr>
        <w:t>polyol</w:t>
      </w:r>
      <w:proofErr w:type="spellEnd"/>
      <w:r w:rsidRPr="00E0500E">
        <w:rPr>
          <w:rFonts w:ascii="Times New Roman" w:hAnsi="Times New Roman" w:cs="Times New Roman"/>
          <w:sz w:val="24"/>
        </w:rPr>
        <w:t xml:space="preserve"> pathway, where under the action of aldose </w:t>
      </w:r>
      <w:proofErr w:type="spellStart"/>
      <w:r w:rsidRPr="00E0500E">
        <w:rPr>
          <w:rFonts w:ascii="Times New Roman" w:hAnsi="Times New Roman" w:cs="Times New Roman"/>
          <w:sz w:val="24"/>
        </w:rPr>
        <w:t>reductase</w:t>
      </w:r>
      <w:proofErr w:type="spellEnd"/>
      <w:r w:rsidRPr="00E0500E">
        <w:rPr>
          <w:rFonts w:ascii="Times New Roman" w:hAnsi="Times New Roman" w:cs="Times New Roman"/>
          <w:sz w:val="24"/>
        </w:rPr>
        <w:t xml:space="preserve"> it is transform in sorbitol, and further the sorbitol under the action of sorbitol dehydrogenase is transformed in fructose. Both sorbitol and fructose are inactive compounds and possess osmotic properties. Synthetic compounds, although with a high capacity of inhibition have proved to have serious side effects. Natural compounds could be an alternative for aldose </w:t>
      </w:r>
      <w:proofErr w:type="spellStart"/>
      <w:r w:rsidRPr="00E0500E">
        <w:rPr>
          <w:rFonts w:ascii="Times New Roman" w:hAnsi="Times New Roman" w:cs="Times New Roman"/>
          <w:sz w:val="24"/>
        </w:rPr>
        <w:t>reductase</w:t>
      </w:r>
      <w:proofErr w:type="spellEnd"/>
      <w:r w:rsidRPr="00E0500E">
        <w:rPr>
          <w:rFonts w:ascii="Times New Roman" w:hAnsi="Times New Roman" w:cs="Times New Roman"/>
          <w:sz w:val="24"/>
        </w:rPr>
        <w:t xml:space="preserve"> inhibition.</w:t>
      </w:r>
      <w:r w:rsidR="008C621B" w:rsidRPr="00E0500E">
        <w:rPr>
          <w:rFonts w:ascii="Times New Roman" w:hAnsi="Times New Roman" w:cs="Times New Roman"/>
          <w:sz w:val="24"/>
        </w:rPr>
        <w:t xml:space="preserve"> </w:t>
      </w:r>
      <w:r w:rsidR="00A94B59" w:rsidRPr="00E0500E">
        <w:rPr>
          <w:rFonts w:ascii="Times New Roman" w:hAnsi="Times New Roman" w:cs="Times New Roman"/>
          <w:sz w:val="24"/>
        </w:rPr>
        <w:t xml:space="preserve">The </w:t>
      </w:r>
      <w:r w:rsidR="009E725C" w:rsidRPr="00E0500E">
        <w:rPr>
          <w:rFonts w:ascii="Times New Roman" w:hAnsi="Times New Roman" w:cs="Times New Roman"/>
          <w:sz w:val="24"/>
        </w:rPr>
        <w:t>present study</w:t>
      </w:r>
      <w:r w:rsidR="00A94B59" w:rsidRPr="00E0500E">
        <w:rPr>
          <w:rFonts w:ascii="Times New Roman" w:hAnsi="Times New Roman" w:cs="Times New Roman"/>
          <w:sz w:val="24"/>
        </w:rPr>
        <w:t xml:space="preserve"> was </w:t>
      </w:r>
      <w:r w:rsidR="009E725C" w:rsidRPr="00E0500E">
        <w:rPr>
          <w:rFonts w:ascii="Times New Roman" w:hAnsi="Times New Roman" w:cs="Times New Roman"/>
          <w:sz w:val="24"/>
        </w:rPr>
        <w:t xml:space="preserve">undertaken </w:t>
      </w:r>
      <w:r w:rsidR="00A94B59" w:rsidRPr="00E0500E">
        <w:rPr>
          <w:rFonts w:ascii="Times New Roman" w:hAnsi="Times New Roman" w:cs="Times New Roman"/>
          <w:sz w:val="24"/>
        </w:rPr>
        <w:t xml:space="preserve">to </w:t>
      </w:r>
      <w:r w:rsidR="009E725C" w:rsidRPr="00E0500E">
        <w:rPr>
          <w:rFonts w:ascii="Times New Roman" w:hAnsi="Times New Roman" w:cs="Times New Roman"/>
          <w:sz w:val="24"/>
        </w:rPr>
        <w:t>evaluate</w:t>
      </w:r>
      <w:r w:rsidR="00A94B59" w:rsidRPr="00E0500E">
        <w:rPr>
          <w:rFonts w:ascii="Times New Roman" w:hAnsi="Times New Roman" w:cs="Times New Roman"/>
          <w:sz w:val="24"/>
        </w:rPr>
        <w:t xml:space="preserve"> the </w:t>
      </w:r>
      <w:r w:rsidR="005B0DC1" w:rsidRPr="00E0500E">
        <w:rPr>
          <w:rFonts w:ascii="Times New Roman" w:hAnsi="Times New Roman" w:cs="Times New Roman"/>
          <w:sz w:val="24"/>
        </w:rPr>
        <w:t xml:space="preserve">prevention of </w:t>
      </w:r>
      <w:proofErr w:type="spellStart"/>
      <w:r w:rsidR="005B0DC1" w:rsidRPr="00E0500E">
        <w:rPr>
          <w:rFonts w:ascii="Times New Roman" w:hAnsi="Times New Roman" w:cs="Times New Roman"/>
          <w:sz w:val="24"/>
        </w:rPr>
        <w:t>cataractogenesis</w:t>
      </w:r>
      <w:proofErr w:type="spellEnd"/>
      <w:r w:rsidR="005B0DC1" w:rsidRPr="00E0500E">
        <w:rPr>
          <w:rFonts w:ascii="Times New Roman" w:hAnsi="Times New Roman" w:cs="Times New Roman"/>
          <w:sz w:val="24"/>
        </w:rPr>
        <w:t xml:space="preserve"> </w:t>
      </w:r>
      <w:r w:rsidR="005B0DC1" w:rsidRPr="00E0500E">
        <w:rPr>
          <w:rFonts w:ascii="Times New Roman" w:hAnsi="Times New Roman" w:cs="Times New Roman"/>
          <w:i/>
          <w:sz w:val="24"/>
        </w:rPr>
        <w:t>in vitro</w:t>
      </w:r>
      <w:r w:rsidR="005B0DC1" w:rsidRPr="00E0500E">
        <w:rPr>
          <w:rFonts w:ascii="Times New Roman" w:hAnsi="Times New Roman" w:cs="Times New Roman"/>
          <w:sz w:val="24"/>
        </w:rPr>
        <w:t xml:space="preserve"> by</w:t>
      </w:r>
      <w:r w:rsidR="00A94B59" w:rsidRPr="00E0500E">
        <w:rPr>
          <w:rFonts w:ascii="Times New Roman" w:hAnsi="Times New Roman" w:cs="Times New Roman"/>
          <w:sz w:val="24"/>
        </w:rPr>
        <w:t xml:space="preserve"> </w:t>
      </w:r>
      <w:proofErr w:type="spellStart"/>
      <w:r w:rsidR="00A94B59" w:rsidRPr="00E0500E">
        <w:rPr>
          <w:rFonts w:ascii="Times New Roman" w:hAnsi="Times New Roman" w:cs="Times New Roman"/>
          <w:i/>
          <w:sz w:val="24"/>
        </w:rPr>
        <w:t>Vaccinium</w:t>
      </w:r>
      <w:proofErr w:type="spellEnd"/>
      <w:r w:rsidR="00A94B59" w:rsidRPr="00E0500E">
        <w:rPr>
          <w:rFonts w:ascii="Times New Roman" w:hAnsi="Times New Roman" w:cs="Times New Roman"/>
          <w:sz w:val="24"/>
        </w:rPr>
        <w:t xml:space="preserve"> extracts</w:t>
      </w:r>
      <w:r w:rsidR="008C621B" w:rsidRPr="00E0500E">
        <w:rPr>
          <w:rFonts w:ascii="Times New Roman" w:hAnsi="Times New Roman" w:cs="Times New Roman"/>
          <w:sz w:val="24"/>
        </w:rPr>
        <w:t xml:space="preserve"> obtained from the fruits and leaves collected from </w:t>
      </w:r>
      <w:proofErr w:type="spellStart"/>
      <w:r w:rsidR="008C621B" w:rsidRPr="00E0500E">
        <w:rPr>
          <w:rFonts w:ascii="Times New Roman" w:hAnsi="Times New Roman" w:cs="Times New Roman"/>
          <w:i/>
          <w:sz w:val="24"/>
        </w:rPr>
        <w:t>Vaccinium</w:t>
      </w:r>
      <w:proofErr w:type="spellEnd"/>
      <w:r w:rsidR="008C621B" w:rsidRPr="00E0500E">
        <w:rPr>
          <w:rFonts w:ascii="Times New Roman" w:hAnsi="Times New Roman" w:cs="Times New Roman"/>
          <w:i/>
          <w:sz w:val="24"/>
        </w:rPr>
        <w:t xml:space="preserve"> </w:t>
      </w:r>
      <w:proofErr w:type="spellStart"/>
      <w:r w:rsidR="008C621B" w:rsidRPr="00E0500E">
        <w:rPr>
          <w:rFonts w:ascii="Times New Roman" w:hAnsi="Times New Roman" w:cs="Times New Roman"/>
          <w:i/>
          <w:sz w:val="24"/>
        </w:rPr>
        <w:t>myrtillus</w:t>
      </w:r>
      <w:proofErr w:type="spellEnd"/>
      <w:r w:rsidR="008C621B" w:rsidRPr="00E0500E">
        <w:rPr>
          <w:rFonts w:ascii="Times New Roman" w:hAnsi="Times New Roman" w:cs="Times New Roman"/>
          <w:i/>
          <w:sz w:val="24"/>
        </w:rPr>
        <w:t xml:space="preserve"> </w:t>
      </w:r>
      <w:r w:rsidR="008C621B" w:rsidRPr="00E0500E">
        <w:rPr>
          <w:rFonts w:ascii="Times New Roman" w:hAnsi="Times New Roman" w:cs="Times New Roman"/>
          <w:sz w:val="24"/>
        </w:rPr>
        <w:t xml:space="preserve">and </w:t>
      </w:r>
      <w:proofErr w:type="spellStart"/>
      <w:r w:rsidR="008C621B" w:rsidRPr="00E0500E">
        <w:rPr>
          <w:rFonts w:ascii="Times New Roman" w:hAnsi="Times New Roman" w:cs="Times New Roman"/>
          <w:i/>
          <w:sz w:val="24"/>
        </w:rPr>
        <w:t>Vaccinium</w:t>
      </w:r>
      <w:proofErr w:type="spellEnd"/>
      <w:r w:rsidR="008C621B" w:rsidRPr="00E0500E">
        <w:rPr>
          <w:rFonts w:ascii="Times New Roman" w:hAnsi="Times New Roman" w:cs="Times New Roman"/>
          <w:i/>
          <w:sz w:val="24"/>
        </w:rPr>
        <w:t xml:space="preserve"> </w:t>
      </w:r>
      <w:proofErr w:type="spellStart"/>
      <w:r w:rsidR="008C621B" w:rsidRPr="00E0500E">
        <w:rPr>
          <w:rFonts w:ascii="Times New Roman" w:hAnsi="Times New Roman" w:cs="Times New Roman"/>
          <w:i/>
          <w:sz w:val="24"/>
        </w:rPr>
        <w:t>corymbosum</w:t>
      </w:r>
      <w:proofErr w:type="spellEnd"/>
      <w:r w:rsidR="009E725C" w:rsidRPr="00E0500E">
        <w:rPr>
          <w:rFonts w:ascii="Times New Roman" w:hAnsi="Times New Roman" w:cs="Times New Roman"/>
          <w:sz w:val="24"/>
        </w:rPr>
        <w:t xml:space="preserve">. Total polyphenols, total monomeric </w:t>
      </w:r>
      <w:proofErr w:type="spellStart"/>
      <w:r w:rsidR="009E725C" w:rsidRPr="00E0500E">
        <w:rPr>
          <w:rFonts w:ascii="Times New Roman" w:hAnsi="Times New Roman" w:cs="Times New Roman"/>
          <w:sz w:val="24"/>
        </w:rPr>
        <w:t>anthocyanins</w:t>
      </w:r>
      <w:proofErr w:type="spellEnd"/>
      <w:r w:rsidR="009E725C" w:rsidRPr="00E0500E">
        <w:rPr>
          <w:rFonts w:ascii="Times New Roman" w:hAnsi="Times New Roman" w:cs="Times New Roman"/>
          <w:sz w:val="24"/>
        </w:rPr>
        <w:t xml:space="preserve"> and tannins content were determined </w:t>
      </w:r>
      <w:proofErr w:type="spellStart"/>
      <w:r w:rsidR="009E725C" w:rsidRPr="00E0500E">
        <w:rPr>
          <w:rFonts w:ascii="Times New Roman" w:hAnsi="Times New Roman" w:cs="Times New Roman"/>
          <w:sz w:val="24"/>
        </w:rPr>
        <w:t>spectrophotometrically</w:t>
      </w:r>
      <w:proofErr w:type="spellEnd"/>
      <w:r w:rsidR="009E725C" w:rsidRPr="00E0500E">
        <w:rPr>
          <w:rFonts w:ascii="Times New Roman" w:hAnsi="Times New Roman" w:cs="Times New Roman"/>
          <w:sz w:val="24"/>
        </w:rPr>
        <w:t xml:space="preserve">. </w:t>
      </w:r>
      <w:proofErr w:type="spellStart"/>
      <w:r w:rsidR="009E725C" w:rsidRPr="00E0500E">
        <w:rPr>
          <w:rFonts w:ascii="Times New Roman" w:hAnsi="Times New Roman" w:cs="Times New Roman"/>
          <w:sz w:val="24"/>
        </w:rPr>
        <w:t>Chlorogenic</w:t>
      </w:r>
      <w:proofErr w:type="spellEnd"/>
      <w:r w:rsidR="009E725C" w:rsidRPr="00E0500E">
        <w:rPr>
          <w:rFonts w:ascii="Times New Roman" w:hAnsi="Times New Roman" w:cs="Times New Roman"/>
          <w:sz w:val="24"/>
        </w:rPr>
        <w:t xml:space="preserve"> acid was </w:t>
      </w:r>
      <w:r w:rsidR="00E0500E" w:rsidRPr="00E0500E">
        <w:rPr>
          <w:rFonts w:ascii="Times New Roman" w:hAnsi="Times New Roman" w:cs="Times New Roman"/>
          <w:sz w:val="24"/>
        </w:rPr>
        <w:t>quantitatively</w:t>
      </w:r>
      <w:r w:rsidR="009E725C" w:rsidRPr="00E0500E">
        <w:rPr>
          <w:rFonts w:ascii="Times New Roman" w:hAnsi="Times New Roman" w:cs="Times New Roman"/>
          <w:sz w:val="24"/>
        </w:rPr>
        <w:t xml:space="preserve"> determined by HPLC-DAD. </w:t>
      </w:r>
      <w:r w:rsidR="005B0DC1" w:rsidRPr="00E0500E">
        <w:rPr>
          <w:rFonts w:ascii="Times New Roman" w:hAnsi="Times New Roman" w:cs="Times New Roman"/>
          <w:sz w:val="24"/>
        </w:rPr>
        <w:t xml:space="preserve">The study was performed on chicken lenses incubated for 72 hours in </w:t>
      </w:r>
      <w:proofErr w:type="spellStart"/>
      <w:r w:rsidR="005B0DC1" w:rsidRPr="00E0500E">
        <w:rPr>
          <w:rFonts w:ascii="Times New Roman" w:hAnsi="Times New Roman" w:cs="Times New Roman"/>
          <w:sz w:val="24"/>
        </w:rPr>
        <w:t>Roti@CELL-Medium</w:t>
      </w:r>
      <w:proofErr w:type="spellEnd"/>
      <w:r w:rsidR="005B0DC1" w:rsidRPr="00E0500E">
        <w:rPr>
          <w:rFonts w:ascii="Times New Roman" w:hAnsi="Times New Roman" w:cs="Times New Roman"/>
          <w:sz w:val="24"/>
        </w:rPr>
        <w:t xml:space="preserve"> (with glutamine and HEPES), 55 </w:t>
      </w:r>
      <w:proofErr w:type="spellStart"/>
      <w:r w:rsidR="005B0DC1" w:rsidRPr="00E0500E">
        <w:rPr>
          <w:rFonts w:ascii="Times New Roman" w:hAnsi="Times New Roman" w:cs="Times New Roman"/>
          <w:sz w:val="24"/>
        </w:rPr>
        <w:t>mM</w:t>
      </w:r>
      <w:proofErr w:type="spellEnd"/>
      <w:r w:rsidR="005B0DC1" w:rsidRPr="00E0500E">
        <w:rPr>
          <w:rFonts w:ascii="Times New Roman" w:hAnsi="Times New Roman" w:cs="Times New Roman"/>
          <w:sz w:val="24"/>
        </w:rPr>
        <w:t xml:space="preserve"> glucose and </w:t>
      </w:r>
      <w:proofErr w:type="spellStart"/>
      <w:r w:rsidR="009E725C" w:rsidRPr="00E0500E">
        <w:rPr>
          <w:rFonts w:ascii="Times New Roman" w:hAnsi="Times New Roman" w:cs="Times New Roman"/>
          <w:i/>
          <w:sz w:val="24"/>
        </w:rPr>
        <w:t>Vaccinium</w:t>
      </w:r>
      <w:proofErr w:type="spellEnd"/>
      <w:r w:rsidR="009E725C" w:rsidRPr="00E0500E">
        <w:rPr>
          <w:rFonts w:ascii="Times New Roman" w:hAnsi="Times New Roman" w:cs="Times New Roman"/>
          <w:i/>
          <w:sz w:val="24"/>
        </w:rPr>
        <w:t xml:space="preserve"> </w:t>
      </w:r>
      <w:r w:rsidR="005B0DC1" w:rsidRPr="00E0500E">
        <w:rPr>
          <w:rFonts w:ascii="Times New Roman" w:hAnsi="Times New Roman" w:cs="Times New Roman"/>
          <w:sz w:val="24"/>
        </w:rPr>
        <w:t>extracts</w:t>
      </w:r>
      <w:r w:rsidR="009E725C" w:rsidRPr="00E0500E">
        <w:rPr>
          <w:rFonts w:ascii="Times New Roman" w:hAnsi="Times New Roman" w:cs="Times New Roman"/>
          <w:sz w:val="24"/>
        </w:rPr>
        <w:t>.</w:t>
      </w:r>
      <w:r w:rsidR="005B0DC1" w:rsidRPr="00E0500E">
        <w:rPr>
          <w:rFonts w:ascii="Times New Roman" w:hAnsi="Times New Roman" w:cs="Times New Roman"/>
          <w:sz w:val="24"/>
        </w:rPr>
        <w:t xml:space="preserve"> </w:t>
      </w:r>
      <w:r w:rsidR="009E725C" w:rsidRPr="00E0500E">
        <w:rPr>
          <w:rFonts w:ascii="Times New Roman" w:hAnsi="Times New Roman" w:cs="Times New Roman"/>
          <w:sz w:val="24"/>
        </w:rPr>
        <w:t>The lens opacity</w:t>
      </w:r>
      <w:r w:rsidR="008C621B" w:rsidRPr="00E0500E">
        <w:rPr>
          <w:rFonts w:ascii="Times New Roman" w:hAnsi="Times New Roman" w:cs="Times New Roman"/>
          <w:sz w:val="24"/>
        </w:rPr>
        <w:t xml:space="preserve"> was graded on a </w:t>
      </w:r>
      <w:r w:rsidR="00E0500E" w:rsidRPr="00E0500E">
        <w:rPr>
          <w:rFonts w:ascii="Times New Roman" w:hAnsi="Times New Roman" w:cs="Times New Roman"/>
          <w:sz w:val="24"/>
        </w:rPr>
        <w:t>4-stage</w:t>
      </w:r>
      <w:r w:rsidR="008C621B" w:rsidRPr="00E0500E">
        <w:rPr>
          <w:rFonts w:ascii="Times New Roman" w:hAnsi="Times New Roman" w:cs="Times New Roman"/>
          <w:sz w:val="24"/>
        </w:rPr>
        <w:t xml:space="preserve"> scale. None of the lenses incubated with </w:t>
      </w:r>
      <w:proofErr w:type="spellStart"/>
      <w:r w:rsidR="008C621B" w:rsidRPr="00E0500E">
        <w:rPr>
          <w:rFonts w:ascii="Times New Roman" w:hAnsi="Times New Roman" w:cs="Times New Roman"/>
          <w:i/>
          <w:sz w:val="24"/>
        </w:rPr>
        <w:t>Vaccinium</w:t>
      </w:r>
      <w:proofErr w:type="spellEnd"/>
      <w:r w:rsidR="008C621B" w:rsidRPr="00E0500E">
        <w:rPr>
          <w:rFonts w:ascii="Times New Roman" w:hAnsi="Times New Roman" w:cs="Times New Roman"/>
          <w:i/>
          <w:sz w:val="24"/>
        </w:rPr>
        <w:t xml:space="preserve"> </w:t>
      </w:r>
      <w:proofErr w:type="spellStart"/>
      <w:r w:rsidR="008C621B" w:rsidRPr="00E0500E">
        <w:rPr>
          <w:rFonts w:ascii="Times New Roman" w:hAnsi="Times New Roman" w:cs="Times New Roman"/>
          <w:i/>
          <w:sz w:val="24"/>
        </w:rPr>
        <w:t>myrtillus</w:t>
      </w:r>
      <w:proofErr w:type="spellEnd"/>
      <w:r w:rsidR="008C621B" w:rsidRPr="00E0500E">
        <w:rPr>
          <w:rFonts w:ascii="Times New Roman" w:hAnsi="Times New Roman" w:cs="Times New Roman"/>
          <w:i/>
          <w:sz w:val="24"/>
        </w:rPr>
        <w:t xml:space="preserve"> </w:t>
      </w:r>
      <w:r w:rsidR="008C621B" w:rsidRPr="00E0500E">
        <w:rPr>
          <w:rFonts w:ascii="Times New Roman" w:hAnsi="Times New Roman" w:cs="Times New Roman"/>
          <w:sz w:val="24"/>
        </w:rPr>
        <w:t xml:space="preserve">leaves extract </w:t>
      </w:r>
      <w:r w:rsidR="009E725C" w:rsidRPr="00E0500E">
        <w:rPr>
          <w:rFonts w:ascii="Times New Roman" w:hAnsi="Times New Roman" w:cs="Times New Roman"/>
          <w:sz w:val="24"/>
        </w:rPr>
        <w:t>had shown signs of opacity</w:t>
      </w:r>
      <w:r w:rsidR="008C621B" w:rsidRPr="00E0500E">
        <w:rPr>
          <w:rFonts w:ascii="Times New Roman" w:hAnsi="Times New Roman" w:cs="Times New Roman"/>
          <w:sz w:val="24"/>
        </w:rPr>
        <w:t xml:space="preserve">. </w:t>
      </w:r>
      <w:proofErr w:type="spellStart"/>
      <w:r w:rsidR="008C621B" w:rsidRPr="00E0500E">
        <w:rPr>
          <w:rFonts w:ascii="Times New Roman" w:hAnsi="Times New Roman" w:cs="Times New Roman"/>
          <w:i/>
          <w:sz w:val="24"/>
        </w:rPr>
        <w:t>Vaccinium</w:t>
      </w:r>
      <w:proofErr w:type="spellEnd"/>
      <w:r w:rsidR="008C621B" w:rsidRPr="00E0500E">
        <w:rPr>
          <w:rFonts w:ascii="Times New Roman" w:hAnsi="Times New Roman" w:cs="Times New Roman"/>
          <w:i/>
          <w:sz w:val="24"/>
        </w:rPr>
        <w:t xml:space="preserve"> </w:t>
      </w:r>
      <w:proofErr w:type="spellStart"/>
      <w:r w:rsidR="008C621B" w:rsidRPr="00E0500E">
        <w:rPr>
          <w:rFonts w:ascii="Times New Roman" w:hAnsi="Times New Roman" w:cs="Times New Roman"/>
          <w:i/>
          <w:sz w:val="24"/>
        </w:rPr>
        <w:t>corymbosum</w:t>
      </w:r>
      <w:proofErr w:type="spellEnd"/>
      <w:r w:rsidR="008C621B" w:rsidRPr="00E0500E">
        <w:rPr>
          <w:rFonts w:ascii="Times New Roman" w:hAnsi="Times New Roman" w:cs="Times New Roman"/>
          <w:i/>
          <w:sz w:val="24"/>
        </w:rPr>
        <w:t xml:space="preserve"> </w:t>
      </w:r>
      <w:r w:rsidR="008C621B" w:rsidRPr="00E0500E">
        <w:rPr>
          <w:rFonts w:ascii="Times New Roman" w:hAnsi="Times New Roman" w:cs="Times New Roman"/>
          <w:sz w:val="24"/>
        </w:rPr>
        <w:t xml:space="preserve">leaves extract showed a lower protection against </w:t>
      </w:r>
      <w:proofErr w:type="spellStart"/>
      <w:r w:rsidR="008C621B" w:rsidRPr="00E0500E">
        <w:rPr>
          <w:rFonts w:ascii="Times New Roman" w:hAnsi="Times New Roman" w:cs="Times New Roman"/>
          <w:sz w:val="24"/>
        </w:rPr>
        <w:t>opacification</w:t>
      </w:r>
      <w:proofErr w:type="spellEnd"/>
      <w:r w:rsidR="008C621B" w:rsidRPr="00E0500E">
        <w:rPr>
          <w:rFonts w:ascii="Times New Roman" w:hAnsi="Times New Roman" w:cs="Times New Roman"/>
          <w:sz w:val="24"/>
        </w:rPr>
        <w:t xml:space="preserve">. Fruit extracts did not prevent the </w:t>
      </w:r>
      <w:proofErr w:type="spellStart"/>
      <w:r w:rsidR="008C621B" w:rsidRPr="00E0500E">
        <w:rPr>
          <w:rFonts w:ascii="Times New Roman" w:hAnsi="Times New Roman" w:cs="Times New Roman"/>
          <w:sz w:val="24"/>
        </w:rPr>
        <w:t>opacification</w:t>
      </w:r>
      <w:proofErr w:type="spellEnd"/>
      <w:r w:rsidR="008C621B" w:rsidRPr="00E0500E">
        <w:rPr>
          <w:rFonts w:ascii="Times New Roman" w:hAnsi="Times New Roman" w:cs="Times New Roman"/>
          <w:sz w:val="24"/>
        </w:rPr>
        <w:t xml:space="preserve"> of the lenses. </w:t>
      </w:r>
      <w:r w:rsidR="00E0500E">
        <w:rPr>
          <w:rFonts w:ascii="Times New Roman" w:hAnsi="Times New Roman" w:cs="Times New Roman"/>
          <w:sz w:val="24"/>
        </w:rPr>
        <w:t>The protective effect of leaves extracts on lens is correlated wit</w:t>
      </w:r>
      <w:r w:rsidR="00B87CC0">
        <w:rPr>
          <w:rFonts w:ascii="Times New Roman" w:hAnsi="Times New Roman" w:cs="Times New Roman"/>
          <w:sz w:val="24"/>
        </w:rPr>
        <w:t xml:space="preserve">h the </w:t>
      </w:r>
      <w:proofErr w:type="spellStart"/>
      <w:r w:rsidR="00B87CC0">
        <w:rPr>
          <w:rFonts w:ascii="Times New Roman" w:hAnsi="Times New Roman" w:cs="Times New Roman"/>
          <w:sz w:val="24"/>
        </w:rPr>
        <w:t>chlorogenic</w:t>
      </w:r>
      <w:proofErr w:type="spellEnd"/>
      <w:r w:rsidR="00B87CC0">
        <w:rPr>
          <w:rFonts w:ascii="Times New Roman" w:hAnsi="Times New Roman" w:cs="Times New Roman"/>
          <w:sz w:val="24"/>
        </w:rPr>
        <w:t xml:space="preserve"> acid content, which is considered to be an aldose-</w:t>
      </w:r>
      <w:proofErr w:type="spellStart"/>
      <w:r w:rsidR="00B87CC0">
        <w:rPr>
          <w:rFonts w:ascii="Times New Roman" w:hAnsi="Times New Roman" w:cs="Times New Roman"/>
          <w:sz w:val="24"/>
        </w:rPr>
        <w:t>reductase</w:t>
      </w:r>
      <w:proofErr w:type="spellEnd"/>
      <w:r w:rsidR="00B87CC0">
        <w:rPr>
          <w:rFonts w:ascii="Times New Roman" w:hAnsi="Times New Roman" w:cs="Times New Roman"/>
          <w:sz w:val="24"/>
        </w:rPr>
        <w:t xml:space="preserve"> inhibitor.</w:t>
      </w:r>
    </w:p>
    <w:p w14:paraId="30B82424" w14:textId="77777777" w:rsidR="002350BC" w:rsidRPr="00E0500E" w:rsidRDefault="002350BC" w:rsidP="00DF04E3">
      <w:pPr>
        <w:pStyle w:val="HTMLPreformatted"/>
        <w:jc w:val="both"/>
        <w:rPr>
          <w:rFonts w:ascii="Times New Roman" w:hAnsi="Times New Roman" w:cs="Times New Roman"/>
          <w:sz w:val="24"/>
        </w:rPr>
      </w:pPr>
    </w:p>
    <w:p w14:paraId="234F34CC" w14:textId="1666B675"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54A0D">
        <w:rPr>
          <w:rFonts w:ascii="Times New Roman" w:hAnsi="Times New Roman" w:cs="Times New Roman"/>
          <w:i/>
          <w:sz w:val="24"/>
        </w:rPr>
        <w:t xml:space="preserve">polyphenols, </w:t>
      </w:r>
      <w:proofErr w:type="spellStart"/>
      <w:r w:rsidR="00854A0D">
        <w:rPr>
          <w:rFonts w:ascii="Times New Roman" w:hAnsi="Times New Roman" w:cs="Times New Roman"/>
          <w:i/>
          <w:sz w:val="24"/>
        </w:rPr>
        <w:t>Vaccinium</w:t>
      </w:r>
      <w:proofErr w:type="spellEnd"/>
      <w:r w:rsidR="00854A0D">
        <w:rPr>
          <w:rFonts w:ascii="Times New Roman" w:hAnsi="Times New Roman" w:cs="Times New Roman"/>
          <w:i/>
          <w:sz w:val="24"/>
        </w:rPr>
        <w:t xml:space="preserve"> species, cataract prevention</w:t>
      </w:r>
      <w:r w:rsidR="004664D9">
        <w:rPr>
          <w:rFonts w:ascii="Times New Roman" w:hAnsi="Times New Roman" w:cs="Times New Roman"/>
          <w:i/>
          <w:sz w:val="24"/>
        </w:rPr>
        <w:t xml:space="preserve">, </w:t>
      </w:r>
      <w:proofErr w:type="spellStart"/>
      <w:r w:rsidR="004664D9">
        <w:rPr>
          <w:rFonts w:ascii="Times New Roman" w:hAnsi="Times New Roman" w:cs="Times New Roman"/>
          <w:i/>
          <w:sz w:val="24"/>
        </w:rPr>
        <w:t>chlorogenic</w:t>
      </w:r>
      <w:proofErr w:type="spellEnd"/>
      <w:r w:rsidR="004664D9">
        <w:rPr>
          <w:rFonts w:ascii="Times New Roman" w:hAnsi="Times New Roman" w:cs="Times New Roman"/>
          <w:i/>
          <w:sz w:val="24"/>
        </w:rPr>
        <w:t xml:space="preserve"> acid</w:t>
      </w:r>
    </w:p>
    <w:p w14:paraId="6916DE56" w14:textId="77777777" w:rsidR="00DF04E3" w:rsidRDefault="00DF04E3" w:rsidP="00DF04E3">
      <w:pPr>
        <w:pStyle w:val="HTMLPreformatted"/>
        <w:jc w:val="both"/>
        <w:rPr>
          <w:rFonts w:ascii="Times New Roman" w:hAnsi="Times New Roman" w:cs="Times New Roman"/>
          <w:i/>
          <w:iCs/>
          <w:sz w:val="24"/>
        </w:rPr>
      </w:pPr>
    </w:p>
    <w:p w14:paraId="2D5C80AE" w14:textId="7B5D3066"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14:paraId="50C15B37" w14:textId="77777777" w:rsidR="00DF04E3" w:rsidRDefault="00DF04E3" w:rsidP="00DF04E3">
      <w:pPr>
        <w:pStyle w:val="HTMLPreformatted"/>
        <w:jc w:val="both"/>
        <w:rPr>
          <w:rFonts w:ascii="Times New Roman" w:hAnsi="Times New Roman" w:cs="Times New Roman"/>
          <w:b/>
          <w:iCs/>
          <w:sz w:val="24"/>
        </w:rPr>
      </w:pPr>
    </w:p>
    <w:p w14:paraId="24D53C2D" w14:textId="0C17A547" w:rsidR="00DF04E3" w:rsidRDefault="00854A0D"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Ruxandra </w:t>
      </w:r>
      <w:proofErr w:type="spellStart"/>
      <w:r>
        <w:rPr>
          <w:rFonts w:ascii="Times New Roman" w:hAnsi="Times New Roman" w:cs="Times New Roman"/>
          <w:iCs/>
          <w:sz w:val="24"/>
        </w:rPr>
        <w:t>Ștefănescu</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Braic</w:t>
      </w:r>
      <w:proofErr w:type="spellEnd"/>
      <w:r>
        <w:rPr>
          <w:rFonts w:ascii="Times New Roman" w:hAnsi="Times New Roman" w:cs="Times New Roman"/>
          <w:iCs/>
          <w:sz w:val="24"/>
        </w:rPr>
        <w:t xml:space="preserve">) is a PhD student from the University of Medicine and Pharmacy </w:t>
      </w:r>
      <w:proofErr w:type="spellStart"/>
      <w:r>
        <w:rPr>
          <w:rFonts w:ascii="Times New Roman" w:hAnsi="Times New Roman" w:cs="Times New Roman"/>
          <w:iCs/>
          <w:sz w:val="24"/>
        </w:rPr>
        <w:t>Tîrgu</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Mureș</w:t>
      </w:r>
      <w:proofErr w:type="spellEnd"/>
      <w:r>
        <w:rPr>
          <w:rFonts w:ascii="Times New Roman" w:hAnsi="Times New Roman" w:cs="Times New Roman"/>
          <w:iCs/>
          <w:sz w:val="24"/>
        </w:rPr>
        <w:t xml:space="preserve">. Her main interests are </w:t>
      </w:r>
      <w:proofErr w:type="spellStart"/>
      <w:r>
        <w:rPr>
          <w:rFonts w:ascii="Times New Roman" w:hAnsi="Times New Roman" w:cs="Times New Roman"/>
          <w:iCs/>
          <w:sz w:val="24"/>
        </w:rPr>
        <w:t>Phytotherapy</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Phytopharmaco</w:t>
      </w:r>
      <w:r w:rsidR="00B87CC0">
        <w:rPr>
          <w:rFonts w:ascii="Times New Roman" w:hAnsi="Times New Roman" w:cs="Times New Roman"/>
          <w:iCs/>
          <w:sz w:val="24"/>
        </w:rPr>
        <w:t>logy</w:t>
      </w:r>
      <w:proofErr w:type="spellEnd"/>
      <w:r w:rsidR="00B87CC0">
        <w:rPr>
          <w:rFonts w:ascii="Times New Roman" w:hAnsi="Times New Roman" w:cs="Times New Roman"/>
          <w:iCs/>
          <w:sz w:val="24"/>
        </w:rPr>
        <w:t xml:space="preserve">, Pharmacology, </w:t>
      </w:r>
      <w:proofErr w:type="spellStart"/>
      <w:r w:rsidR="00B87CC0">
        <w:rPr>
          <w:rFonts w:ascii="Times New Roman" w:hAnsi="Times New Roman" w:cs="Times New Roman"/>
          <w:iCs/>
          <w:sz w:val="24"/>
        </w:rPr>
        <w:t>Pharmacognosy</w:t>
      </w:r>
      <w:proofErr w:type="spellEnd"/>
      <w:r w:rsidR="00B87CC0">
        <w:rPr>
          <w:rFonts w:ascii="Times New Roman" w:hAnsi="Times New Roman" w:cs="Times New Roman"/>
          <w:iCs/>
          <w:sz w:val="24"/>
        </w:rPr>
        <w:t xml:space="preserve"> and </w:t>
      </w:r>
      <w:proofErr w:type="spellStart"/>
      <w:r w:rsidR="00B87CC0">
        <w:rPr>
          <w:rFonts w:ascii="Times New Roman" w:hAnsi="Times New Roman" w:cs="Times New Roman"/>
          <w:iCs/>
          <w:sz w:val="24"/>
        </w:rPr>
        <w:t>Analitical</w:t>
      </w:r>
      <w:proofErr w:type="spellEnd"/>
      <w:r w:rsidR="00B87CC0">
        <w:rPr>
          <w:rFonts w:ascii="Times New Roman" w:hAnsi="Times New Roman" w:cs="Times New Roman"/>
          <w:iCs/>
          <w:sz w:val="24"/>
        </w:rPr>
        <w:t xml:space="preserve"> chemistry.</w:t>
      </w:r>
    </w:p>
    <w:p w14:paraId="2372531B" w14:textId="77777777" w:rsidR="00B3082B" w:rsidRDefault="00B3082B" w:rsidP="00DF04E3">
      <w:pPr>
        <w:pStyle w:val="HTMLPreformatted"/>
        <w:jc w:val="both"/>
        <w:rPr>
          <w:rFonts w:ascii="Times New Roman" w:hAnsi="Times New Roman" w:cs="Times New Roman"/>
          <w:iCs/>
          <w:sz w:val="24"/>
        </w:rPr>
      </w:pPr>
    </w:p>
    <w:p w14:paraId="73EAF498" w14:textId="48061934" w:rsidR="00B3082B" w:rsidRDefault="00B3082B" w:rsidP="00DF04E3">
      <w:pPr>
        <w:pStyle w:val="HTMLPreformatted"/>
        <w:jc w:val="both"/>
        <w:rPr>
          <w:rFonts w:ascii="Times New Roman" w:hAnsi="Times New Roman" w:cs="Times New Roman"/>
          <w:iCs/>
          <w:sz w:val="24"/>
        </w:rPr>
      </w:pPr>
      <w:bookmarkStart w:id="0" w:name="_GoBack"/>
      <w:bookmarkEnd w:id="0"/>
    </w:p>
    <w:p w14:paraId="49474262" w14:textId="5986BDFB" w:rsidR="00B3082B" w:rsidRPr="00A468EB" w:rsidRDefault="00B3082B" w:rsidP="00DF04E3">
      <w:pPr>
        <w:pStyle w:val="HTMLPreformatted"/>
        <w:jc w:val="both"/>
        <w:rPr>
          <w:rFonts w:ascii="Times New Roman" w:hAnsi="Times New Roman" w:cs="Times New Roman"/>
          <w:b/>
          <w:iCs/>
          <w:sz w:val="24"/>
        </w:rPr>
      </w:pPr>
    </w:p>
    <w:p w14:paraId="03E80A66" w14:textId="2133330E" w:rsidR="00DF04E3" w:rsidRPr="00A468EB" w:rsidRDefault="00B3082B" w:rsidP="00A468E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87CC0">
        <w:rPr>
          <w:rFonts w:ascii="Times New Roman" w:hAnsi="Times New Roman" w:cs="Times New Roman"/>
          <w:iCs/>
          <w:sz w:val="24"/>
        </w:rPr>
        <w:t>ruxandra.stefanescu@umftgm.ro</w:t>
      </w:r>
    </w:p>
    <w:sectPr w:rsidR="00DF04E3" w:rsidRPr="00A468E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556CCC" w14:textId="77777777" w:rsidR="00B87CC0" w:rsidRDefault="00B87CC0" w:rsidP="00495C76">
      <w:pPr>
        <w:spacing w:after="0" w:line="240" w:lineRule="auto"/>
      </w:pPr>
      <w:r>
        <w:separator/>
      </w:r>
    </w:p>
  </w:endnote>
  <w:endnote w:type="continuationSeparator" w:id="0">
    <w:p w14:paraId="46B51ACB" w14:textId="77777777" w:rsidR="00B87CC0" w:rsidRDefault="00B87CC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14FA87" w14:textId="77777777" w:rsidR="00B87CC0" w:rsidRDefault="00B87CC0" w:rsidP="00495C76">
      <w:pPr>
        <w:spacing w:after="0" w:line="240" w:lineRule="auto"/>
      </w:pPr>
      <w:r>
        <w:separator/>
      </w:r>
    </w:p>
  </w:footnote>
  <w:footnote w:type="continuationSeparator" w:id="0">
    <w:p w14:paraId="2223FE8D" w14:textId="77777777" w:rsidR="00B87CC0" w:rsidRDefault="00B87CC0"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DBE56A" w14:textId="77777777" w:rsidR="00B87CC0" w:rsidRDefault="00B87CC0" w:rsidP="00495C76">
    <w:pPr>
      <w:pStyle w:val="Header"/>
      <w:jc w:val="center"/>
    </w:pPr>
    <w:r>
      <w:rPr>
        <w:noProof/>
        <w:lang w:val="en-US"/>
      </w:rPr>
      <w:drawing>
        <wp:inline distT="0" distB="0" distL="0" distR="0" wp14:anchorId="58CCB68B" wp14:editId="4083C943">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5FCBE12" w14:textId="77777777" w:rsidR="00B87CC0" w:rsidRDefault="00B87C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91678"/>
    <w:rsid w:val="002F4DF0"/>
    <w:rsid w:val="00333E31"/>
    <w:rsid w:val="0038483D"/>
    <w:rsid w:val="00435234"/>
    <w:rsid w:val="004664D9"/>
    <w:rsid w:val="00495C76"/>
    <w:rsid w:val="00533FB5"/>
    <w:rsid w:val="005B0DC1"/>
    <w:rsid w:val="00627419"/>
    <w:rsid w:val="00700F8A"/>
    <w:rsid w:val="00854A0D"/>
    <w:rsid w:val="008C621B"/>
    <w:rsid w:val="009E725C"/>
    <w:rsid w:val="00A468EB"/>
    <w:rsid w:val="00A94B59"/>
    <w:rsid w:val="00B3082B"/>
    <w:rsid w:val="00B6703B"/>
    <w:rsid w:val="00B87CC0"/>
    <w:rsid w:val="00BA654F"/>
    <w:rsid w:val="00CE511D"/>
    <w:rsid w:val="00DE197D"/>
    <w:rsid w:val="00DF04E3"/>
    <w:rsid w:val="00E0500E"/>
    <w:rsid w:val="00E27224"/>
    <w:rsid w:val="00E4779D"/>
    <w:rsid w:val="00FC1DA4"/>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40E8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402</Words>
  <Characters>2298</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Ruxandra Stefanescu</cp:lastModifiedBy>
  <cp:revision>8</cp:revision>
  <cp:lastPrinted>2017-11-28T08:18:00Z</cp:lastPrinted>
  <dcterms:created xsi:type="dcterms:W3CDTF">2017-11-28T11:48:00Z</dcterms:created>
  <dcterms:modified xsi:type="dcterms:W3CDTF">2017-11-28T11:56:00Z</dcterms:modified>
</cp:coreProperties>
</file>