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709" w:rsidRPr="003A395A" w:rsidRDefault="00E01D5F" w:rsidP="00E87B05">
      <w:pPr>
        <w:pStyle w:val="KonuBal"/>
        <w:rPr>
          <w:sz w:val="24"/>
          <w:szCs w:val="24"/>
        </w:rPr>
      </w:pPr>
      <w:bookmarkStart w:id="0" w:name="_GoBack"/>
      <w:bookmarkEnd w:id="0"/>
      <w:r w:rsidRPr="00E01D5F">
        <w:rPr>
          <w:noProof/>
          <w:sz w:val="24"/>
          <w:szCs w:val="24"/>
        </w:rPr>
        <w:drawing>
          <wp:inline distT="0" distB="0" distL="0" distR="0" wp14:anchorId="58AD9C73" wp14:editId="1757D639">
            <wp:extent cx="2311400" cy="2120900"/>
            <wp:effectExtent l="0" t="0" r="0" b="0"/>
            <wp:docPr id="580610" name="Picture 2" descr="D:\MG-LENOVO-2017\MG-LMC\IMG_0632-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610" name="Picture 2" descr="D:\MG-LENOVO-2017\MG-LMC\IMG_0632-Edite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1400" cy="21209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011709" w:rsidRPr="003A395A" w:rsidRDefault="00011709" w:rsidP="00E87B05">
      <w:pPr>
        <w:pStyle w:val="KonuBal"/>
        <w:rPr>
          <w:sz w:val="24"/>
          <w:szCs w:val="24"/>
        </w:rPr>
      </w:pPr>
    </w:p>
    <w:p w:rsidR="00011709" w:rsidRPr="003A395A" w:rsidRDefault="00011709" w:rsidP="00E87B05">
      <w:pPr>
        <w:pStyle w:val="KonuBal"/>
        <w:rPr>
          <w:sz w:val="24"/>
          <w:szCs w:val="24"/>
        </w:rPr>
      </w:pPr>
      <w:r w:rsidRPr="003A395A">
        <w:rPr>
          <w:sz w:val="24"/>
          <w:szCs w:val="24"/>
        </w:rPr>
        <w:t>Dr. MUSTAFA GUZEL</w:t>
      </w:r>
    </w:p>
    <w:p w:rsidR="00011709" w:rsidRPr="003A395A" w:rsidRDefault="00011709" w:rsidP="00E87B05">
      <w:pPr>
        <w:pStyle w:val="KonuBal"/>
        <w:rPr>
          <w:b w:val="0"/>
          <w:i/>
          <w:sz w:val="24"/>
          <w:szCs w:val="24"/>
        </w:rPr>
      </w:pPr>
      <w:r w:rsidRPr="003A395A">
        <w:rPr>
          <w:b w:val="0"/>
          <w:i/>
          <w:sz w:val="24"/>
          <w:szCs w:val="24"/>
        </w:rPr>
        <w:t>(</w:t>
      </w:r>
      <w:r w:rsidR="00E01D5F">
        <w:rPr>
          <w:i/>
          <w:sz w:val="24"/>
          <w:szCs w:val="24"/>
        </w:rPr>
        <w:t>Assoc</w:t>
      </w:r>
      <w:r w:rsidRPr="003A395A">
        <w:rPr>
          <w:i/>
          <w:sz w:val="24"/>
          <w:szCs w:val="24"/>
        </w:rPr>
        <w:t xml:space="preserve">. Prof. @ İstanbul </w:t>
      </w:r>
      <w:proofErr w:type="spellStart"/>
      <w:r w:rsidRPr="003A395A">
        <w:rPr>
          <w:i/>
          <w:sz w:val="24"/>
          <w:szCs w:val="24"/>
        </w:rPr>
        <w:t>Medipol</w:t>
      </w:r>
      <w:proofErr w:type="spellEnd"/>
      <w:r w:rsidRPr="003A395A">
        <w:rPr>
          <w:i/>
          <w:sz w:val="24"/>
          <w:szCs w:val="24"/>
        </w:rPr>
        <w:t xml:space="preserve"> University</w:t>
      </w:r>
    </w:p>
    <w:p w:rsidR="00011709" w:rsidRPr="003A395A" w:rsidRDefault="00011709" w:rsidP="00E87B05">
      <w:pPr>
        <w:pStyle w:val="KonuBal"/>
        <w:rPr>
          <w:i/>
          <w:sz w:val="24"/>
          <w:szCs w:val="24"/>
        </w:rPr>
      </w:pPr>
      <w:r w:rsidRPr="003A395A">
        <w:rPr>
          <w:i/>
          <w:sz w:val="24"/>
          <w:szCs w:val="24"/>
        </w:rPr>
        <w:t>International School of Medicine</w:t>
      </w:r>
    </w:p>
    <w:p w:rsidR="00011709" w:rsidRPr="003A395A" w:rsidRDefault="00011709" w:rsidP="00E87B05">
      <w:pPr>
        <w:pStyle w:val="KonuBal"/>
        <w:rPr>
          <w:i/>
          <w:sz w:val="24"/>
          <w:szCs w:val="24"/>
        </w:rPr>
      </w:pPr>
      <w:r w:rsidRPr="003A395A">
        <w:rPr>
          <w:i/>
          <w:sz w:val="24"/>
          <w:szCs w:val="24"/>
        </w:rPr>
        <w:t>Department of Medical Pharmacology (Chair)</w:t>
      </w:r>
    </w:p>
    <w:p w:rsidR="00011709" w:rsidRPr="003A395A" w:rsidRDefault="00011709" w:rsidP="00E87B05">
      <w:pPr>
        <w:pStyle w:val="KonuBal"/>
        <w:rPr>
          <w:b w:val="0"/>
          <w:i/>
          <w:sz w:val="24"/>
          <w:szCs w:val="24"/>
        </w:rPr>
      </w:pPr>
      <w:proofErr w:type="spellStart"/>
      <w:r w:rsidRPr="003A395A">
        <w:rPr>
          <w:i/>
          <w:sz w:val="24"/>
          <w:szCs w:val="24"/>
        </w:rPr>
        <w:t>Kavacık</w:t>
      </w:r>
      <w:proofErr w:type="spellEnd"/>
      <w:r w:rsidRPr="003A395A">
        <w:rPr>
          <w:i/>
          <w:sz w:val="24"/>
          <w:szCs w:val="24"/>
        </w:rPr>
        <w:t xml:space="preserve"> Campus, 34810, </w:t>
      </w:r>
      <w:proofErr w:type="spellStart"/>
      <w:r w:rsidRPr="003A395A">
        <w:rPr>
          <w:i/>
          <w:sz w:val="24"/>
          <w:szCs w:val="24"/>
        </w:rPr>
        <w:t>Beykoz</w:t>
      </w:r>
      <w:proofErr w:type="spellEnd"/>
      <w:r w:rsidRPr="003A395A">
        <w:rPr>
          <w:i/>
          <w:sz w:val="24"/>
          <w:szCs w:val="24"/>
        </w:rPr>
        <w:t>/İstanbul</w:t>
      </w:r>
    </w:p>
    <w:p w:rsidR="00011709" w:rsidRDefault="00DB4EEF" w:rsidP="00E87B05">
      <w:pPr>
        <w:spacing w:line="240" w:lineRule="auto"/>
        <w:jc w:val="center"/>
        <w:rPr>
          <w:rStyle w:val="Kpr"/>
          <w:rFonts w:ascii="Times New Roman" w:hAnsi="Times New Roman" w:cs="Times New Roman"/>
          <w:sz w:val="24"/>
          <w:szCs w:val="24"/>
        </w:rPr>
      </w:pPr>
      <w:hyperlink r:id="rId8" w:history="1">
        <w:r w:rsidR="00011709" w:rsidRPr="003A395A">
          <w:rPr>
            <w:rStyle w:val="Kpr"/>
            <w:rFonts w:ascii="Times New Roman" w:hAnsi="Times New Roman" w:cs="Times New Roman"/>
            <w:sz w:val="24"/>
            <w:szCs w:val="24"/>
          </w:rPr>
          <w:t>mguzel@medipol.edu.tr</w:t>
        </w:r>
      </w:hyperlink>
    </w:p>
    <w:p w:rsidR="00F923FB" w:rsidRPr="00F923FB" w:rsidRDefault="00F923FB" w:rsidP="00F923FB">
      <w:pPr>
        <w:spacing w:line="240" w:lineRule="auto"/>
        <w:jc w:val="center"/>
        <w:rPr>
          <w:rFonts w:ascii="Times New Roman" w:hAnsi="Times New Roman" w:cs="Times New Roman"/>
          <w:sz w:val="24"/>
          <w:szCs w:val="24"/>
          <w:lang w:val="tr-TR"/>
        </w:rPr>
      </w:pPr>
      <w:r w:rsidRPr="00F923FB">
        <w:rPr>
          <w:rFonts w:ascii="Times New Roman" w:hAnsi="Times New Roman" w:cs="Times New Roman"/>
          <w:b/>
          <w:bCs/>
          <w:sz w:val="24"/>
          <w:szCs w:val="24"/>
        </w:rPr>
        <w:t xml:space="preserve">Education &amp; Experience </w:t>
      </w:r>
    </w:p>
    <w:p w:rsidR="00F923FB" w:rsidRDefault="00F923FB" w:rsidP="00F923FB">
      <w:pPr>
        <w:spacing w:line="240" w:lineRule="auto"/>
        <w:rPr>
          <w:rFonts w:ascii="Times New Roman" w:hAnsi="Times New Roman" w:cs="Times New Roman"/>
          <w:bCs/>
          <w:sz w:val="24"/>
          <w:szCs w:val="24"/>
        </w:rPr>
      </w:pPr>
      <w:r w:rsidRPr="00F923FB">
        <w:rPr>
          <w:rFonts w:ascii="Times New Roman" w:hAnsi="Times New Roman" w:cs="Times New Roman"/>
          <w:bCs/>
          <w:sz w:val="24"/>
          <w:szCs w:val="24"/>
        </w:rPr>
        <w:t>Dr. G</w:t>
      </w:r>
      <w:r w:rsidRPr="00F923FB">
        <w:rPr>
          <w:rFonts w:ascii="Times New Roman" w:hAnsi="Times New Roman" w:cs="Times New Roman"/>
          <w:bCs/>
          <w:sz w:val="24"/>
          <w:szCs w:val="24"/>
          <w:lang w:val="tr-TR"/>
        </w:rPr>
        <w:t>u</w:t>
      </w:r>
      <w:proofErr w:type="spellStart"/>
      <w:r w:rsidRPr="00F923FB">
        <w:rPr>
          <w:rFonts w:ascii="Times New Roman" w:hAnsi="Times New Roman" w:cs="Times New Roman"/>
          <w:bCs/>
          <w:sz w:val="24"/>
          <w:szCs w:val="24"/>
        </w:rPr>
        <w:t>zel</w:t>
      </w:r>
      <w:proofErr w:type="spellEnd"/>
      <w:r w:rsidRPr="00F923FB">
        <w:rPr>
          <w:rFonts w:ascii="Times New Roman" w:hAnsi="Times New Roman" w:cs="Times New Roman"/>
          <w:bCs/>
          <w:sz w:val="24"/>
          <w:szCs w:val="24"/>
        </w:rPr>
        <w:t xml:space="preserve"> graduated from </w:t>
      </w:r>
      <w:proofErr w:type="spellStart"/>
      <w:r w:rsidRPr="00F923FB">
        <w:rPr>
          <w:rFonts w:ascii="Times New Roman" w:hAnsi="Times New Roman" w:cs="Times New Roman"/>
          <w:bCs/>
          <w:sz w:val="24"/>
          <w:szCs w:val="24"/>
        </w:rPr>
        <w:t>Hacettepe</w:t>
      </w:r>
      <w:proofErr w:type="spellEnd"/>
      <w:r w:rsidRPr="00F923FB">
        <w:rPr>
          <w:rFonts w:ascii="Times New Roman" w:hAnsi="Times New Roman" w:cs="Times New Roman"/>
          <w:bCs/>
          <w:sz w:val="24"/>
          <w:szCs w:val="24"/>
        </w:rPr>
        <w:t xml:space="preserve"> University School of Engineering with a Bachelor of Science in Chemistry in 1987 and completed his Masters </w:t>
      </w:r>
      <w:proofErr w:type="gramStart"/>
      <w:r w:rsidRPr="00F923FB">
        <w:rPr>
          <w:rFonts w:ascii="Times New Roman" w:hAnsi="Times New Roman" w:cs="Times New Roman"/>
          <w:bCs/>
          <w:sz w:val="24"/>
          <w:szCs w:val="24"/>
        </w:rPr>
        <w:t>of  Science</w:t>
      </w:r>
      <w:proofErr w:type="gramEnd"/>
      <w:r w:rsidRPr="00F923FB">
        <w:rPr>
          <w:rFonts w:ascii="Times New Roman" w:hAnsi="Times New Roman" w:cs="Times New Roman"/>
          <w:bCs/>
          <w:sz w:val="24"/>
          <w:szCs w:val="24"/>
        </w:rPr>
        <w:t xml:space="preserve"> and PhD in Medicinal Chemistry at Clemson University in the United States in 1996 and 2000 respectively. </w:t>
      </w:r>
    </w:p>
    <w:p w:rsidR="00F923FB" w:rsidRPr="00F923FB" w:rsidRDefault="00F923FB" w:rsidP="00F923FB">
      <w:pPr>
        <w:spacing w:line="240" w:lineRule="auto"/>
        <w:rPr>
          <w:rFonts w:ascii="Times New Roman" w:hAnsi="Times New Roman" w:cs="Times New Roman"/>
          <w:sz w:val="24"/>
          <w:szCs w:val="24"/>
          <w:lang w:val="tr-TR"/>
        </w:rPr>
      </w:pPr>
      <w:r w:rsidRPr="00F923FB">
        <w:rPr>
          <w:rFonts w:ascii="Times New Roman" w:hAnsi="Times New Roman" w:cs="Times New Roman"/>
          <w:bCs/>
          <w:sz w:val="24"/>
          <w:szCs w:val="24"/>
        </w:rPr>
        <w:t xml:space="preserve">Dr. </w:t>
      </w:r>
      <w:proofErr w:type="spellStart"/>
      <w:r w:rsidRPr="00F923FB">
        <w:rPr>
          <w:rFonts w:ascii="Times New Roman" w:hAnsi="Times New Roman" w:cs="Times New Roman"/>
          <w:bCs/>
          <w:sz w:val="24"/>
          <w:szCs w:val="24"/>
        </w:rPr>
        <w:t>Guzel</w:t>
      </w:r>
      <w:proofErr w:type="spellEnd"/>
      <w:r w:rsidRPr="00F923FB">
        <w:rPr>
          <w:rFonts w:ascii="Times New Roman" w:hAnsi="Times New Roman" w:cs="Times New Roman"/>
          <w:bCs/>
          <w:sz w:val="24"/>
          <w:szCs w:val="24"/>
        </w:rPr>
        <w:t xml:space="preserve"> has over 2</w:t>
      </w:r>
      <w:r w:rsidRPr="00F923FB">
        <w:rPr>
          <w:rFonts w:ascii="Times New Roman" w:hAnsi="Times New Roman" w:cs="Times New Roman"/>
          <w:bCs/>
          <w:sz w:val="24"/>
          <w:szCs w:val="24"/>
          <w:lang w:val="tr-TR"/>
        </w:rPr>
        <w:t>5</w:t>
      </w:r>
      <w:r w:rsidRPr="00F923FB">
        <w:rPr>
          <w:rFonts w:ascii="Times New Roman" w:hAnsi="Times New Roman" w:cs="Times New Roman"/>
          <w:bCs/>
          <w:sz w:val="24"/>
          <w:szCs w:val="24"/>
        </w:rPr>
        <w:t xml:space="preserve"> years of Medicinal Chemistry experience with increasing responsibilities most notably as Senior Research Investigator at </w:t>
      </w:r>
      <w:proofErr w:type="spellStart"/>
      <w:r w:rsidRPr="00F923FB">
        <w:rPr>
          <w:rFonts w:ascii="Times New Roman" w:hAnsi="Times New Roman" w:cs="Times New Roman"/>
          <w:bCs/>
          <w:sz w:val="24"/>
          <w:szCs w:val="24"/>
        </w:rPr>
        <w:t>vTv</w:t>
      </w:r>
      <w:proofErr w:type="spellEnd"/>
      <w:r w:rsidRPr="00F923FB">
        <w:rPr>
          <w:rFonts w:ascii="Times New Roman" w:hAnsi="Times New Roman" w:cs="Times New Roman"/>
          <w:bCs/>
          <w:sz w:val="24"/>
          <w:szCs w:val="24"/>
        </w:rPr>
        <w:t xml:space="preserve"> Therapeutics, in High Point, NC where he developed leading drug candidates for treatment of Cancer, Diabetes, and </w:t>
      </w:r>
      <w:proofErr w:type="gramStart"/>
      <w:r w:rsidRPr="00F923FB">
        <w:rPr>
          <w:rFonts w:ascii="Times New Roman" w:hAnsi="Times New Roman" w:cs="Times New Roman"/>
          <w:bCs/>
          <w:sz w:val="24"/>
          <w:szCs w:val="24"/>
        </w:rPr>
        <w:t>Alzheimer’s Disease</w:t>
      </w:r>
      <w:proofErr w:type="gramEnd"/>
      <w:r w:rsidRPr="00F923FB">
        <w:rPr>
          <w:rFonts w:ascii="Times New Roman" w:hAnsi="Times New Roman" w:cs="Times New Roman"/>
          <w:bCs/>
          <w:sz w:val="24"/>
          <w:szCs w:val="24"/>
        </w:rPr>
        <w:t xml:space="preserve">. Currently, Dr. </w:t>
      </w:r>
      <w:proofErr w:type="spellStart"/>
      <w:r w:rsidRPr="00F923FB">
        <w:rPr>
          <w:rFonts w:ascii="Times New Roman" w:hAnsi="Times New Roman" w:cs="Times New Roman"/>
          <w:bCs/>
          <w:sz w:val="24"/>
          <w:szCs w:val="24"/>
        </w:rPr>
        <w:t>Guzel</w:t>
      </w:r>
      <w:proofErr w:type="spellEnd"/>
      <w:r w:rsidRPr="00F923FB">
        <w:rPr>
          <w:rFonts w:ascii="Times New Roman" w:hAnsi="Times New Roman" w:cs="Times New Roman"/>
          <w:bCs/>
          <w:sz w:val="24"/>
          <w:szCs w:val="24"/>
        </w:rPr>
        <w:t xml:space="preserve"> serves as Ass</w:t>
      </w:r>
      <w:proofErr w:type="spellStart"/>
      <w:r w:rsidRPr="00F923FB">
        <w:rPr>
          <w:rFonts w:ascii="Times New Roman" w:hAnsi="Times New Roman" w:cs="Times New Roman"/>
          <w:bCs/>
          <w:sz w:val="24"/>
          <w:szCs w:val="24"/>
          <w:lang w:val="tr-TR"/>
        </w:rPr>
        <w:t>ociate</w:t>
      </w:r>
      <w:proofErr w:type="spellEnd"/>
      <w:r w:rsidRPr="00F923FB">
        <w:rPr>
          <w:rFonts w:ascii="Times New Roman" w:hAnsi="Times New Roman" w:cs="Times New Roman"/>
          <w:bCs/>
          <w:sz w:val="24"/>
          <w:szCs w:val="24"/>
        </w:rPr>
        <w:t xml:space="preserve"> Professor in Pharmacology at the International School of Medicine of Istanbul </w:t>
      </w:r>
      <w:proofErr w:type="spellStart"/>
      <w:r w:rsidRPr="00F923FB">
        <w:rPr>
          <w:rFonts w:ascii="Times New Roman" w:hAnsi="Times New Roman" w:cs="Times New Roman"/>
          <w:bCs/>
          <w:sz w:val="24"/>
          <w:szCs w:val="24"/>
        </w:rPr>
        <w:t>Medipol</w:t>
      </w:r>
      <w:proofErr w:type="spellEnd"/>
      <w:r w:rsidRPr="00F923FB">
        <w:rPr>
          <w:rFonts w:ascii="Times New Roman" w:hAnsi="Times New Roman" w:cs="Times New Roman"/>
          <w:bCs/>
          <w:sz w:val="24"/>
          <w:szCs w:val="24"/>
        </w:rPr>
        <w:t xml:space="preserve"> University</w:t>
      </w:r>
      <w:r w:rsidRPr="00F923FB">
        <w:rPr>
          <w:rFonts w:ascii="Times New Roman" w:hAnsi="Times New Roman" w:cs="Times New Roman"/>
          <w:bCs/>
          <w:sz w:val="24"/>
          <w:szCs w:val="24"/>
          <w:lang w:val="tr-TR"/>
        </w:rPr>
        <w:t xml:space="preserve"> </w:t>
      </w:r>
      <w:proofErr w:type="spellStart"/>
      <w:r w:rsidRPr="00F923FB">
        <w:rPr>
          <w:rFonts w:ascii="Times New Roman" w:hAnsi="Times New Roman" w:cs="Times New Roman"/>
          <w:bCs/>
          <w:sz w:val="24"/>
          <w:szCs w:val="24"/>
          <w:lang w:val="tr-TR"/>
        </w:rPr>
        <w:t>where</w:t>
      </w:r>
      <w:proofErr w:type="spellEnd"/>
      <w:r w:rsidRPr="00F923FB">
        <w:rPr>
          <w:rFonts w:ascii="Times New Roman" w:hAnsi="Times New Roman" w:cs="Times New Roman"/>
          <w:bCs/>
          <w:sz w:val="24"/>
          <w:szCs w:val="24"/>
          <w:lang w:val="tr-TR"/>
        </w:rPr>
        <w:t xml:space="preserve"> he </w:t>
      </w:r>
      <w:proofErr w:type="spellStart"/>
      <w:r w:rsidRPr="00F923FB">
        <w:rPr>
          <w:rFonts w:ascii="Times New Roman" w:hAnsi="Times New Roman" w:cs="Times New Roman"/>
          <w:bCs/>
          <w:sz w:val="24"/>
          <w:szCs w:val="24"/>
          <w:lang w:val="tr-TR"/>
        </w:rPr>
        <w:t>leads</w:t>
      </w:r>
      <w:proofErr w:type="spellEnd"/>
      <w:r w:rsidRPr="00F923FB">
        <w:rPr>
          <w:rFonts w:ascii="Times New Roman" w:hAnsi="Times New Roman" w:cs="Times New Roman"/>
          <w:bCs/>
          <w:sz w:val="24"/>
          <w:szCs w:val="24"/>
          <w:lang w:val="tr-TR"/>
        </w:rPr>
        <w:t xml:space="preserve"> </w:t>
      </w:r>
      <w:proofErr w:type="spellStart"/>
      <w:r w:rsidRPr="00F923FB">
        <w:rPr>
          <w:rFonts w:ascii="Times New Roman" w:hAnsi="Times New Roman" w:cs="Times New Roman"/>
          <w:bCs/>
          <w:sz w:val="24"/>
          <w:szCs w:val="24"/>
          <w:lang w:val="tr-TR"/>
        </w:rPr>
        <w:t>the</w:t>
      </w:r>
      <w:proofErr w:type="spellEnd"/>
      <w:r w:rsidRPr="00F923FB">
        <w:rPr>
          <w:rFonts w:ascii="Times New Roman" w:hAnsi="Times New Roman" w:cs="Times New Roman"/>
          <w:bCs/>
          <w:sz w:val="24"/>
          <w:szCs w:val="24"/>
          <w:lang w:val="tr-TR"/>
        </w:rPr>
        <w:t xml:space="preserve"> </w:t>
      </w:r>
      <w:proofErr w:type="spellStart"/>
      <w:r w:rsidRPr="00F923FB">
        <w:rPr>
          <w:rFonts w:ascii="Times New Roman" w:hAnsi="Times New Roman" w:cs="Times New Roman"/>
          <w:bCs/>
          <w:sz w:val="24"/>
          <w:szCs w:val="24"/>
          <w:lang w:val="tr-TR"/>
        </w:rPr>
        <w:t>laboratory</w:t>
      </w:r>
      <w:proofErr w:type="spellEnd"/>
      <w:r w:rsidRPr="00F923FB">
        <w:rPr>
          <w:rFonts w:ascii="Times New Roman" w:hAnsi="Times New Roman" w:cs="Times New Roman"/>
          <w:bCs/>
          <w:sz w:val="24"/>
          <w:szCs w:val="24"/>
          <w:lang w:val="tr-TR"/>
        </w:rPr>
        <w:t xml:space="preserve"> of </w:t>
      </w:r>
      <w:proofErr w:type="spellStart"/>
      <w:r w:rsidRPr="00F923FB">
        <w:rPr>
          <w:rFonts w:ascii="Times New Roman" w:hAnsi="Times New Roman" w:cs="Times New Roman"/>
          <w:bCs/>
          <w:sz w:val="24"/>
          <w:szCs w:val="24"/>
          <w:lang w:val="tr-TR"/>
        </w:rPr>
        <w:t>Molecular</w:t>
      </w:r>
      <w:proofErr w:type="spellEnd"/>
      <w:r w:rsidRPr="00F923FB">
        <w:rPr>
          <w:rFonts w:ascii="Times New Roman" w:hAnsi="Times New Roman" w:cs="Times New Roman"/>
          <w:bCs/>
          <w:sz w:val="24"/>
          <w:szCs w:val="24"/>
          <w:lang w:val="tr-TR"/>
        </w:rPr>
        <w:t xml:space="preserve"> </w:t>
      </w:r>
      <w:proofErr w:type="spellStart"/>
      <w:r w:rsidRPr="00F923FB">
        <w:rPr>
          <w:rFonts w:ascii="Times New Roman" w:hAnsi="Times New Roman" w:cs="Times New Roman"/>
          <w:bCs/>
          <w:sz w:val="24"/>
          <w:szCs w:val="24"/>
          <w:lang w:val="tr-TR"/>
        </w:rPr>
        <w:t>Discovery</w:t>
      </w:r>
      <w:proofErr w:type="spellEnd"/>
      <w:r w:rsidRPr="00F923FB">
        <w:rPr>
          <w:rFonts w:ascii="Times New Roman" w:hAnsi="Times New Roman" w:cs="Times New Roman"/>
          <w:bCs/>
          <w:sz w:val="24"/>
          <w:szCs w:val="24"/>
          <w:lang w:val="tr-TR"/>
        </w:rPr>
        <w:t xml:space="preserve"> </w:t>
      </w:r>
      <w:proofErr w:type="spellStart"/>
      <w:r w:rsidRPr="00F923FB">
        <w:rPr>
          <w:rFonts w:ascii="Times New Roman" w:hAnsi="Times New Roman" w:cs="Times New Roman"/>
          <w:bCs/>
          <w:sz w:val="24"/>
          <w:szCs w:val="24"/>
          <w:lang w:val="tr-TR"/>
        </w:rPr>
        <w:t>and</w:t>
      </w:r>
      <w:proofErr w:type="spellEnd"/>
      <w:r w:rsidRPr="00F923FB">
        <w:rPr>
          <w:rFonts w:ascii="Times New Roman" w:hAnsi="Times New Roman" w:cs="Times New Roman"/>
          <w:bCs/>
          <w:sz w:val="24"/>
          <w:szCs w:val="24"/>
          <w:lang w:val="tr-TR"/>
        </w:rPr>
        <w:t xml:space="preserve"> Development </w:t>
      </w:r>
      <w:proofErr w:type="spellStart"/>
      <w:r w:rsidRPr="00F923FB">
        <w:rPr>
          <w:rFonts w:ascii="Times New Roman" w:hAnsi="Times New Roman" w:cs="Times New Roman"/>
          <w:bCs/>
          <w:sz w:val="24"/>
          <w:szCs w:val="24"/>
          <w:lang w:val="tr-TR"/>
        </w:rPr>
        <w:t>group</w:t>
      </w:r>
      <w:proofErr w:type="spellEnd"/>
      <w:r w:rsidRPr="00F923FB">
        <w:rPr>
          <w:rFonts w:ascii="Times New Roman" w:hAnsi="Times New Roman" w:cs="Times New Roman"/>
          <w:bCs/>
          <w:sz w:val="24"/>
          <w:szCs w:val="24"/>
          <w:lang w:val="tr-TR"/>
        </w:rPr>
        <w:t>.</w:t>
      </w:r>
    </w:p>
    <w:p w:rsidR="00F923FB" w:rsidRPr="00F923FB" w:rsidRDefault="00F923FB" w:rsidP="00F923FB">
      <w:pPr>
        <w:spacing w:line="240" w:lineRule="auto"/>
        <w:jc w:val="center"/>
        <w:rPr>
          <w:rFonts w:ascii="Times New Roman" w:hAnsi="Times New Roman" w:cs="Times New Roman"/>
          <w:b/>
          <w:sz w:val="24"/>
          <w:szCs w:val="24"/>
          <w:lang w:val="tr-TR"/>
        </w:rPr>
      </w:pPr>
      <w:r w:rsidRPr="00F923FB">
        <w:rPr>
          <w:rFonts w:ascii="Times New Roman" w:hAnsi="Times New Roman" w:cs="Times New Roman"/>
          <w:b/>
          <w:bCs/>
          <w:sz w:val="24"/>
          <w:szCs w:val="24"/>
        </w:rPr>
        <w:t>Research Interests</w:t>
      </w:r>
    </w:p>
    <w:p w:rsidR="00F923FB" w:rsidRPr="00F923FB" w:rsidRDefault="00F923FB" w:rsidP="00F923FB">
      <w:pPr>
        <w:spacing w:line="240" w:lineRule="auto"/>
        <w:rPr>
          <w:rFonts w:ascii="Times New Roman" w:hAnsi="Times New Roman" w:cs="Times New Roman"/>
          <w:sz w:val="24"/>
          <w:szCs w:val="24"/>
          <w:lang w:val="tr-TR"/>
        </w:rPr>
      </w:pPr>
      <w:proofErr w:type="gramStart"/>
      <w:r w:rsidRPr="00F923FB">
        <w:rPr>
          <w:rFonts w:ascii="Times New Roman" w:hAnsi="Times New Roman" w:cs="Times New Roman"/>
          <w:bCs/>
          <w:sz w:val="24"/>
          <w:szCs w:val="24"/>
        </w:rPr>
        <w:t>Research and development in medicinal chemistry specifically cancer/cancer metabolism and kinase inhibitors, GPCRs for the treatment of diabetic disorders (NIDDM), obesity, CNS and neurodegenerative disorders (ALS, Alzheimer’s and Parkinson’s disease), and inflammatory disorders (COPD, RA).</w:t>
      </w:r>
      <w:proofErr w:type="gramEnd"/>
    </w:p>
    <w:p w:rsidR="00011709" w:rsidRPr="003A395A" w:rsidRDefault="00011709" w:rsidP="00E87B05">
      <w:pPr>
        <w:spacing w:line="240" w:lineRule="atLeast"/>
        <w:jc w:val="both"/>
        <w:rPr>
          <w:rFonts w:ascii="Times New Roman" w:hAnsi="Times New Roman" w:cs="Times New Roman"/>
          <w:sz w:val="24"/>
          <w:szCs w:val="24"/>
        </w:rPr>
      </w:pPr>
      <w:r w:rsidRPr="003A395A">
        <w:rPr>
          <w:rFonts w:ascii="Times New Roman" w:hAnsi="Times New Roman" w:cs="Times New Roman"/>
          <w:sz w:val="24"/>
          <w:szCs w:val="24"/>
        </w:rPr>
        <w:t xml:space="preserve">Dr. </w:t>
      </w:r>
      <w:proofErr w:type="spellStart"/>
      <w:r w:rsidRPr="003A395A">
        <w:rPr>
          <w:rFonts w:ascii="Times New Roman" w:hAnsi="Times New Roman" w:cs="Times New Roman"/>
          <w:sz w:val="24"/>
          <w:szCs w:val="24"/>
        </w:rPr>
        <w:t>Guzel</w:t>
      </w:r>
      <w:proofErr w:type="spellEnd"/>
      <w:r w:rsidRPr="003A395A">
        <w:rPr>
          <w:rFonts w:ascii="Times New Roman" w:hAnsi="Times New Roman" w:cs="Times New Roman"/>
          <w:sz w:val="24"/>
          <w:szCs w:val="24"/>
        </w:rPr>
        <w:t xml:space="preserve"> will give a presentation regarding </w:t>
      </w:r>
      <w:r w:rsidR="0098696D">
        <w:rPr>
          <w:rFonts w:ascii="Times New Roman" w:hAnsi="Times New Roman" w:cs="Times New Roman"/>
          <w:sz w:val="24"/>
          <w:szCs w:val="24"/>
        </w:rPr>
        <w:t xml:space="preserve">Cancer and </w:t>
      </w:r>
      <w:r w:rsidR="007E15DB">
        <w:rPr>
          <w:rFonts w:ascii="Times New Roman" w:hAnsi="Times New Roman" w:cs="Times New Roman"/>
          <w:sz w:val="24"/>
          <w:szCs w:val="24"/>
        </w:rPr>
        <w:t xml:space="preserve">Cancer Metabolism. </w:t>
      </w:r>
      <w:r w:rsidRPr="003A395A">
        <w:rPr>
          <w:rFonts w:ascii="Times New Roman" w:hAnsi="Times New Roman" w:cs="Times New Roman"/>
          <w:sz w:val="24"/>
          <w:szCs w:val="24"/>
        </w:rPr>
        <w:t>He will summarize some of the recent developments of his project which involves drug discove</w:t>
      </w:r>
      <w:r w:rsidR="00727576">
        <w:rPr>
          <w:rFonts w:ascii="Times New Roman" w:hAnsi="Times New Roman" w:cs="Times New Roman"/>
          <w:sz w:val="24"/>
          <w:szCs w:val="24"/>
        </w:rPr>
        <w:t>ry</w:t>
      </w:r>
      <w:r w:rsidR="00E01D5F">
        <w:rPr>
          <w:rFonts w:ascii="Times New Roman" w:hAnsi="Times New Roman" w:cs="Times New Roman"/>
          <w:sz w:val="24"/>
          <w:szCs w:val="24"/>
        </w:rPr>
        <w:t xml:space="preserve"> and development efforts</w:t>
      </w:r>
      <w:r w:rsidR="00727576">
        <w:rPr>
          <w:rFonts w:ascii="Times New Roman" w:hAnsi="Times New Roman" w:cs="Times New Roman"/>
          <w:sz w:val="24"/>
          <w:szCs w:val="24"/>
        </w:rPr>
        <w:t xml:space="preserve"> inspired by natural compound. </w:t>
      </w:r>
      <w:r w:rsidRPr="003A395A">
        <w:rPr>
          <w:rFonts w:ascii="Times New Roman" w:hAnsi="Times New Roman" w:cs="Times New Roman"/>
          <w:sz w:val="24"/>
          <w:szCs w:val="24"/>
        </w:rPr>
        <w:t xml:space="preserve">The title of his presentation will be: </w:t>
      </w:r>
      <w:r w:rsidRPr="003A395A">
        <w:rPr>
          <w:rFonts w:ascii="Times New Roman" w:hAnsi="Times New Roman" w:cs="Times New Roman"/>
          <w:b/>
          <w:i/>
          <w:sz w:val="24"/>
          <w:szCs w:val="24"/>
        </w:rPr>
        <w:t>“</w:t>
      </w:r>
      <w:r w:rsidR="00E01D5F" w:rsidRPr="00E01D5F">
        <w:rPr>
          <w:rFonts w:ascii="Times New Roman" w:hAnsi="Times New Roman" w:cs="Times New Roman"/>
          <w:b/>
          <w:i/>
          <w:sz w:val="24"/>
          <w:szCs w:val="24"/>
        </w:rPr>
        <w:t xml:space="preserve">Novel Drug Discovery Approaches </w:t>
      </w:r>
      <w:proofErr w:type="gramStart"/>
      <w:r w:rsidR="00E01D5F" w:rsidRPr="00E01D5F">
        <w:rPr>
          <w:rFonts w:ascii="Times New Roman" w:hAnsi="Times New Roman" w:cs="Times New Roman"/>
          <w:b/>
          <w:i/>
          <w:sz w:val="24"/>
          <w:szCs w:val="24"/>
        </w:rPr>
        <w:t>For</w:t>
      </w:r>
      <w:proofErr w:type="gramEnd"/>
      <w:r w:rsidR="00E01D5F" w:rsidRPr="00E01D5F">
        <w:rPr>
          <w:rFonts w:ascii="Times New Roman" w:hAnsi="Times New Roman" w:cs="Times New Roman"/>
          <w:b/>
          <w:i/>
          <w:sz w:val="24"/>
          <w:szCs w:val="24"/>
        </w:rPr>
        <w:t xml:space="preserve"> Cancer Metabolism: Old Paradigm With New Perspective</w:t>
      </w:r>
      <w:r w:rsidR="00E01D5F">
        <w:rPr>
          <w:rFonts w:ascii="Times New Roman" w:hAnsi="Times New Roman" w:cs="Times New Roman"/>
          <w:b/>
          <w:i/>
          <w:sz w:val="24"/>
          <w:szCs w:val="24"/>
        </w:rPr>
        <w:t>”</w:t>
      </w:r>
    </w:p>
    <w:p w:rsidR="00011709" w:rsidRPr="003A395A" w:rsidRDefault="00011709" w:rsidP="00E87B05">
      <w:pPr>
        <w:spacing w:line="240" w:lineRule="atLeast"/>
        <w:jc w:val="both"/>
        <w:rPr>
          <w:rFonts w:ascii="Times New Roman" w:hAnsi="Times New Roman" w:cs="Times New Roman"/>
          <w:b/>
          <w:bCs/>
          <w:sz w:val="24"/>
          <w:szCs w:val="24"/>
        </w:rPr>
      </w:pPr>
      <w:r w:rsidRPr="003A395A">
        <w:rPr>
          <w:rFonts w:ascii="Times New Roman" w:hAnsi="Times New Roman" w:cs="Times New Roman"/>
          <w:b/>
          <w:sz w:val="24"/>
          <w:szCs w:val="24"/>
        </w:rPr>
        <w:t>ABSTRACT:</w:t>
      </w:r>
      <w:r w:rsidRPr="003A395A">
        <w:rPr>
          <w:rFonts w:ascii="Times New Roman" w:eastAsia="Times New Roman" w:hAnsi="Times New Roman" w:cs="Times New Roman"/>
          <w:b/>
          <w:bCs/>
          <w:sz w:val="24"/>
          <w:szCs w:val="24"/>
        </w:rPr>
        <w:t xml:space="preserve"> </w:t>
      </w:r>
    </w:p>
    <w:p w:rsidR="00710275" w:rsidRPr="003A395A" w:rsidRDefault="00710275" w:rsidP="00E87B05">
      <w:pPr>
        <w:spacing w:before="100" w:beforeAutospacing="1" w:after="100" w:afterAutospacing="1" w:line="240" w:lineRule="atLeast"/>
        <w:jc w:val="both"/>
        <w:rPr>
          <w:rFonts w:ascii="Times New Roman" w:eastAsia="Times New Roman" w:hAnsi="Times New Roman" w:cs="Times New Roman"/>
          <w:color w:val="000000"/>
          <w:sz w:val="24"/>
          <w:szCs w:val="24"/>
        </w:rPr>
      </w:pPr>
      <w:r w:rsidRPr="003A395A">
        <w:rPr>
          <w:rFonts w:ascii="Times New Roman" w:eastAsia="Times New Roman" w:hAnsi="Times New Roman" w:cs="Times New Roman"/>
          <w:color w:val="000000"/>
          <w:sz w:val="24"/>
          <w:szCs w:val="24"/>
        </w:rPr>
        <w:t xml:space="preserve">Cancer </w:t>
      </w:r>
      <w:r w:rsidR="0098696D">
        <w:rPr>
          <w:rFonts w:ascii="Times New Roman" w:eastAsia="Times New Roman" w:hAnsi="Times New Roman" w:cs="Times New Roman"/>
          <w:color w:val="000000"/>
          <w:sz w:val="24"/>
          <w:szCs w:val="24"/>
        </w:rPr>
        <w:t xml:space="preserve">still </w:t>
      </w:r>
      <w:r w:rsidRPr="003A395A">
        <w:rPr>
          <w:rFonts w:ascii="Times New Roman" w:eastAsia="Times New Roman" w:hAnsi="Times New Roman" w:cs="Times New Roman"/>
          <w:color w:val="000000"/>
          <w:sz w:val="24"/>
          <w:szCs w:val="24"/>
        </w:rPr>
        <w:t>remains the second leading cause of death in the world after he</w:t>
      </w:r>
      <w:r w:rsidR="002A0ECB" w:rsidRPr="003A395A">
        <w:rPr>
          <w:rFonts w:ascii="Times New Roman" w:eastAsia="Times New Roman" w:hAnsi="Times New Roman" w:cs="Times New Roman"/>
          <w:color w:val="000000"/>
          <w:sz w:val="24"/>
          <w:szCs w:val="24"/>
        </w:rPr>
        <w:t xml:space="preserve">art disease and </w:t>
      </w:r>
      <w:r w:rsidRPr="003A395A">
        <w:rPr>
          <w:rFonts w:ascii="Times New Roman" w:eastAsia="Times New Roman" w:hAnsi="Times New Roman" w:cs="Times New Roman"/>
          <w:color w:val="000000"/>
          <w:sz w:val="24"/>
          <w:szCs w:val="24"/>
        </w:rPr>
        <w:t>cardiovascular complications. Moreover, survivors of cancer still continue to suffer from symptoms of pain, fatigue, and depression despite existing treatment advances for cancer treatment. Even though numerous pharmaco</w:t>
      </w:r>
      <w:r w:rsidR="007E15DB">
        <w:rPr>
          <w:rFonts w:ascii="Times New Roman" w:eastAsia="Times New Roman" w:hAnsi="Times New Roman" w:cs="Times New Roman"/>
          <w:color w:val="000000"/>
          <w:sz w:val="24"/>
          <w:szCs w:val="24"/>
        </w:rPr>
        <w:t>logical t</w:t>
      </w:r>
      <w:r w:rsidRPr="003A395A">
        <w:rPr>
          <w:rFonts w:ascii="Times New Roman" w:eastAsia="Times New Roman" w:hAnsi="Times New Roman" w:cs="Times New Roman"/>
          <w:color w:val="000000"/>
          <w:sz w:val="24"/>
          <w:szCs w:val="24"/>
        </w:rPr>
        <w:t xml:space="preserve">herapies have been developed in the past decade, the </w:t>
      </w:r>
      <w:r w:rsidR="002A0ECB" w:rsidRPr="003A395A">
        <w:rPr>
          <w:rFonts w:ascii="Times New Roman" w:eastAsia="Times New Roman" w:hAnsi="Times New Roman" w:cs="Times New Roman"/>
          <w:color w:val="000000"/>
          <w:sz w:val="24"/>
          <w:szCs w:val="24"/>
        </w:rPr>
        <w:t>advantage</w:t>
      </w:r>
      <w:r w:rsidRPr="003A395A">
        <w:rPr>
          <w:rFonts w:ascii="Times New Roman" w:eastAsia="Times New Roman" w:hAnsi="Times New Roman" w:cs="Times New Roman"/>
          <w:color w:val="000000"/>
          <w:sz w:val="24"/>
          <w:szCs w:val="24"/>
        </w:rPr>
        <w:t xml:space="preserve"> of new treatment options remains important in the fight against this </w:t>
      </w:r>
      <w:r w:rsidR="007E15DB">
        <w:rPr>
          <w:rFonts w:ascii="Times New Roman" w:eastAsia="Times New Roman" w:hAnsi="Times New Roman" w:cs="Times New Roman"/>
          <w:color w:val="000000"/>
          <w:sz w:val="24"/>
          <w:szCs w:val="24"/>
        </w:rPr>
        <w:t>deadly</w:t>
      </w:r>
      <w:r w:rsidRPr="003A395A">
        <w:rPr>
          <w:rFonts w:ascii="Times New Roman" w:eastAsia="Times New Roman" w:hAnsi="Times New Roman" w:cs="Times New Roman"/>
          <w:color w:val="000000"/>
          <w:sz w:val="24"/>
          <w:szCs w:val="24"/>
        </w:rPr>
        <w:t xml:space="preserve"> disease. It is now well understood that protein kinases play key roles in the growth and survival of cancer cells by regulating their onset of DNA synthesis, their response to DNA damage and their entry, prog</w:t>
      </w:r>
      <w:r w:rsidR="002A0ECB" w:rsidRPr="003A395A">
        <w:rPr>
          <w:rFonts w:ascii="Times New Roman" w:eastAsia="Times New Roman" w:hAnsi="Times New Roman" w:cs="Times New Roman"/>
          <w:color w:val="000000"/>
          <w:sz w:val="24"/>
          <w:szCs w:val="24"/>
        </w:rPr>
        <w:t>ression, and exit from mitosis.</w:t>
      </w:r>
      <w:r w:rsidRPr="003A395A">
        <w:rPr>
          <w:rFonts w:ascii="Times New Roman" w:eastAsia="Times New Roman" w:hAnsi="Times New Roman" w:cs="Times New Roman"/>
          <w:color w:val="000000"/>
          <w:sz w:val="24"/>
          <w:szCs w:val="24"/>
        </w:rPr>
        <w:t xml:space="preserve"> Clinical validation</w:t>
      </w:r>
      <w:r w:rsidR="007E15DB">
        <w:rPr>
          <w:rFonts w:ascii="Times New Roman" w:eastAsia="Times New Roman" w:hAnsi="Times New Roman" w:cs="Times New Roman"/>
          <w:color w:val="000000"/>
          <w:sz w:val="24"/>
          <w:szCs w:val="24"/>
        </w:rPr>
        <w:t>s</w:t>
      </w:r>
      <w:r w:rsidRPr="003A395A">
        <w:rPr>
          <w:rFonts w:ascii="Times New Roman" w:eastAsia="Times New Roman" w:hAnsi="Times New Roman" w:cs="Times New Roman"/>
          <w:color w:val="000000"/>
          <w:sz w:val="24"/>
          <w:szCs w:val="24"/>
        </w:rPr>
        <w:t xml:space="preserve"> </w:t>
      </w:r>
      <w:r w:rsidR="007E15DB">
        <w:rPr>
          <w:rFonts w:ascii="Times New Roman" w:eastAsia="Times New Roman" w:hAnsi="Times New Roman" w:cs="Times New Roman"/>
          <w:color w:val="000000"/>
          <w:sz w:val="24"/>
          <w:szCs w:val="24"/>
        </w:rPr>
        <w:t>prove that</w:t>
      </w:r>
      <w:r w:rsidRPr="003A395A">
        <w:rPr>
          <w:rFonts w:ascii="Times New Roman" w:eastAsia="Times New Roman" w:hAnsi="Times New Roman" w:cs="Times New Roman"/>
          <w:color w:val="000000"/>
          <w:sz w:val="24"/>
          <w:szCs w:val="24"/>
        </w:rPr>
        <w:t xml:space="preserve"> protein kinases are an attractive class of therap</w:t>
      </w:r>
      <w:r w:rsidR="007E15DB">
        <w:rPr>
          <w:rFonts w:ascii="Times New Roman" w:eastAsia="Times New Roman" w:hAnsi="Times New Roman" w:cs="Times New Roman"/>
          <w:color w:val="000000"/>
          <w:sz w:val="24"/>
          <w:szCs w:val="24"/>
        </w:rPr>
        <w:t>eutic drug targets for cancer as demonstrated with</w:t>
      </w:r>
      <w:r w:rsidRPr="003A395A">
        <w:rPr>
          <w:rFonts w:ascii="Times New Roman" w:eastAsia="Times New Roman" w:hAnsi="Times New Roman" w:cs="Times New Roman"/>
          <w:color w:val="000000"/>
          <w:sz w:val="24"/>
          <w:szCs w:val="24"/>
        </w:rPr>
        <w:t xml:space="preserve"> the recent approval of six protein kinase </w:t>
      </w:r>
      <w:r w:rsidRPr="003A395A">
        <w:rPr>
          <w:rFonts w:ascii="Times New Roman" w:eastAsia="Times New Roman" w:hAnsi="Times New Roman" w:cs="Times New Roman"/>
          <w:color w:val="000000"/>
          <w:sz w:val="24"/>
          <w:szCs w:val="24"/>
        </w:rPr>
        <w:lastRenderedPageBreak/>
        <w:t xml:space="preserve">inhibitors. The Warburg effect describes the particular reliance of cancer cells on glycolysis for energy. Increased glycolysis and acid resistance have been </w:t>
      </w:r>
      <w:r w:rsidR="006D634C" w:rsidRPr="003A395A">
        <w:rPr>
          <w:rFonts w:ascii="Times New Roman" w:eastAsia="Times New Roman" w:hAnsi="Times New Roman" w:cs="Times New Roman"/>
          <w:color w:val="000000"/>
          <w:sz w:val="24"/>
          <w:szCs w:val="24"/>
        </w:rPr>
        <w:t>postulated</w:t>
      </w:r>
      <w:r w:rsidRPr="003A395A">
        <w:rPr>
          <w:rFonts w:ascii="Times New Roman" w:eastAsia="Times New Roman" w:hAnsi="Times New Roman" w:cs="Times New Roman"/>
          <w:color w:val="000000"/>
          <w:sz w:val="24"/>
          <w:szCs w:val="24"/>
        </w:rPr>
        <w:t xml:space="preserve"> to be an essential part of carcinogenesis, conferring a significant growth advantage as well as promoting typical tumor progression.</w:t>
      </w:r>
      <w:r w:rsidR="006D634C" w:rsidRPr="003A395A">
        <w:rPr>
          <w:rFonts w:ascii="Times New Roman" w:eastAsia="Times New Roman" w:hAnsi="Times New Roman" w:cs="Times New Roman"/>
          <w:color w:val="000000"/>
          <w:sz w:val="24"/>
          <w:szCs w:val="24"/>
        </w:rPr>
        <w:t xml:space="preserve"> </w:t>
      </w:r>
      <w:r w:rsidRPr="003A395A">
        <w:rPr>
          <w:rFonts w:ascii="Times New Roman" w:eastAsia="Times New Roman" w:hAnsi="Times New Roman" w:cs="Times New Roman"/>
          <w:color w:val="000000"/>
          <w:sz w:val="24"/>
          <w:szCs w:val="24"/>
        </w:rPr>
        <w:t>Targeting accelerated glycolysis in cancer cells is a new promising modality for treatment of cancer. Inhibition of glycolysis can be done without significant side effects, and such treatment will be additive to most known cancer therapies.</w:t>
      </w:r>
      <w:r w:rsidR="006D634C" w:rsidRPr="003A395A">
        <w:rPr>
          <w:rFonts w:ascii="Times New Roman" w:eastAsia="Times New Roman" w:hAnsi="Times New Roman" w:cs="Times New Roman"/>
          <w:color w:val="000000"/>
          <w:sz w:val="24"/>
          <w:szCs w:val="24"/>
        </w:rPr>
        <w:t xml:space="preserve"> </w:t>
      </w:r>
      <w:r w:rsidR="007E15DB">
        <w:rPr>
          <w:rFonts w:ascii="Times New Roman" w:eastAsia="Times New Roman" w:hAnsi="Times New Roman" w:cs="Times New Roman"/>
          <w:color w:val="000000"/>
          <w:sz w:val="24"/>
          <w:szCs w:val="24"/>
        </w:rPr>
        <w:t xml:space="preserve">Recent studies show that Methyl </w:t>
      </w:r>
      <w:proofErr w:type="spellStart"/>
      <w:r w:rsidR="007E15DB">
        <w:rPr>
          <w:rFonts w:ascii="Times New Roman" w:eastAsia="Times New Roman" w:hAnsi="Times New Roman" w:cs="Times New Roman"/>
          <w:color w:val="000000"/>
          <w:sz w:val="24"/>
          <w:szCs w:val="24"/>
        </w:rPr>
        <w:t>Jasmonate</w:t>
      </w:r>
      <w:proofErr w:type="spellEnd"/>
      <w:r w:rsidR="007E15DB">
        <w:rPr>
          <w:rFonts w:ascii="Times New Roman" w:eastAsia="Times New Roman" w:hAnsi="Times New Roman" w:cs="Times New Roman"/>
          <w:color w:val="000000"/>
          <w:sz w:val="24"/>
          <w:szCs w:val="24"/>
        </w:rPr>
        <w:t xml:space="preserve"> reveals promising results for treatment of cancer.</w:t>
      </w:r>
    </w:p>
    <w:p w:rsidR="0093286F" w:rsidRDefault="006D634C" w:rsidP="00E87B05">
      <w:pPr>
        <w:pStyle w:val="NormalWeb"/>
        <w:shd w:val="clear" w:color="auto" w:fill="FFFFFF"/>
        <w:spacing w:before="0" w:beforeAutospacing="0" w:after="0" w:afterAutospacing="0" w:line="240" w:lineRule="atLeast"/>
        <w:jc w:val="both"/>
        <w:textAlignment w:val="baseline"/>
      </w:pPr>
      <w:r w:rsidRPr="003A395A">
        <w:t>During the presentation the role of Aerobic Glycolysis for tumor growth and small molecule drug discovery and development efforts as well as their therapeutic applications for oncological indications will be highlighted.</w:t>
      </w:r>
      <w:r w:rsidR="00A25256">
        <w:t xml:space="preserve"> </w:t>
      </w:r>
    </w:p>
    <w:p w:rsidR="0093286F" w:rsidRDefault="0093286F" w:rsidP="00E87B05">
      <w:pPr>
        <w:pStyle w:val="NormalWeb"/>
        <w:shd w:val="clear" w:color="auto" w:fill="FFFFFF"/>
        <w:spacing w:before="0" w:beforeAutospacing="0" w:after="0" w:afterAutospacing="0" w:line="240" w:lineRule="atLeast"/>
        <w:jc w:val="both"/>
        <w:textAlignment w:val="baseline"/>
      </w:pPr>
    </w:p>
    <w:p w:rsidR="00011709" w:rsidRPr="003A395A" w:rsidRDefault="00CB37B6" w:rsidP="00E87B05">
      <w:pPr>
        <w:pStyle w:val="NormalWeb"/>
        <w:shd w:val="clear" w:color="auto" w:fill="FFFFFF"/>
        <w:spacing w:before="0" w:beforeAutospacing="0" w:after="0" w:afterAutospacing="0" w:line="240" w:lineRule="atLeast"/>
        <w:jc w:val="both"/>
        <w:textAlignment w:val="baseline"/>
        <w:rPr>
          <w:b/>
          <w:color w:val="403838"/>
        </w:rPr>
      </w:pPr>
      <w:r w:rsidRPr="003A395A">
        <w:rPr>
          <w:b/>
          <w:color w:val="403838"/>
        </w:rPr>
        <w:t xml:space="preserve">REFERENCES: </w:t>
      </w:r>
    </w:p>
    <w:p w:rsidR="003B1375" w:rsidRPr="00EE20C3" w:rsidRDefault="003B1375" w:rsidP="00E87B05">
      <w:pPr>
        <w:numPr>
          <w:ilvl w:val="0"/>
          <w:numId w:val="1"/>
        </w:numPr>
        <w:spacing w:after="0" w:line="240" w:lineRule="atLeast"/>
        <w:jc w:val="both"/>
        <w:rPr>
          <w:rStyle w:val="bf"/>
          <w:rFonts w:ascii="Times New Roman" w:hAnsi="Times New Roman" w:cs="Times New Roman"/>
          <w:sz w:val="24"/>
          <w:szCs w:val="24"/>
        </w:rPr>
      </w:pPr>
      <w:r w:rsidRPr="003A395A">
        <w:rPr>
          <w:rStyle w:val="bf"/>
          <w:rFonts w:ascii="Times New Roman" w:hAnsi="Times New Roman" w:cs="Times New Roman"/>
          <w:sz w:val="24"/>
          <w:szCs w:val="24"/>
        </w:rPr>
        <w:t xml:space="preserve">"Substituted  Fused </w:t>
      </w:r>
      <w:proofErr w:type="spellStart"/>
      <w:r w:rsidRPr="003A395A">
        <w:rPr>
          <w:rStyle w:val="bf"/>
          <w:rFonts w:ascii="Times New Roman" w:hAnsi="Times New Roman" w:cs="Times New Roman"/>
          <w:sz w:val="24"/>
          <w:szCs w:val="24"/>
        </w:rPr>
        <w:t>Oxazoline</w:t>
      </w:r>
      <w:proofErr w:type="spellEnd"/>
      <w:r w:rsidRPr="003A395A">
        <w:rPr>
          <w:rStyle w:val="bf"/>
          <w:rFonts w:ascii="Times New Roman" w:hAnsi="Times New Roman" w:cs="Times New Roman"/>
          <w:sz w:val="24"/>
          <w:szCs w:val="24"/>
        </w:rPr>
        <w:t xml:space="preserve"> Derivatives Useful as Antitumor Agents"; </w:t>
      </w:r>
      <w:r w:rsidRPr="00EE20C3">
        <w:rPr>
          <w:rStyle w:val="bf"/>
          <w:rFonts w:ascii="Times New Roman" w:hAnsi="Times New Roman" w:cs="Times New Roman"/>
          <w:i/>
          <w:sz w:val="24"/>
          <w:szCs w:val="24"/>
        </w:rPr>
        <w:t xml:space="preserve">Mustafa </w:t>
      </w:r>
      <w:proofErr w:type="spellStart"/>
      <w:r w:rsidRPr="00EE20C3">
        <w:rPr>
          <w:rStyle w:val="bf"/>
          <w:rFonts w:ascii="Times New Roman" w:hAnsi="Times New Roman" w:cs="Times New Roman"/>
          <w:i/>
          <w:sz w:val="24"/>
          <w:szCs w:val="24"/>
        </w:rPr>
        <w:t>Guzel</w:t>
      </w:r>
      <w:proofErr w:type="spellEnd"/>
      <w:r w:rsidRPr="00EE20C3">
        <w:rPr>
          <w:rStyle w:val="bf"/>
          <w:rFonts w:ascii="Times New Roman" w:hAnsi="Times New Roman" w:cs="Times New Roman"/>
          <w:i/>
          <w:sz w:val="24"/>
          <w:szCs w:val="24"/>
        </w:rPr>
        <w:t>,</w:t>
      </w:r>
      <w:r w:rsidRPr="00EE20C3">
        <w:rPr>
          <w:rStyle w:val="bf"/>
          <w:rFonts w:ascii="Times New Roman" w:hAnsi="Times New Roman" w:cs="Times New Roman"/>
          <w:sz w:val="24"/>
          <w:szCs w:val="24"/>
        </w:rPr>
        <w:t xml:space="preserve"> Devi Reddy, </w:t>
      </w:r>
      <w:proofErr w:type="spellStart"/>
      <w:r w:rsidRPr="00EE20C3">
        <w:rPr>
          <w:rStyle w:val="bf"/>
          <w:rFonts w:ascii="Times New Roman" w:hAnsi="Times New Roman" w:cs="Times New Roman"/>
          <w:sz w:val="24"/>
          <w:szCs w:val="24"/>
        </w:rPr>
        <w:t>Rongyuan</w:t>
      </w:r>
      <w:proofErr w:type="spellEnd"/>
      <w:r w:rsidRPr="00EE20C3">
        <w:rPr>
          <w:rStyle w:val="bf"/>
          <w:rFonts w:ascii="Times New Roman" w:hAnsi="Times New Roman" w:cs="Times New Roman"/>
          <w:sz w:val="24"/>
          <w:szCs w:val="24"/>
        </w:rPr>
        <w:t xml:space="preserve"> </w:t>
      </w:r>
      <w:proofErr w:type="spellStart"/>
      <w:r w:rsidRPr="00EE20C3">
        <w:rPr>
          <w:rStyle w:val="bf"/>
          <w:rFonts w:ascii="Times New Roman" w:hAnsi="Times New Roman" w:cs="Times New Roman"/>
          <w:sz w:val="24"/>
          <w:szCs w:val="24"/>
        </w:rPr>
        <w:t>Xie</w:t>
      </w:r>
      <w:proofErr w:type="spellEnd"/>
      <w:r w:rsidRPr="00EE20C3">
        <w:rPr>
          <w:rStyle w:val="bf"/>
          <w:rFonts w:ascii="Times New Roman" w:hAnsi="Times New Roman" w:cs="Times New Roman"/>
          <w:sz w:val="24"/>
          <w:szCs w:val="24"/>
        </w:rPr>
        <w:t xml:space="preserve">, Dharma R. </w:t>
      </w:r>
      <w:proofErr w:type="spellStart"/>
      <w:r w:rsidRPr="00EE20C3">
        <w:rPr>
          <w:rStyle w:val="bf"/>
          <w:rFonts w:ascii="Times New Roman" w:hAnsi="Times New Roman" w:cs="Times New Roman"/>
          <w:sz w:val="24"/>
          <w:szCs w:val="24"/>
        </w:rPr>
        <w:t>Polisetti</w:t>
      </w:r>
      <w:proofErr w:type="spellEnd"/>
      <w:r w:rsidRPr="00EE20C3">
        <w:rPr>
          <w:rStyle w:val="bf"/>
          <w:rFonts w:ascii="Times New Roman" w:hAnsi="Times New Roman" w:cs="Times New Roman"/>
          <w:sz w:val="24"/>
          <w:szCs w:val="24"/>
        </w:rPr>
        <w:t xml:space="preserve">, </w:t>
      </w:r>
      <w:proofErr w:type="spellStart"/>
      <w:r w:rsidRPr="00EE20C3">
        <w:rPr>
          <w:rStyle w:val="bf"/>
          <w:rFonts w:ascii="Times New Roman" w:hAnsi="Times New Roman" w:cs="Times New Roman"/>
          <w:sz w:val="24"/>
          <w:szCs w:val="24"/>
        </w:rPr>
        <w:t>Soumya</w:t>
      </w:r>
      <w:proofErr w:type="spellEnd"/>
      <w:r w:rsidRPr="00EE20C3">
        <w:rPr>
          <w:rStyle w:val="bf"/>
          <w:rFonts w:ascii="Times New Roman" w:hAnsi="Times New Roman" w:cs="Times New Roman"/>
          <w:sz w:val="24"/>
          <w:szCs w:val="24"/>
        </w:rPr>
        <w:t xml:space="preserve"> </w:t>
      </w:r>
      <w:proofErr w:type="spellStart"/>
      <w:r w:rsidRPr="00EE20C3">
        <w:rPr>
          <w:rStyle w:val="bf"/>
          <w:rFonts w:ascii="Times New Roman" w:hAnsi="Times New Roman" w:cs="Times New Roman"/>
          <w:sz w:val="24"/>
          <w:szCs w:val="24"/>
        </w:rPr>
        <w:t>Sahoo</w:t>
      </w:r>
      <w:proofErr w:type="spellEnd"/>
      <w:r w:rsidRPr="00EE20C3">
        <w:rPr>
          <w:rStyle w:val="bf"/>
          <w:rFonts w:ascii="Times New Roman" w:hAnsi="Times New Roman" w:cs="Times New Roman"/>
          <w:sz w:val="24"/>
          <w:szCs w:val="24"/>
        </w:rPr>
        <w:t xml:space="preserve">, Stephen Davis, Mohan Rao, </w:t>
      </w:r>
      <w:proofErr w:type="spellStart"/>
      <w:r w:rsidRPr="00EE20C3">
        <w:rPr>
          <w:rStyle w:val="bf"/>
          <w:rFonts w:ascii="Times New Roman" w:hAnsi="Times New Roman" w:cs="Times New Roman"/>
          <w:sz w:val="24"/>
          <w:szCs w:val="24"/>
        </w:rPr>
        <w:t>Kalpathy</w:t>
      </w:r>
      <w:proofErr w:type="spellEnd"/>
      <w:r w:rsidRPr="00EE20C3">
        <w:rPr>
          <w:rStyle w:val="bf"/>
          <w:rFonts w:ascii="Times New Roman" w:hAnsi="Times New Roman" w:cs="Times New Roman"/>
          <w:sz w:val="24"/>
          <w:szCs w:val="24"/>
        </w:rPr>
        <w:t xml:space="preserve"> Santhosh, and Adnan M. M. </w:t>
      </w:r>
      <w:proofErr w:type="spellStart"/>
      <w:r w:rsidRPr="00EE20C3">
        <w:rPr>
          <w:rStyle w:val="bf"/>
          <w:rFonts w:ascii="Times New Roman" w:hAnsi="Times New Roman" w:cs="Times New Roman"/>
          <w:sz w:val="24"/>
          <w:szCs w:val="24"/>
        </w:rPr>
        <w:t>Mjalli</w:t>
      </w:r>
      <w:proofErr w:type="spellEnd"/>
      <w:r w:rsidRPr="00EE20C3">
        <w:rPr>
          <w:rStyle w:val="bf"/>
          <w:rFonts w:ascii="Times New Roman" w:hAnsi="Times New Roman" w:cs="Times New Roman"/>
          <w:sz w:val="24"/>
          <w:szCs w:val="24"/>
        </w:rPr>
        <w:t>; High Point Pharmaceuticals Inc., High Point, NC,  Patent #US 62/060,087, 2014.</w:t>
      </w:r>
    </w:p>
    <w:p w:rsidR="00011709" w:rsidRPr="00EE20C3" w:rsidRDefault="003B1375" w:rsidP="00E87B05">
      <w:pPr>
        <w:numPr>
          <w:ilvl w:val="0"/>
          <w:numId w:val="1"/>
        </w:numPr>
        <w:spacing w:after="0" w:line="240" w:lineRule="atLeast"/>
        <w:jc w:val="both"/>
        <w:rPr>
          <w:rStyle w:val="bf"/>
          <w:rFonts w:ascii="Times New Roman" w:hAnsi="Times New Roman" w:cs="Times New Roman"/>
          <w:sz w:val="24"/>
          <w:szCs w:val="24"/>
        </w:rPr>
      </w:pPr>
      <w:r w:rsidRPr="00EE20C3">
        <w:rPr>
          <w:rStyle w:val="bf"/>
          <w:rFonts w:ascii="Times New Roman" w:hAnsi="Times New Roman" w:cs="Times New Roman"/>
          <w:sz w:val="24"/>
          <w:szCs w:val="24"/>
        </w:rPr>
        <w:t xml:space="preserve">“Novel Anticancer agents for hexokinase inhibition-Substituted cyclic-3-indole derivatives”; </w:t>
      </w:r>
      <w:r w:rsidRPr="00EE20C3">
        <w:rPr>
          <w:rStyle w:val="bf"/>
          <w:rFonts w:ascii="Times New Roman" w:hAnsi="Times New Roman" w:cs="Times New Roman"/>
          <w:i/>
          <w:sz w:val="24"/>
          <w:szCs w:val="24"/>
        </w:rPr>
        <w:t xml:space="preserve">Mustafa </w:t>
      </w:r>
      <w:proofErr w:type="spellStart"/>
      <w:r w:rsidRPr="00EE20C3">
        <w:rPr>
          <w:rStyle w:val="bf"/>
          <w:rFonts w:ascii="Times New Roman" w:hAnsi="Times New Roman" w:cs="Times New Roman"/>
          <w:i/>
          <w:sz w:val="24"/>
          <w:szCs w:val="24"/>
        </w:rPr>
        <w:t>Guzel</w:t>
      </w:r>
      <w:proofErr w:type="spellEnd"/>
      <w:r w:rsidRPr="00EE20C3">
        <w:rPr>
          <w:rStyle w:val="bf"/>
          <w:rFonts w:ascii="Times New Roman" w:hAnsi="Times New Roman" w:cs="Times New Roman"/>
          <w:sz w:val="24"/>
          <w:szCs w:val="24"/>
        </w:rPr>
        <w:t xml:space="preserve">, </w:t>
      </w:r>
      <w:proofErr w:type="spellStart"/>
      <w:r w:rsidRPr="00EE20C3">
        <w:rPr>
          <w:rStyle w:val="bf"/>
          <w:rFonts w:ascii="Times New Roman" w:hAnsi="Times New Roman" w:cs="Times New Roman"/>
          <w:sz w:val="24"/>
          <w:szCs w:val="24"/>
        </w:rPr>
        <w:t>Rongyuan</w:t>
      </w:r>
      <w:proofErr w:type="spellEnd"/>
      <w:r w:rsidRPr="00EE20C3">
        <w:rPr>
          <w:rStyle w:val="bf"/>
          <w:rFonts w:ascii="Times New Roman" w:hAnsi="Times New Roman" w:cs="Times New Roman"/>
          <w:sz w:val="24"/>
          <w:szCs w:val="24"/>
        </w:rPr>
        <w:t xml:space="preserve"> </w:t>
      </w:r>
      <w:proofErr w:type="spellStart"/>
      <w:r w:rsidRPr="00EE20C3">
        <w:rPr>
          <w:rStyle w:val="bf"/>
          <w:rFonts w:ascii="Times New Roman" w:hAnsi="Times New Roman" w:cs="Times New Roman"/>
          <w:sz w:val="24"/>
          <w:szCs w:val="24"/>
        </w:rPr>
        <w:t>Xie</w:t>
      </w:r>
      <w:proofErr w:type="spellEnd"/>
      <w:r w:rsidRPr="00EE20C3">
        <w:rPr>
          <w:rStyle w:val="bf"/>
          <w:rFonts w:ascii="Times New Roman" w:hAnsi="Times New Roman" w:cs="Times New Roman"/>
          <w:sz w:val="24"/>
          <w:szCs w:val="24"/>
        </w:rPr>
        <w:t xml:space="preserve">, Dharma R. </w:t>
      </w:r>
      <w:proofErr w:type="spellStart"/>
      <w:r w:rsidRPr="00EE20C3">
        <w:rPr>
          <w:rStyle w:val="bf"/>
          <w:rFonts w:ascii="Times New Roman" w:hAnsi="Times New Roman" w:cs="Times New Roman"/>
          <w:sz w:val="24"/>
          <w:szCs w:val="24"/>
        </w:rPr>
        <w:t>Polisetti</w:t>
      </w:r>
      <w:proofErr w:type="spellEnd"/>
      <w:r w:rsidRPr="00EE20C3">
        <w:rPr>
          <w:rStyle w:val="bf"/>
          <w:rFonts w:ascii="Times New Roman" w:hAnsi="Times New Roman" w:cs="Times New Roman"/>
          <w:sz w:val="24"/>
          <w:szCs w:val="24"/>
        </w:rPr>
        <w:t xml:space="preserve">, Robert C. Andrews, Adnan M. M. </w:t>
      </w:r>
      <w:proofErr w:type="spellStart"/>
      <w:r w:rsidRPr="00EE20C3">
        <w:rPr>
          <w:rStyle w:val="bf"/>
          <w:rFonts w:ascii="Times New Roman" w:hAnsi="Times New Roman" w:cs="Times New Roman"/>
          <w:sz w:val="24"/>
          <w:szCs w:val="24"/>
        </w:rPr>
        <w:t>Mjalli</w:t>
      </w:r>
      <w:proofErr w:type="spellEnd"/>
      <w:r w:rsidRPr="00EE20C3">
        <w:rPr>
          <w:rStyle w:val="bf"/>
          <w:rFonts w:ascii="Times New Roman" w:hAnsi="Times New Roman" w:cs="Times New Roman"/>
          <w:sz w:val="24"/>
          <w:szCs w:val="24"/>
        </w:rPr>
        <w:t>, and Stephen Davis; High Point Pharmaceuticals Inc., High Point, NC, PCT-Application No: US2014/060604</w:t>
      </w:r>
      <w:r w:rsidR="002A0ECB" w:rsidRPr="00EE20C3">
        <w:rPr>
          <w:rStyle w:val="bf"/>
          <w:rFonts w:ascii="Times New Roman" w:hAnsi="Times New Roman" w:cs="Times New Roman"/>
          <w:sz w:val="24"/>
          <w:szCs w:val="24"/>
        </w:rPr>
        <w:t>.</w:t>
      </w:r>
    </w:p>
    <w:p w:rsidR="003B1375" w:rsidRPr="003A395A" w:rsidRDefault="00A149BC" w:rsidP="00E87B05">
      <w:pPr>
        <w:numPr>
          <w:ilvl w:val="0"/>
          <w:numId w:val="1"/>
        </w:numPr>
        <w:spacing w:after="0" w:line="240" w:lineRule="atLeast"/>
        <w:jc w:val="both"/>
        <w:rPr>
          <w:rStyle w:val="bf"/>
          <w:rFonts w:ascii="Times New Roman" w:hAnsi="Times New Roman" w:cs="Times New Roman"/>
          <w:sz w:val="24"/>
          <w:szCs w:val="24"/>
        </w:rPr>
      </w:pPr>
      <w:r w:rsidRPr="00EE20C3">
        <w:rPr>
          <w:rStyle w:val="bf"/>
          <w:rFonts w:ascii="Times New Roman" w:hAnsi="Times New Roman" w:cs="Times New Roman"/>
          <w:sz w:val="24"/>
          <w:szCs w:val="24"/>
        </w:rPr>
        <w:t xml:space="preserve">"Substituted Indole </w:t>
      </w:r>
      <w:r w:rsidR="003B1375" w:rsidRPr="00EE20C3">
        <w:rPr>
          <w:rStyle w:val="bf"/>
          <w:rFonts w:ascii="Times New Roman" w:hAnsi="Times New Roman" w:cs="Times New Roman"/>
          <w:sz w:val="24"/>
          <w:szCs w:val="24"/>
        </w:rPr>
        <w:t xml:space="preserve">Derivatives Useful as Antitumor Agents"; </w:t>
      </w:r>
      <w:r w:rsidR="003B1375" w:rsidRPr="00EE20C3">
        <w:rPr>
          <w:rStyle w:val="bf"/>
          <w:rFonts w:ascii="Times New Roman" w:hAnsi="Times New Roman" w:cs="Times New Roman"/>
          <w:i/>
          <w:sz w:val="24"/>
          <w:szCs w:val="24"/>
        </w:rPr>
        <w:t xml:space="preserve">Mustafa </w:t>
      </w:r>
      <w:proofErr w:type="spellStart"/>
      <w:r w:rsidR="003B1375" w:rsidRPr="00EE20C3">
        <w:rPr>
          <w:rStyle w:val="bf"/>
          <w:rFonts w:ascii="Times New Roman" w:hAnsi="Times New Roman" w:cs="Times New Roman"/>
          <w:i/>
          <w:sz w:val="24"/>
          <w:szCs w:val="24"/>
        </w:rPr>
        <w:t>Guzel</w:t>
      </w:r>
      <w:proofErr w:type="spellEnd"/>
      <w:r w:rsidR="003B1375" w:rsidRPr="00EE20C3">
        <w:rPr>
          <w:rStyle w:val="bf"/>
          <w:rFonts w:ascii="Times New Roman" w:hAnsi="Times New Roman" w:cs="Times New Roman"/>
          <w:i/>
          <w:sz w:val="24"/>
          <w:szCs w:val="24"/>
        </w:rPr>
        <w:t>,</w:t>
      </w:r>
      <w:r w:rsidR="003B1375" w:rsidRPr="00EE20C3">
        <w:rPr>
          <w:rStyle w:val="bf"/>
          <w:rFonts w:ascii="Times New Roman" w:hAnsi="Times New Roman" w:cs="Times New Roman"/>
          <w:sz w:val="24"/>
          <w:szCs w:val="24"/>
        </w:rPr>
        <w:t xml:space="preserve"> Devi</w:t>
      </w:r>
      <w:r w:rsidR="003B1375" w:rsidRPr="003A395A">
        <w:rPr>
          <w:rStyle w:val="bf"/>
          <w:rFonts w:ascii="Times New Roman" w:hAnsi="Times New Roman" w:cs="Times New Roman"/>
          <w:sz w:val="24"/>
          <w:szCs w:val="24"/>
        </w:rPr>
        <w:t xml:space="preserve"> Reddy, </w:t>
      </w:r>
      <w:proofErr w:type="spellStart"/>
      <w:r w:rsidR="003B1375" w:rsidRPr="003A395A">
        <w:rPr>
          <w:rStyle w:val="bf"/>
          <w:rFonts w:ascii="Times New Roman" w:hAnsi="Times New Roman" w:cs="Times New Roman"/>
          <w:sz w:val="24"/>
          <w:szCs w:val="24"/>
        </w:rPr>
        <w:t>Rongyuan</w:t>
      </w:r>
      <w:proofErr w:type="spellEnd"/>
      <w:r w:rsidR="003B1375" w:rsidRPr="003A395A">
        <w:rPr>
          <w:rStyle w:val="bf"/>
          <w:rFonts w:ascii="Times New Roman" w:hAnsi="Times New Roman" w:cs="Times New Roman"/>
          <w:sz w:val="24"/>
          <w:szCs w:val="24"/>
        </w:rPr>
        <w:t xml:space="preserve"> </w:t>
      </w:r>
      <w:proofErr w:type="spellStart"/>
      <w:r w:rsidR="003B1375" w:rsidRPr="003A395A">
        <w:rPr>
          <w:rStyle w:val="bf"/>
          <w:rFonts w:ascii="Times New Roman" w:hAnsi="Times New Roman" w:cs="Times New Roman"/>
          <w:sz w:val="24"/>
          <w:szCs w:val="24"/>
        </w:rPr>
        <w:t>Xie</w:t>
      </w:r>
      <w:proofErr w:type="spellEnd"/>
      <w:r w:rsidR="003B1375" w:rsidRPr="003A395A">
        <w:rPr>
          <w:rStyle w:val="bf"/>
          <w:rFonts w:ascii="Times New Roman" w:hAnsi="Times New Roman" w:cs="Times New Roman"/>
          <w:sz w:val="24"/>
          <w:szCs w:val="24"/>
        </w:rPr>
        <w:t xml:space="preserve">, Dharma R. </w:t>
      </w:r>
      <w:proofErr w:type="spellStart"/>
      <w:r w:rsidR="003B1375" w:rsidRPr="003A395A">
        <w:rPr>
          <w:rStyle w:val="bf"/>
          <w:rFonts w:ascii="Times New Roman" w:hAnsi="Times New Roman" w:cs="Times New Roman"/>
          <w:sz w:val="24"/>
          <w:szCs w:val="24"/>
        </w:rPr>
        <w:t>Polisetti</w:t>
      </w:r>
      <w:proofErr w:type="spellEnd"/>
      <w:r w:rsidR="003B1375" w:rsidRPr="003A395A">
        <w:rPr>
          <w:rStyle w:val="bf"/>
          <w:rFonts w:ascii="Times New Roman" w:hAnsi="Times New Roman" w:cs="Times New Roman"/>
          <w:sz w:val="24"/>
          <w:szCs w:val="24"/>
        </w:rPr>
        <w:t xml:space="preserve">, </w:t>
      </w:r>
      <w:proofErr w:type="spellStart"/>
      <w:r w:rsidR="003B1375" w:rsidRPr="003A395A">
        <w:rPr>
          <w:rStyle w:val="bf"/>
          <w:rFonts w:ascii="Times New Roman" w:hAnsi="Times New Roman" w:cs="Times New Roman"/>
          <w:sz w:val="24"/>
          <w:szCs w:val="24"/>
        </w:rPr>
        <w:t>Soumya</w:t>
      </w:r>
      <w:proofErr w:type="spellEnd"/>
      <w:r w:rsidR="003B1375" w:rsidRPr="003A395A">
        <w:rPr>
          <w:rStyle w:val="bf"/>
          <w:rFonts w:ascii="Times New Roman" w:hAnsi="Times New Roman" w:cs="Times New Roman"/>
          <w:sz w:val="24"/>
          <w:szCs w:val="24"/>
        </w:rPr>
        <w:t xml:space="preserve"> </w:t>
      </w:r>
      <w:proofErr w:type="spellStart"/>
      <w:r w:rsidR="003B1375" w:rsidRPr="003A395A">
        <w:rPr>
          <w:rStyle w:val="bf"/>
          <w:rFonts w:ascii="Times New Roman" w:hAnsi="Times New Roman" w:cs="Times New Roman"/>
          <w:sz w:val="24"/>
          <w:szCs w:val="24"/>
        </w:rPr>
        <w:t>Sahoo</w:t>
      </w:r>
      <w:proofErr w:type="spellEnd"/>
      <w:r w:rsidR="003B1375" w:rsidRPr="003A395A">
        <w:rPr>
          <w:rStyle w:val="bf"/>
          <w:rFonts w:ascii="Times New Roman" w:hAnsi="Times New Roman" w:cs="Times New Roman"/>
          <w:sz w:val="24"/>
          <w:szCs w:val="24"/>
        </w:rPr>
        <w:t xml:space="preserve">, Stephen Davis, Mohan Rao, </w:t>
      </w:r>
      <w:proofErr w:type="spellStart"/>
      <w:r w:rsidR="003B1375" w:rsidRPr="003A395A">
        <w:rPr>
          <w:rStyle w:val="bf"/>
          <w:rFonts w:ascii="Times New Roman" w:hAnsi="Times New Roman" w:cs="Times New Roman"/>
          <w:sz w:val="24"/>
          <w:szCs w:val="24"/>
        </w:rPr>
        <w:t>Kalpathy</w:t>
      </w:r>
      <w:proofErr w:type="spellEnd"/>
      <w:r w:rsidR="003B1375" w:rsidRPr="003A395A">
        <w:rPr>
          <w:rStyle w:val="bf"/>
          <w:rFonts w:ascii="Times New Roman" w:hAnsi="Times New Roman" w:cs="Times New Roman"/>
          <w:sz w:val="24"/>
          <w:szCs w:val="24"/>
        </w:rPr>
        <w:t xml:space="preserve"> Santhosh, and Adnan M. M. </w:t>
      </w:r>
      <w:proofErr w:type="spellStart"/>
      <w:r w:rsidR="003B1375" w:rsidRPr="003A395A">
        <w:rPr>
          <w:rStyle w:val="bf"/>
          <w:rFonts w:ascii="Times New Roman" w:hAnsi="Times New Roman" w:cs="Times New Roman"/>
          <w:sz w:val="24"/>
          <w:szCs w:val="24"/>
        </w:rPr>
        <w:t>Mjalli</w:t>
      </w:r>
      <w:proofErr w:type="spellEnd"/>
      <w:r w:rsidR="003B1375" w:rsidRPr="003A395A">
        <w:rPr>
          <w:rStyle w:val="bf"/>
          <w:rFonts w:ascii="Times New Roman" w:hAnsi="Times New Roman" w:cs="Times New Roman"/>
          <w:sz w:val="24"/>
          <w:szCs w:val="24"/>
        </w:rPr>
        <w:t xml:space="preserve">; High Point Pharmaceuticals Inc., High Point, NC,  </w:t>
      </w:r>
      <w:r w:rsidRPr="003A395A">
        <w:rPr>
          <w:rStyle w:val="bf"/>
          <w:rFonts w:ascii="Times New Roman" w:hAnsi="Times New Roman" w:cs="Times New Roman"/>
          <w:sz w:val="24"/>
          <w:szCs w:val="24"/>
        </w:rPr>
        <w:t>, PCT-Application No: US2014/060607</w:t>
      </w:r>
      <w:r w:rsidR="002A0ECB" w:rsidRPr="003A395A">
        <w:rPr>
          <w:rStyle w:val="bf"/>
          <w:rFonts w:ascii="Times New Roman" w:hAnsi="Times New Roman" w:cs="Times New Roman"/>
          <w:sz w:val="24"/>
          <w:szCs w:val="24"/>
        </w:rPr>
        <w:t>.</w:t>
      </w:r>
    </w:p>
    <w:p w:rsidR="000C2712" w:rsidRPr="003A395A" w:rsidRDefault="000C2712" w:rsidP="00E87B05">
      <w:pPr>
        <w:pStyle w:val="ListeParagraf"/>
        <w:numPr>
          <w:ilvl w:val="0"/>
          <w:numId w:val="1"/>
        </w:numPr>
        <w:spacing w:line="240" w:lineRule="atLeast"/>
        <w:rPr>
          <w:rFonts w:ascii="Times New Roman" w:hAnsi="Times New Roman"/>
          <w:color w:val="000000" w:themeColor="text1"/>
          <w:sz w:val="24"/>
          <w:szCs w:val="24"/>
        </w:rPr>
      </w:pPr>
      <w:proofErr w:type="spellStart"/>
      <w:r w:rsidRPr="003A395A">
        <w:rPr>
          <w:rFonts w:ascii="Times New Roman" w:hAnsi="Times New Roman"/>
          <w:color w:val="000000" w:themeColor="text1"/>
          <w:sz w:val="24"/>
          <w:szCs w:val="24"/>
        </w:rPr>
        <w:t>Coller</w:t>
      </w:r>
      <w:proofErr w:type="spellEnd"/>
      <w:r w:rsidRPr="003A395A">
        <w:rPr>
          <w:rFonts w:ascii="Times New Roman" w:hAnsi="Times New Roman"/>
          <w:color w:val="000000" w:themeColor="text1"/>
          <w:sz w:val="24"/>
          <w:szCs w:val="24"/>
        </w:rPr>
        <w:t xml:space="preserve"> A</w:t>
      </w:r>
      <w:r w:rsidR="003A395A" w:rsidRPr="003A395A">
        <w:rPr>
          <w:rFonts w:ascii="Times New Roman" w:hAnsi="Times New Roman"/>
          <w:color w:val="000000" w:themeColor="text1"/>
          <w:sz w:val="24"/>
          <w:szCs w:val="24"/>
        </w:rPr>
        <w:t>.</w:t>
      </w:r>
      <w:r w:rsidRPr="003A395A">
        <w:rPr>
          <w:rFonts w:ascii="Times New Roman" w:hAnsi="Times New Roman"/>
          <w:color w:val="000000" w:themeColor="text1"/>
          <w:sz w:val="24"/>
          <w:szCs w:val="24"/>
        </w:rPr>
        <w:t xml:space="preserve"> H</w:t>
      </w:r>
      <w:r w:rsidR="003A395A" w:rsidRPr="003A395A">
        <w:rPr>
          <w:rFonts w:ascii="Times New Roman" w:hAnsi="Times New Roman"/>
          <w:color w:val="000000" w:themeColor="text1"/>
          <w:sz w:val="24"/>
          <w:szCs w:val="24"/>
        </w:rPr>
        <w:t>.</w:t>
      </w:r>
      <w:r w:rsidRPr="003A395A">
        <w:rPr>
          <w:rFonts w:ascii="Times New Roman" w:hAnsi="Times New Roman"/>
          <w:color w:val="000000" w:themeColor="text1"/>
          <w:sz w:val="24"/>
          <w:szCs w:val="24"/>
        </w:rPr>
        <w:t xml:space="preserve">; “İs cancer a Metabolic Disease”; </w:t>
      </w:r>
      <w:r w:rsidRPr="003A395A">
        <w:rPr>
          <w:rFonts w:ascii="Times New Roman" w:hAnsi="Times New Roman"/>
          <w:i/>
          <w:color w:val="000000" w:themeColor="text1"/>
          <w:sz w:val="24"/>
          <w:szCs w:val="24"/>
        </w:rPr>
        <w:t>The American Journal of Pathology</w:t>
      </w:r>
      <w:r w:rsidRPr="003A395A">
        <w:rPr>
          <w:rFonts w:ascii="Times New Roman" w:hAnsi="Times New Roman"/>
          <w:color w:val="000000" w:themeColor="text1"/>
          <w:sz w:val="24"/>
          <w:szCs w:val="24"/>
        </w:rPr>
        <w:t>, (2014), vol</w:t>
      </w:r>
      <w:proofErr w:type="gramStart"/>
      <w:r w:rsidRPr="003A395A">
        <w:rPr>
          <w:rFonts w:ascii="Times New Roman" w:hAnsi="Times New Roman"/>
          <w:color w:val="000000" w:themeColor="text1"/>
          <w:sz w:val="24"/>
          <w:szCs w:val="24"/>
        </w:rPr>
        <w:t>:184</w:t>
      </w:r>
      <w:proofErr w:type="gramEnd"/>
      <w:r w:rsidRPr="003A395A">
        <w:rPr>
          <w:rFonts w:ascii="Times New Roman" w:hAnsi="Times New Roman"/>
          <w:color w:val="000000" w:themeColor="text1"/>
          <w:sz w:val="24"/>
          <w:szCs w:val="24"/>
        </w:rPr>
        <w:t xml:space="preserve">, No:1, p:4-17. </w:t>
      </w:r>
    </w:p>
    <w:p w:rsidR="000C2712" w:rsidRPr="003A395A" w:rsidRDefault="000C2712" w:rsidP="00E87B05">
      <w:pPr>
        <w:pStyle w:val="ListeParagraf"/>
        <w:numPr>
          <w:ilvl w:val="0"/>
          <w:numId w:val="1"/>
        </w:numPr>
        <w:spacing w:line="240" w:lineRule="atLeast"/>
        <w:rPr>
          <w:rFonts w:ascii="Times New Roman" w:hAnsi="Times New Roman"/>
          <w:color w:val="000000" w:themeColor="text1"/>
          <w:sz w:val="24"/>
          <w:szCs w:val="24"/>
        </w:rPr>
      </w:pPr>
      <w:proofErr w:type="spellStart"/>
      <w:r w:rsidRPr="003A395A">
        <w:rPr>
          <w:rFonts w:ascii="Times New Roman" w:hAnsi="Times New Roman"/>
          <w:color w:val="000000" w:themeColor="text1"/>
          <w:sz w:val="24"/>
          <w:szCs w:val="24"/>
        </w:rPr>
        <w:t>Mathupala</w:t>
      </w:r>
      <w:proofErr w:type="spellEnd"/>
      <w:r w:rsidRPr="003A395A">
        <w:rPr>
          <w:rFonts w:ascii="Times New Roman" w:hAnsi="Times New Roman"/>
          <w:color w:val="000000" w:themeColor="text1"/>
          <w:sz w:val="24"/>
          <w:szCs w:val="24"/>
        </w:rPr>
        <w:t xml:space="preserve"> S. P</w:t>
      </w:r>
      <w:r w:rsidR="003A395A" w:rsidRPr="003A395A">
        <w:rPr>
          <w:rFonts w:ascii="Times New Roman" w:hAnsi="Times New Roman"/>
          <w:color w:val="000000" w:themeColor="text1"/>
          <w:sz w:val="24"/>
          <w:szCs w:val="24"/>
        </w:rPr>
        <w:t>.</w:t>
      </w:r>
      <w:r w:rsidRPr="003A395A">
        <w:rPr>
          <w:rFonts w:ascii="Times New Roman" w:hAnsi="Times New Roman"/>
          <w:color w:val="000000" w:themeColor="text1"/>
          <w:sz w:val="24"/>
          <w:szCs w:val="24"/>
        </w:rPr>
        <w:t xml:space="preserve">, </w:t>
      </w:r>
      <w:proofErr w:type="spellStart"/>
      <w:proofErr w:type="gramStart"/>
      <w:r w:rsidRPr="003A395A">
        <w:rPr>
          <w:rFonts w:ascii="Times New Roman" w:hAnsi="Times New Roman"/>
          <w:color w:val="000000" w:themeColor="text1"/>
          <w:sz w:val="24"/>
          <w:szCs w:val="24"/>
        </w:rPr>
        <w:t>Ko</w:t>
      </w:r>
      <w:proofErr w:type="spellEnd"/>
      <w:proofErr w:type="gramEnd"/>
      <w:r w:rsidRPr="003A395A">
        <w:rPr>
          <w:rFonts w:ascii="Times New Roman" w:hAnsi="Times New Roman"/>
          <w:color w:val="000000" w:themeColor="text1"/>
          <w:sz w:val="24"/>
          <w:szCs w:val="24"/>
        </w:rPr>
        <w:t xml:space="preserve"> Y.  K, Pedersen P.  L</w:t>
      </w:r>
      <w:r w:rsidR="003A395A" w:rsidRPr="003A395A">
        <w:rPr>
          <w:rFonts w:ascii="Times New Roman" w:hAnsi="Times New Roman"/>
          <w:color w:val="000000" w:themeColor="text1"/>
          <w:sz w:val="24"/>
          <w:szCs w:val="24"/>
        </w:rPr>
        <w:t>.</w:t>
      </w:r>
      <w:r w:rsidRPr="003A395A">
        <w:rPr>
          <w:rFonts w:ascii="Times New Roman" w:hAnsi="Times New Roman"/>
          <w:color w:val="000000" w:themeColor="text1"/>
          <w:sz w:val="24"/>
          <w:szCs w:val="24"/>
        </w:rPr>
        <w:t xml:space="preserve">; “Hexokinase-II: Cancer’s double-edged sword acting as both facilitator and gatekeeper of malignancy when bound to mitochondria”; </w:t>
      </w:r>
      <w:r w:rsidRPr="003A395A">
        <w:rPr>
          <w:rFonts w:ascii="Times New Roman" w:hAnsi="Times New Roman"/>
          <w:i/>
          <w:color w:val="000000" w:themeColor="text1"/>
          <w:sz w:val="24"/>
          <w:szCs w:val="24"/>
        </w:rPr>
        <w:t>Oncogene,</w:t>
      </w:r>
      <w:r w:rsidRPr="003A395A">
        <w:rPr>
          <w:rFonts w:ascii="Times New Roman" w:hAnsi="Times New Roman"/>
          <w:color w:val="000000" w:themeColor="text1"/>
          <w:sz w:val="24"/>
          <w:szCs w:val="24"/>
        </w:rPr>
        <w:t xml:space="preserve"> (2006), vol</w:t>
      </w:r>
      <w:proofErr w:type="gramStart"/>
      <w:r w:rsidRPr="003A395A">
        <w:rPr>
          <w:rFonts w:ascii="Times New Roman" w:hAnsi="Times New Roman"/>
          <w:color w:val="000000" w:themeColor="text1"/>
          <w:sz w:val="24"/>
          <w:szCs w:val="24"/>
        </w:rPr>
        <w:t>:25</w:t>
      </w:r>
      <w:proofErr w:type="gramEnd"/>
      <w:r w:rsidRPr="003A395A">
        <w:rPr>
          <w:rFonts w:ascii="Times New Roman" w:hAnsi="Times New Roman"/>
          <w:color w:val="000000" w:themeColor="text1"/>
          <w:sz w:val="24"/>
          <w:szCs w:val="24"/>
        </w:rPr>
        <w:t xml:space="preserve">, p: 4777-4786. </w:t>
      </w:r>
    </w:p>
    <w:p w:rsidR="000C2712" w:rsidRPr="003A395A" w:rsidRDefault="000C2712" w:rsidP="00E87B05">
      <w:pPr>
        <w:pStyle w:val="ListeParagraf"/>
        <w:numPr>
          <w:ilvl w:val="0"/>
          <w:numId w:val="1"/>
        </w:numPr>
        <w:spacing w:line="240" w:lineRule="atLeast"/>
        <w:rPr>
          <w:rFonts w:ascii="Times New Roman" w:hAnsi="Times New Roman"/>
          <w:color w:val="000000" w:themeColor="text1"/>
          <w:sz w:val="24"/>
          <w:szCs w:val="24"/>
        </w:rPr>
      </w:pPr>
      <w:r w:rsidRPr="003A395A">
        <w:rPr>
          <w:rFonts w:ascii="Times New Roman" w:hAnsi="Times New Roman"/>
          <w:color w:val="000000" w:themeColor="text1"/>
          <w:sz w:val="24"/>
          <w:szCs w:val="24"/>
        </w:rPr>
        <w:t>Lu W</w:t>
      </w:r>
      <w:r w:rsidR="003A395A" w:rsidRPr="003A395A">
        <w:rPr>
          <w:rFonts w:ascii="Times New Roman" w:hAnsi="Times New Roman"/>
          <w:color w:val="000000" w:themeColor="text1"/>
          <w:sz w:val="24"/>
          <w:szCs w:val="24"/>
        </w:rPr>
        <w:t>.</w:t>
      </w:r>
      <w:r w:rsidRPr="003A395A">
        <w:rPr>
          <w:rFonts w:ascii="Times New Roman" w:hAnsi="Times New Roman"/>
          <w:color w:val="000000" w:themeColor="text1"/>
          <w:sz w:val="24"/>
          <w:szCs w:val="24"/>
        </w:rPr>
        <w:t>, Logsdon C. D</w:t>
      </w:r>
      <w:proofErr w:type="gramStart"/>
      <w:r w:rsidRPr="003A395A">
        <w:rPr>
          <w:rFonts w:ascii="Times New Roman" w:hAnsi="Times New Roman"/>
          <w:color w:val="000000" w:themeColor="text1"/>
          <w:sz w:val="24"/>
          <w:szCs w:val="24"/>
        </w:rPr>
        <w:t>. ,</w:t>
      </w:r>
      <w:proofErr w:type="gramEnd"/>
      <w:r w:rsidRPr="003A395A">
        <w:rPr>
          <w:rFonts w:ascii="Times New Roman" w:hAnsi="Times New Roman"/>
          <w:color w:val="000000" w:themeColor="text1"/>
          <w:sz w:val="24"/>
          <w:szCs w:val="24"/>
        </w:rPr>
        <w:t xml:space="preserve"> </w:t>
      </w:r>
      <w:proofErr w:type="spellStart"/>
      <w:r w:rsidRPr="003A395A">
        <w:rPr>
          <w:rFonts w:ascii="Times New Roman" w:hAnsi="Times New Roman"/>
          <w:color w:val="000000" w:themeColor="text1"/>
          <w:sz w:val="24"/>
          <w:szCs w:val="24"/>
        </w:rPr>
        <w:t>Abbruzzese</w:t>
      </w:r>
      <w:proofErr w:type="spellEnd"/>
      <w:r w:rsidRPr="003A395A">
        <w:rPr>
          <w:rFonts w:ascii="Times New Roman" w:hAnsi="Times New Roman"/>
          <w:color w:val="000000" w:themeColor="text1"/>
          <w:sz w:val="24"/>
          <w:szCs w:val="24"/>
        </w:rPr>
        <w:t xml:space="preserve"> J.  L</w:t>
      </w:r>
      <w:r w:rsidR="003A395A" w:rsidRPr="003A395A">
        <w:rPr>
          <w:rFonts w:ascii="Times New Roman" w:hAnsi="Times New Roman"/>
          <w:color w:val="000000" w:themeColor="text1"/>
          <w:sz w:val="24"/>
          <w:szCs w:val="24"/>
        </w:rPr>
        <w:t>.</w:t>
      </w:r>
      <w:r w:rsidRPr="003A395A">
        <w:rPr>
          <w:rFonts w:ascii="Times New Roman" w:hAnsi="Times New Roman"/>
          <w:color w:val="000000" w:themeColor="text1"/>
          <w:sz w:val="24"/>
          <w:szCs w:val="24"/>
        </w:rPr>
        <w:t xml:space="preserve">; “Cancer Metabolism and Its Therapeutic Implications”; </w:t>
      </w:r>
      <w:r w:rsidRPr="003A395A">
        <w:rPr>
          <w:rFonts w:ascii="Times New Roman" w:hAnsi="Times New Roman"/>
          <w:i/>
          <w:color w:val="000000" w:themeColor="text1"/>
          <w:sz w:val="24"/>
          <w:szCs w:val="24"/>
        </w:rPr>
        <w:t>Journal of Cell Science &amp; Therapy</w:t>
      </w:r>
      <w:r w:rsidRPr="003A395A">
        <w:rPr>
          <w:rFonts w:ascii="Times New Roman" w:hAnsi="Times New Roman"/>
          <w:color w:val="000000" w:themeColor="text1"/>
          <w:sz w:val="24"/>
          <w:szCs w:val="24"/>
        </w:rPr>
        <w:t xml:space="preserve">, (2013), </w:t>
      </w:r>
      <w:proofErr w:type="spellStart"/>
      <w:r w:rsidRPr="003A395A">
        <w:rPr>
          <w:rFonts w:ascii="Times New Roman" w:hAnsi="Times New Roman"/>
          <w:color w:val="000000" w:themeColor="text1"/>
          <w:sz w:val="24"/>
          <w:szCs w:val="24"/>
        </w:rPr>
        <w:t>vol</w:t>
      </w:r>
      <w:proofErr w:type="spellEnd"/>
      <w:r w:rsidRPr="003A395A">
        <w:rPr>
          <w:rFonts w:ascii="Times New Roman" w:hAnsi="Times New Roman"/>
          <w:color w:val="000000" w:themeColor="text1"/>
          <w:sz w:val="24"/>
          <w:szCs w:val="24"/>
        </w:rPr>
        <w:t>: 2, No:</w:t>
      </w:r>
      <w:r w:rsidR="00E87B05">
        <w:rPr>
          <w:rFonts w:ascii="Times New Roman" w:hAnsi="Times New Roman"/>
          <w:color w:val="000000" w:themeColor="text1"/>
          <w:sz w:val="24"/>
          <w:szCs w:val="24"/>
        </w:rPr>
        <w:t xml:space="preserve"> </w:t>
      </w:r>
      <w:r w:rsidRPr="003A395A">
        <w:rPr>
          <w:rFonts w:ascii="Times New Roman" w:hAnsi="Times New Roman"/>
          <w:color w:val="000000" w:themeColor="text1"/>
          <w:sz w:val="24"/>
          <w:szCs w:val="24"/>
        </w:rPr>
        <w:t xml:space="preserve">2, p: 1-10. </w:t>
      </w:r>
    </w:p>
    <w:p w:rsidR="00E87B05" w:rsidRDefault="000C2712" w:rsidP="00E87B05">
      <w:pPr>
        <w:pStyle w:val="ListeParagraf"/>
        <w:numPr>
          <w:ilvl w:val="0"/>
          <w:numId w:val="1"/>
        </w:numPr>
        <w:spacing w:line="240" w:lineRule="atLeast"/>
        <w:rPr>
          <w:rFonts w:ascii="Times New Roman" w:hAnsi="Times New Roman"/>
          <w:color w:val="000000" w:themeColor="text1"/>
          <w:sz w:val="24"/>
          <w:szCs w:val="24"/>
        </w:rPr>
      </w:pPr>
      <w:proofErr w:type="spellStart"/>
      <w:r w:rsidRPr="003A395A">
        <w:rPr>
          <w:rFonts w:ascii="Times New Roman" w:hAnsi="Times New Roman"/>
          <w:color w:val="000000" w:themeColor="text1"/>
          <w:sz w:val="24"/>
          <w:szCs w:val="24"/>
        </w:rPr>
        <w:t>Heiden</w:t>
      </w:r>
      <w:proofErr w:type="spellEnd"/>
      <w:r w:rsidRPr="003A395A">
        <w:rPr>
          <w:rFonts w:ascii="Times New Roman" w:hAnsi="Times New Roman"/>
          <w:color w:val="000000" w:themeColor="text1"/>
          <w:sz w:val="24"/>
          <w:szCs w:val="24"/>
        </w:rPr>
        <w:t xml:space="preserve"> M.  G.  V</w:t>
      </w:r>
      <w:proofErr w:type="gramStart"/>
      <w:r w:rsidRPr="003A395A">
        <w:rPr>
          <w:rFonts w:ascii="Times New Roman" w:hAnsi="Times New Roman"/>
          <w:color w:val="000000" w:themeColor="text1"/>
          <w:sz w:val="24"/>
          <w:szCs w:val="24"/>
        </w:rPr>
        <w:t>. ;</w:t>
      </w:r>
      <w:proofErr w:type="gramEnd"/>
      <w:r w:rsidRPr="003A395A">
        <w:rPr>
          <w:rFonts w:ascii="Times New Roman" w:hAnsi="Times New Roman"/>
          <w:color w:val="000000" w:themeColor="text1"/>
          <w:sz w:val="24"/>
          <w:szCs w:val="24"/>
        </w:rPr>
        <w:t xml:space="preserve"> “Targeting Cancer Metabolism: a Therapeutic Window Opens”; </w:t>
      </w:r>
      <w:r w:rsidRPr="003A395A">
        <w:rPr>
          <w:rFonts w:ascii="Times New Roman" w:hAnsi="Times New Roman"/>
          <w:i/>
          <w:color w:val="000000" w:themeColor="text1"/>
          <w:sz w:val="24"/>
          <w:szCs w:val="24"/>
        </w:rPr>
        <w:t>Nature Reviews: Drug Discovery</w:t>
      </w:r>
      <w:r w:rsidRPr="003A395A">
        <w:rPr>
          <w:rFonts w:ascii="Times New Roman" w:hAnsi="Times New Roman"/>
          <w:color w:val="000000" w:themeColor="text1"/>
          <w:sz w:val="24"/>
          <w:szCs w:val="24"/>
        </w:rPr>
        <w:t xml:space="preserve">, (2011), </w:t>
      </w:r>
      <w:proofErr w:type="spellStart"/>
      <w:r w:rsidRPr="003A395A">
        <w:rPr>
          <w:rFonts w:ascii="Times New Roman" w:hAnsi="Times New Roman"/>
          <w:color w:val="000000" w:themeColor="text1"/>
          <w:sz w:val="24"/>
          <w:szCs w:val="24"/>
        </w:rPr>
        <w:t>vol</w:t>
      </w:r>
      <w:proofErr w:type="spellEnd"/>
      <w:r w:rsidRPr="003A395A">
        <w:rPr>
          <w:rFonts w:ascii="Times New Roman" w:hAnsi="Times New Roman"/>
          <w:color w:val="000000" w:themeColor="text1"/>
          <w:sz w:val="24"/>
          <w:szCs w:val="24"/>
        </w:rPr>
        <w:t xml:space="preserve">: 10, p:671-684. </w:t>
      </w:r>
    </w:p>
    <w:p w:rsidR="00E87B05" w:rsidRPr="00E87B05" w:rsidRDefault="003A395A" w:rsidP="00E87B05">
      <w:pPr>
        <w:pStyle w:val="ListeParagraf"/>
        <w:numPr>
          <w:ilvl w:val="0"/>
          <w:numId w:val="1"/>
        </w:numPr>
        <w:spacing w:line="240" w:lineRule="atLeast"/>
        <w:rPr>
          <w:rFonts w:ascii="Times New Roman" w:hAnsi="Times New Roman"/>
          <w:color w:val="000000" w:themeColor="text1"/>
          <w:sz w:val="24"/>
          <w:szCs w:val="24"/>
        </w:rPr>
      </w:pPr>
      <w:r w:rsidRPr="00E87B05">
        <w:rPr>
          <w:rFonts w:ascii="Times New Roman" w:hAnsi="Times New Roman" w:cs="Times New Roman"/>
          <w:sz w:val="24"/>
          <w:szCs w:val="24"/>
        </w:rPr>
        <w:t>Cohen S.</w:t>
      </w:r>
      <w:proofErr w:type="gramStart"/>
      <w:r w:rsidRPr="00E87B05">
        <w:rPr>
          <w:rFonts w:ascii="Times New Roman" w:hAnsi="Times New Roman" w:cs="Times New Roman"/>
          <w:sz w:val="24"/>
          <w:szCs w:val="24"/>
        </w:rPr>
        <w:t xml:space="preserve">,  </w:t>
      </w:r>
      <w:proofErr w:type="spellStart"/>
      <w:r w:rsidRPr="00E87B05">
        <w:rPr>
          <w:rFonts w:ascii="Times New Roman" w:hAnsi="Times New Roman" w:cs="Times New Roman"/>
          <w:sz w:val="24"/>
          <w:szCs w:val="24"/>
        </w:rPr>
        <w:t>Flescher</w:t>
      </w:r>
      <w:proofErr w:type="spellEnd"/>
      <w:proofErr w:type="gramEnd"/>
      <w:r w:rsidRPr="00E87B05">
        <w:rPr>
          <w:rFonts w:ascii="Times New Roman" w:hAnsi="Times New Roman" w:cs="Times New Roman"/>
          <w:sz w:val="24"/>
          <w:szCs w:val="24"/>
        </w:rPr>
        <w:t xml:space="preserve"> E.; “Methyl </w:t>
      </w:r>
      <w:proofErr w:type="spellStart"/>
      <w:r w:rsidRPr="00E87B05">
        <w:rPr>
          <w:rFonts w:ascii="Times New Roman" w:hAnsi="Times New Roman" w:cs="Times New Roman"/>
          <w:sz w:val="24"/>
          <w:szCs w:val="24"/>
        </w:rPr>
        <w:t>jasmonate</w:t>
      </w:r>
      <w:proofErr w:type="spellEnd"/>
      <w:r w:rsidRPr="00E87B05">
        <w:rPr>
          <w:rFonts w:ascii="Times New Roman" w:hAnsi="Times New Roman" w:cs="Times New Roman"/>
          <w:sz w:val="24"/>
          <w:szCs w:val="24"/>
        </w:rPr>
        <w:t xml:space="preserve">: A plant stress hormone as an anti-cancer drug”; </w:t>
      </w:r>
      <w:proofErr w:type="spellStart"/>
      <w:r w:rsidRPr="00E87B05">
        <w:rPr>
          <w:rFonts w:ascii="Times New Roman" w:hAnsi="Times New Roman" w:cs="Times New Roman"/>
          <w:i/>
          <w:sz w:val="24"/>
          <w:szCs w:val="24"/>
        </w:rPr>
        <w:t>Phytochemistry</w:t>
      </w:r>
      <w:proofErr w:type="spellEnd"/>
      <w:r w:rsidRPr="00E87B05">
        <w:rPr>
          <w:rFonts w:ascii="Times New Roman" w:hAnsi="Times New Roman" w:cs="Times New Roman"/>
          <w:i/>
          <w:sz w:val="24"/>
          <w:szCs w:val="24"/>
        </w:rPr>
        <w:t>,</w:t>
      </w:r>
      <w:r w:rsidRPr="00E87B05">
        <w:rPr>
          <w:rFonts w:ascii="Times New Roman" w:hAnsi="Times New Roman" w:cs="Times New Roman"/>
          <w:sz w:val="24"/>
          <w:szCs w:val="24"/>
        </w:rPr>
        <w:t xml:space="preserve"> (2009), </w:t>
      </w:r>
      <w:proofErr w:type="spellStart"/>
      <w:r w:rsidRPr="00E87B05">
        <w:rPr>
          <w:rFonts w:ascii="Times New Roman" w:hAnsi="Times New Roman" w:cs="Times New Roman"/>
          <w:sz w:val="24"/>
          <w:szCs w:val="24"/>
        </w:rPr>
        <w:t>vol</w:t>
      </w:r>
      <w:proofErr w:type="spellEnd"/>
      <w:r w:rsidRPr="00E87B05">
        <w:rPr>
          <w:rFonts w:ascii="Times New Roman" w:hAnsi="Times New Roman" w:cs="Times New Roman"/>
          <w:sz w:val="24"/>
          <w:szCs w:val="24"/>
        </w:rPr>
        <w:t>: 70, p:1600-1609.</w:t>
      </w:r>
    </w:p>
    <w:p w:rsidR="00E87B05" w:rsidRPr="00E87B05" w:rsidRDefault="003A395A" w:rsidP="00E87B05">
      <w:pPr>
        <w:pStyle w:val="ListeParagraf"/>
        <w:numPr>
          <w:ilvl w:val="0"/>
          <w:numId w:val="1"/>
        </w:numPr>
        <w:spacing w:line="240" w:lineRule="atLeast"/>
        <w:rPr>
          <w:rFonts w:ascii="Times New Roman" w:hAnsi="Times New Roman"/>
          <w:color w:val="000000" w:themeColor="text1"/>
          <w:sz w:val="24"/>
          <w:szCs w:val="24"/>
        </w:rPr>
      </w:pPr>
      <w:r w:rsidRPr="00E87B05">
        <w:rPr>
          <w:rFonts w:ascii="Times New Roman" w:hAnsi="Times New Roman" w:cs="Times New Roman"/>
          <w:sz w:val="24"/>
          <w:szCs w:val="24"/>
        </w:rPr>
        <w:t xml:space="preserve">Goldin, N. et al.; “Methyl </w:t>
      </w:r>
      <w:proofErr w:type="spellStart"/>
      <w:r w:rsidRPr="00E87B05">
        <w:rPr>
          <w:rFonts w:ascii="Times New Roman" w:hAnsi="Times New Roman" w:cs="Times New Roman"/>
          <w:sz w:val="24"/>
          <w:szCs w:val="24"/>
        </w:rPr>
        <w:t>jasmonate</w:t>
      </w:r>
      <w:proofErr w:type="spellEnd"/>
      <w:r w:rsidRPr="00E87B05">
        <w:rPr>
          <w:rFonts w:ascii="Times New Roman" w:hAnsi="Times New Roman" w:cs="Times New Roman"/>
          <w:sz w:val="24"/>
          <w:szCs w:val="24"/>
        </w:rPr>
        <w:t xml:space="preserve"> binds to and detaches mitochondria-bound hexokinase”; </w:t>
      </w:r>
      <w:r w:rsidRPr="00E87B05">
        <w:rPr>
          <w:rFonts w:ascii="Times New Roman" w:hAnsi="Times New Roman" w:cs="Times New Roman"/>
          <w:i/>
          <w:sz w:val="24"/>
          <w:szCs w:val="24"/>
        </w:rPr>
        <w:t>Oncogene,</w:t>
      </w:r>
      <w:r w:rsidRPr="00E87B05">
        <w:rPr>
          <w:rFonts w:ascii="Times New Roman" w:hAnsi="Times New Roman" w:cs="Times New Roman"/>
          <w:sz w:val="24"/>
          <w:szCs w:val="24"/>
        </w:rPr>
        <w:t xml:space="preserve"> (2008), </w:t>
      </w:r>
      <w:proofErr w:type="spellStart"/>
      <w:r w:rsidRPr="00E87B05">
        <w:rPr>
          <w:rFonts w:ascii="Times New Roman" w:hAnsi="Times New Roman" w:cs="Times New Roman"/>
          <w:sz w:val="24"/>
          <w:szCs w:val="24"/>
        </w:rPr>
        <w:t>vol</w:t>
      </w:r>
      <w:proofErr w:type="spellEnd"/>
      <w:r w:rsidRPr="00E87B05">
        <w:rPr>
          <w:rFonts w:ascii="Times New Roman" w:hAnsi="Times New Roman" w:cs="Times New Roman"/>
          <w:sz w:val="24"/>
          <w:szCs w:val="24"/>
        </w:rPr>
        <w:t xml:space="preserve">: 27, p: 4636-4653. </w:t>
      </w:r>
    </w:p>
    <w:p w:rsidR="00E87B05" w:rsidRPr="00E87B05" w:rsidRDefault="003A395A" w:rsidP="00E87B05">
      <w:pPr>
        <w:pStyle w:val="ListeParagraf"/>
        <w:numPr>
          <w:ilvl w:val="0"/>
          <w:numId w:val="1"/>
        </w:numPr>
        <w:spacing w:line="240" w:lineRule="atLeast"/>
        <w:rPr>
          <w:rFonts w:ascii="Times New Roman" w:hAnsi="Times New Roman"/>
          <w:color w:val="000000" w:themeColor="text1"/>
          <w:sz w:val="24"/>
          <w:szCs w:val="24"/>
        </w:rPr>
      </w:pPr>
      <w:proofErr w:type="spellStart"/>
      <w:r w:rsidRPr="00E87B05">
        <w:rPr>
          <w:rFonts w:ascii="Times New Roman" w:hAnsi="Times New Roman" w:cs="Times New Roman"/>
          <w:sz w:val="24"/>
          <w:szCs w:val="24"/>
        </w:rPr>
        <w:t>Flescher</w:t>
      </w:r>
      <w:proofErr w:type="spellEnd"/>
      <w:r w:rsidRPr="00E87B05">
        <w:rPr>
          <w:rFonts w:ascii="Times New Roman" w:hAnsi="Times New Roman" w:cs="Times New Roman"/>
          <w:sz w:val="24"/>
          <w:szCs w:val="24"/>
        </w:rPr>
        <w:t>, E.; “</w:t>
      </w:r>
      <w:proofErr w:type="spellStart"/>
      <w:r w:rsidRPr="00E87B05">
        <w:rPr>
          <w:rFonts w:ascii="Times New Roman" w:hAnsi="Times New Roman" w:cs="Times New Roman"/>
          <w:sz w:val="24"/>
          <w:szCs w:val="24"/>
        </w:rPr>
        <w:t>Jasmonates</w:t>
      </w:r>
      <w:proofErr w:type="spellEnd"/>
      <w:r w:rsidRPr="00E87B05">
        <w:rPr>
          <w:rFonts w:ascii="Times New Roman" w:hAnsi="Times New Roman" w:cs="Times New Roman"/>
          <w:sz w:val="24"/>
          <w:szCs w:val="24"/>
        </w:rPr>
        <w:t xml:space="preserve"> in cancer therapy”; </w:t>
      </w:r>
      <w:r w:rsidRPr="00E87B05">
        <w:rPr>
          <w:rFonts w:ascii="Times New Roman" w:hAnsi="Times New Roman" w:cs="Times New Roman"/>
          <w:i/>
          <w:sz w:val="24"/>
          <w:szCs w:val="24"/>
        </w:rPr>
        <w:t>Cancer Letters,</w:t>
      </w:r>
      <w:r w:rsidRPr="00E87B05">
        <w:rPr>
          <w:rFonts w:ascii="Times New Roman" w:hAnsi="Times New Roman" w:cs="Times New Roman"/>
          <w:sz w:val="24"/>
          <w:szCs w:val="24"/>
        </w:rPr>
        <w:t xml:space="preserve"> </w:t>
      </w:r>
      <w:r w:rsidR="00E87B05" w:rsidRPr="00E87B05">
        <w:rPr>
          <w:rFonts w:ascii="Times New Roman" w:hAnsi="Times New Roman" w:cs="Times New Roman"/>
          <w:sz w:val="24"/>
          <w:szCs w:val="24"/>
        </w:rPr>
        <w:t xml:space="preserve">(2007), </w:t>
      </w:r>
      <w:proofErr w:type="spellStart"/>
      <w:r w:rsidRPr="00E87B05">
        <w:rPr>
          <w:rFonts w:ascii="Times New Roman" w:hAnsi="Times New Roman" w:cs="Times New Roman"/>
          <w:sz w:val="24"/>
          <w:szCs w:val="24"/>
        </w:rPr>
        <w:t>vol</w:t>
      </w:r>
      <w:proofErr w:type="spellEnd"/>
      <w:r w:rsidRPr="00E87B05">
        <w:rPr>
          <w:rFonts w:ascii="Times New Roman" w:hAnsi="Times New Roman" w:cs="Times New Roman"/>
          <w:sz w:val="24"/>
          <w:szCs w:val="24"/>
        </w:rPr>
        <w:t xml:space="preserve">: 245, p: 1-10. </w:t>
      </w:r>
    </w:p>
    <w:p w:rsidR="00E87B05" w:rsidRPr="00E87B05" w:rsidRDefault="00E87B05" w:rsidP="00E87B05">
      <w:pPr>
        <w:pStyle w:val="ListeParagraf"/>
        <w:numPr>
          <w:ilvl w:val="0"/>
          <w:numId w:val="1"/>
        </w:numPr>
        <w:spacing w:line="240" w:lineRule="atLeast"/>
        <w:rPr>
          <w:rFonts w:ascii="Times New Roman" w:hAnsi="Times New Roman"/>
          <w:color w:val="000000" w:themeColor="text1"/>
          <w:sz w:val="24"/>
          <w:szCs w:val="24"/>
        </w:rPr>
      </w:pPr>
      <w:proofErr w:type="spellStart"/>
      <w:r w:rsidRPr="00E87B05">
        <w:rPr>
          <w:rFonts w:ascii="Times New Roman" w:hAnsi="Times New Roman" w:cs="Times New Roman"/>
          <w:sz w:val="24"/>
          <w:szCs w:val="24"/>
        </w:rPr>
        <w:t>Pathania</w:t>
      </w:r>
      <w:proofErr w:type="spellEnd"/>
      <w:r w:rsidRPr="00E87B05">
        <w:rPr>
          <w:rFonts w:ascii="Times New Roman" w:hAnsi="Times New Roman" w:cs="Times New Roman"/>
          <w:sz w:val="24"/>
          <w:szCs w:val="24"/>
        </w:rPr>
        <w:t xml:space="preserve">, D., Millard, M., </w:t>
      </w:r>
      <w:proofErr w:type="spellStart"/>
      <w:r w:rsidRPr="00E87B05">
        <w:rPr>
          <w:rFonts w:ascii="Times New Roman" w:hAnsi="Times New Roman" w:cs="Times New Roman"/>
          <w:sz w:val="24"/>
          <w:szCs w:val="24"/>
        </w:rPr>
        <w:t>Neamati</w:t>
      </w:r>
      <w:proofErr w:type="spellEnd"/>
      <w:r w:rsidRPr="00E87B05">
        <w:rPr>
          <w:rFonts w:ascii="Times New Roman" w:hAnsi="Times New Roman" w:cs="Times New Roman"/>
          <w:sz w:val="24"/>
          <w:szCs w:val="24"/>
        </w:rPr>
        <w:t xml:space="preserve">, N.; “Opportunities in discovery and delivery of anticancer drugs targeting mitochondria and cancer cell metabolism”; </w:t>
      </w:r>
      <w:r w:rsidRPr="00E87B05">
        <w:rPr>
          <w:rFonts w:ascii="Times New Roman" w:hAnsi="Times New Roman" w:cs="Times New Roman"/>
          <w:i/>
          <w:sz w:val="24"/>
          <w:szCs w:val="24"/>
        </w:rPr>
        <w:t>Advanced Drug Delivery Reviews,</w:t>
      </w:r>
      <w:r>
        <w:rPr>
          <w:rFonts w:ascii="Times New Roman" w:hAnsi="Times New Roman" w:cs="Times New Roman"/>
          <w:sz w:val="24"/>
          <w:szCs w:val="24"/>
        </w:rPr>
        <w:t xml:space="preserve"> (2009), </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61, p</w:t>
      </w:r>
      <w:proofErr w:type="gramStart"/>
      <w:r>
        <w:rPr>
          <w:rFonts w:ascii="Times New Roman" w:hAnsi="Times New Roman" w:cs="Times New Roman"/>
          <w:sz w:val="24"/>
          <w:szCs w:val="24"/>
        </w:rPr>
        <w:t>:1250</w:t>
      </w:r>
      <w:proofErr w:type="gramEnd"/>
      <w:r>
        <w:rPr>
          <w:rFonts w:ascii="Times New Roman" w:hAnsi="Times New Roman" w:cs="Times New Roman"/>
          <w:sz w:val="24"/>
          <w:szCs w:val="24"/>
        </w:rPr>
        <w:t>-1275.</w:t>
      </w:r>
    </w:p>
    <w:p w:rsidR="0093286F" w:rsidRPr="00CB37B6" w:rsidRDefault="00E87B05" w:rsidP="00CB37B6">
      <w:pPr>
        <w:pStyle w:val="ListeParagraf"/>
        <w:numPr>
          <w:ilvl w:val="0"/>
          <w:numId w:val="1"/>
        </w:numPr>
        <w:spacing w:line="240" w:lineRule="atLeast"/>
        <w:rPr>
          <w:rFonts w:ascii="Times New Roman" w:hAnsi="Times New Roman"/>
          <w:color w:val="000000" w:themeColor="text1"/>
          <w:sz w:val="24"/>
          <w:szCs w:val="24"/>
        </w:rPr>
      </w:pPr>
      <w:proofErr w:type="spellStart"/>
      <w:r w:rsidRPr="00E87B05">
        <w:rPr>
          <w:rFonts w:ascii="Times New Roman" w:hAnsi="Times New Roman" w:cs="Times New Roman"/>
          <w:sz w:val="24"/>
          <w:szCs w:val="24"/>
        </w:rPr>
        <w:t>Rotem</w:t>
      </w:r>
      <w:proofErr w:type="spellEnd"/>
      <w:r w:rsidRPr="00E87B05">
        <w:rPr>
          <w:rFonts w:ascii="Times New Roman" w:hAnsi="Times New Roman" w:cs="Times New Roman"/>
          <w:sz w:val="24"/>
          <w:szCs w:val="24"/>
        </w:rPr>
        <w:t>, R. et al.; “</w:t>
      </w:r>
      <w:proofErr w:type="spellStart"/>
      <w:r w:rsidRPr="00E87B05">
        <w:rPr>
          <w:rFonts w:ascii="Times New Roman" w:hAnsi="Times New Roman" w:cs="Times New Roman"/>
          <w:sz w:val="24"/>
          <w:szCs w:val="24"/>
        </w:rPr>
        <w:t>Jasmonates</w:t>
      </w:r>
      <w:proofErr w:type="spellEnd"/>
      <w:r w:rsidRPr="00E87B05">
        <w:rPr>
          <w:rFonts w:ascii="Times New Roman" w:hAnsi="Times New Roman" w:cs="Times New Roman"/>
          <w:sz w:val="24"/>
          <w:szCs w:val="24"/>
        </w:rPr>
        <w:t xml:space="preserve">: Novel anticancer agents acting directly and selectively on human cancer cell mitochondria”; </w:t>
      </w:r>
      <w:r w:rsidRPr="00E87B05">
        <w:rPr>
          <w:rFonts w:ascii="Times New Roman" w:hAnsi="Times New Roman" w:cs="Times New Roman"/>
          <w:i/>
          <w:sz w:val="24"/>
          <w:szCs w:val="24"/>
        </w:rPr>
        <w:t>Cancer Research,</w:t>
      </w:r>
      <w:r w:rsidRPr="00E87B05">
        <w:rPr>
          <w:rFonts w:ascii="Times New Roman" w:hAnsi="Times New Roman" w:cs="Times New Roman"/>
          <w:sz w:val="24"/>
          <w:szCs w:val="24"/>
        </w:rPr>
        <w:t xml:space="preserve"> (2005), </w:t>
      </w:r>
      <w:proofErr w:type="spellStart"/>
      <w:r w:rsidRPr="00E87B05">
        <w:rPr>
          <w:rFonts w:ascii="Times New Roman" w:hAnsi="Times New Roman" w:cs="Times New Roman"/>
          <w:sz w:val="24"/>
          <w:szCs w:val="24"/>
        </w:rPr>
        <w:t>vol</w:t>
      </w:r>
      <w:proofErr w:type="spellEnd"/>
      <w:r w:rsidRPr="00E87B05">
        <w:rPr>
          <w:rFonts w:ascii="Times New Roman" w:hAnsi="Times New Roman" w:cs="Times New Roman"/>
          <w:sz w:val="24"/>
          <w:szCs w:val="24"/>
        </w:rPr>
        <w:t>: 65, No</w:t>
      </w:r>
      <w:proofErr w:type="gramStart"/>
      <w:r w:rsidRPr="00E87B05">
        <w:rPr>
          <w:rFonts w:ascii="Times New Roman" w:hAnsi="Times New Roman" w:cs="Times New Roman"/>
          <w:sz w:val="24"/>
          <w:szCs w:val="24"/>
        </w:rPr>
        <w:t>:5</w:t>
      </w:r>
      <w:proofErr w:type="gramEnd"/>
      <w:r w:rsidRPr="00E87B05">
        <w:rPr>
          <w:rFonts w:ascii="Times New Roman" w:hAnsi="Times New Roman" w:cs="Times New Roman"/>
          <w:sz w:val="24"/>
          <w:szCs w:val="24"/>
        </w:rPr>
        <w:t>, p: 1984-1993.</w:t>
      </w:r>
    </w:p>
    <w:sectPr w:rsidR="0093286F" w:rsidRPr="00CB37B6" w:rsidSect="00CB37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718C4"/>
    <w:multiLevelType w:val="singleLevel"/>
    <w:tmpl w:val="7C4293A6"/>
    <w:lvl w:ilvl="0">
      <w:start w:val="1"/>
      <w:numFmt w:val="decimal"/>
      <w:lvlText w:val="%1."/>
      <w:legacy w:legacy="1" w:legacySpace="0" w:legacyIndent="360"/>
      <w:lvlJc w:val="left"/>
      <w:pPr>
        <w:ind w:left="4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709"/>
    <w:rsid w:val="00011709"/>
    <w:rsid w:val="000C2712"/>
    <w:rsid w:val="0023578C"/>
    <w:rsid w:val="002836AD"/>
    <w:rsid w:val="002A0ECB"/>
    <w:rsid w:val="002F0EDD"/>
    <w:rsid w:val="00342211"/>
    <w:rsid w:val="00385EC1"/>
    <w:rsid w:val="003A395A"/>
    <w:rsid w:val="003B1375"/>
    <w:rsid w:val="003D6EE8"/>
    <w:rsid w:val="0044251C"/>
    <w:rsid w:val="00455D73"/>
    <w:rsid w:val="005706B0"/>
    <w:rsid w:val="005B0CF7"/>
    <w:rsid w:val="006D634C"/>
    <w:rsid w:val="00710275"/>
    <w:rsid w:val="0071349B"/>
    <w:rsid w:val="00727576"/>
    <w:rsid w:val="007E15DB"/>
    <w:rsid w:val="00923300"/>
    <w:rsid w:val="0093286F"/>
    <w:rsid w:val="0098696D"/>
    <w:rsid w:val="009870B5"/>
    <w:rsid w:val="00A149BC"/>
    <w:rsid w:val="00A25256"/>
    <w:rsid w:val="00A97C8C"/>
    <w:rsid w:val="00B0505B"/>
    <w:rsid w:val="00BD2033"/>
    <w:rsid w:val="00C409D0"/>
    <w:rsid w:val="00C8723A"/>
    <w:rsid w:val="00CB37B6"/>
    <w:rsid w:val="00D8412D"/>
    <w:rsid w:val="00DB4EEF"/>
    <w:rsid w:val="00DD2F75"/>
    <w:rsid w:val="00E01D5F"/>
    <w:rsid w:val="00E252E0"/>
    <w:rsid w:val="00E87B05"/>
    <w:rsid w:val="00EE20C3"/>
    <w:rsid w:val="00F118B9"/>
    <w:rsid w:val="00F923FB"/>
    <w:rsid w:val="00FC22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709"/>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011709"/>
    <w:pPr>
      <w:spacing w:after="0" w:line="240" w:lineRule="auto"/>
      <w:jc w:val="center"/>
    </w:pPr>
    <w:rPr>
      <w:rFonts w:ascii="Times New Roman" w:eastAsia="Times New Roman" w:hAnsi="Times New Roman" w:cs="Times New Roman"/>
      <w:b/>
      <w:sz w:val="36"/>
      <w:szCs w:val="20"/>
    </w:rPr>
  </w:style>
  <w:style w:type="character" w:customStyle="1" w:styleId="KonuBalChar">
    <w:name w:val="Konu Başlığı Char"/>
    <w:basedOn w:val="VarsaylanParagrafYazTipi"/>
    <w:link w:val="KonuBal"/>
    <w:rsid w:val="00011709"/>
    <w:rPr>
      <w:rFonts w:ascii="Times New Roman" w:eastAsia="Times New Roman" w:hAnsi="Times New Roman" w:cs="Times New Roman"/>
      <w:b/>
      <w:sz w:val="36"/>
      <w:szCs w:val="20"/>
      <w:lang w:val="en-US"/>
    </w:rPr>
  </w:style>
  <w:style w:type="character" w:styleId="Kpr">
    <w:name w:val="Hyperlink"/>
    <w:uiPriority w:val="99"/>
    <w:semiHidden/>
    <w:unhideWhenUsed/>
    <w:rsid w:val="00011709"/>
    <w:rPr>
      <w:color w:val="0000FF"/>
      <w:u w:val="single"/>
    </w:rPr>
  </w:style>
  <w:style w:type="paragraph" w:styleId="NormalWeb">
    <w:name w:val="Normal (Web)"/>
    <w:basedOn w:val="Normal"/>
    <w:uiPriority w:val="99"/>
    <w:unhideWhenUsed/>
    <w:rsid w:val="00011709"/>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01170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11709"/>
    <w:rPr>
      <w:rFonts w:ascii="Tahoma" w:hAnsi="Tahoma" w:cs="Tahoma"/>
      <w:noProof/>
      <w:sz w:val="16"/>
      <w:szCs w:val="16"/>
      <w:lang w:val="en-US"/>
    </w:rPr>
  </w:style>
  <w:style w:type="character" w:customStyle="1" w:styleId="contentmain">
    <w:name w:val="contentmain"/>
    <w:basedOn w:val="VarsaylanParagrafYazTipi"/>
    <w:rsid w:val="00011709"/>
  </w:style>
  <w:style w:type="character" w:customStyle="1" w:styleId="apple-converted-space">
    <w:name w:val="apple-converted-space"/>
    <w:basedOn w:val="VarsaylanParagrafYazTipi"/>
    <w:rsid w:val="00011709"/>
  </w:style>
  <w:style w:type="character" w:customStyle="1" w:styleId="bf">
    <w:name w:val="bf"/>
    <w:basedOn w:val="VarsaylanParagrafYazTipi"/>
    <w:rsid w:val="003B1375"/>
  </w:style>
  <w:style w:type="paragraph" w:styleId="ListeParagraf">
    <w:name w:val="List Paragraph"/>
    <w:basedOn w:val="Normal"/>
    <w:uiPriority w:val="34"/>
    <w:qFormat/>
    <w:rsid w:val="000C271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709"/>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011709"/>
    <w:pPr>
      <w:spacing w:after="0" w:line="240" w:lineRule="auto"/>
      <w:jc w:val="center"/>
    </w:pPr>
    <w:rPr>
      <w:rFonts w:ascii="Times New Roman" w:eastAsia="Times New Roman" w:hAnsi="Times New Roman" w:cs="Times New Roman"/>
      <w:b/>
      <w:sz w:val="36"/>
      <w:szCs w:val="20"/>
    </w:rPr>
  </w:style>
  <w:style w:type="character" w:customStyle="1" w:styleId="KonuBalChar">
    <w:name w:val="Konu Başlığı Char"/>
    <w:basedOn w:val="VarsaylanParagrafYazTipi"/>
    <w:link w:val="KonuBal"/>
    <w:rsid w:val="00011709"/>
    <w:rPr>
      <w:rFonts w:ascii="Times New Roman" w:eastAsia="Times New Roman" w:hAnsi="Times New Roman" w:cs="Times New Roman"/>
      <w:b/>
      <w:sz w:val="36"/>
      <w:szCs w:val="20"/>
      <w:lang w:val="en-US"/>
    </w:rPr>
  </w:style>
  <w:style w:type="character" w:styleId="Kpr">
    <w:name w:val="Hyperlink"/>
    <w:uiPriority w:val="99"/>
    <w:semiHidden/>
    <w:unhideWhenUsed/>
    <w:rsid w:val="00011709"/>
    <w:rPr>
      <w:color w:val="0000FF"/>
      <w:u w:val="single"/>
    </w:rPr>
  </w:style>
  <w:style w:type="paragraph" w:styleId="NormalWeb">
    <w:name w:val="Normal (Web)"/>
    <w:basedOn w:val="Normal"/>
    <w:uiPriority w:val="99"/>
    <w:unhideWhenUsed/>
    <w:rsid w:val="00011709"/>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01170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11709"/>
    <w:rPr>
      <w:rFonts w:ascii="Tahoma" w:hAnsi="Tahoma" w:cs="Tahoma"/>
      <w:noProof/>
      <w:sz w:val="16"/>
      <w:szCs w:val="16"/>
      <w:lang w:val="en-US"/>
    </w:rPr>
  </w:style>
  <w:style w:type="character" w:customStyle="1" w:styleId="contentmain">
    <w:name w:val="contentmain"/>
    <w:basedOn w:val="VarsaylanParagrafYazTipi"/>
    <w:rsid w:val="00011709"/>
  </w:style>
  <w:style w:type="character" w:customStyle="1" w:styleId="apple-converted-space">
    <w:name w:val="apple-converted-space"/>
    <w:basedOn w:val="VarsaylanParagrafYazTipi"/>
    <w:rsid w:val="00011709"/>
  </w:style>
  <w:style w:type="character" w:customStyle="1" w:styleId="bf">
    <w:name w:val="bf"/>
    <w:basedOn w:val="VarsaylanParagrafYazTipi"/>
    <w:rsid w:val="003B1375"/>
  </w:style>
  <w:style w:type="paragraph" w:styleId="ListeParagraf">
    <w:name w:val="List Paragraph"/>
    <w:basedOn w:val="Normal"/>
    <w:uiPriority w:val="34"/>
    <w:qFormat/>
    <w:rsid w:val="000C27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80480">
      <w:bodyDiv w:val="1"/>
      <w:marLeft w:val="0"/>
      <w:marRight w:val="0"/>
      <w:marTop w:val="0"/>
      <w:marBottom w:val="0"/>
      <w:divBdr>
        <w:top w:val="none" w:sz="0" w:space="0" w:color="auto"/>
        <w:left w:val="none" w:sz="0" w:space="0" w:color="auto"/>
        <w:bottom w:val="none" w:sz="0" w:space="0" w:color="auto"/>
        <w:right w:val="none" w:sz="0" w:space="0" w:color="auto"/>
      </w:divBdr>
    </w:div>
    <w:div w:id="10650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guzel@medipol.edu.tr"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BC77F-30E4-457E-A134-907D72447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851</Words>
  <Characters>4854</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GÜZEL</dc:creator>
  <cp:lastModifiedBy>Mustafa</cp:lastModifiedBy>
  <cp:revision>2</cp:revision>
  <cp:lastPrinted>2015-08-28T08:18:00Z</cp:lastPrinted>
  <dcterms:created xsi:type="dcterms:W3CDTF">2017-12-18T07:35:00Z</dcterms:created>
  <dcterms:modified xsi:type="dcterms:W3CDTF">2017-12-18T07:35:00Z</dcterms:modified>
</cp:coreProperties>
</file>