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A32F3" w14:textId="65F42CA6" w:rsidR="00AE3E37" w:rsidRDefault="005163A6" w:rsidP="00494130">
      <w:pPr>
        <w:pStyle w:val="Heading1"/>
        <w:spacing w:before="170"/>
        <w:ind w:left="0"/>
      </w:pPr>
      <w:r>
        <w:rPr>
          <w:color w:val="337AB7"/>
        </w:rPr>
        <w:t>On the Performance of Variable Selection and Classification Via Ranked-Based Classifier</w:t>
      </w:r>
    </w:p>
    <w:p w14:paraId="0C315146" w14:textId="37E8A5E2" w:rsidR="0078738A" w:rsidRDefault="005163A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Md </w:t>
      </w:r>
      <w:proofErr w:type="spellStart"/>
      <w:r>
        <w:rPr>
          <w:rFonts w:ascii="Arial"/>
        </w:rPr>
        <w:t>Showaib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Rahaman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Sarker</w:t>
      </w:r>
      <w:proofErr w:type="spellEnd"/>
      <w:r>
        <w:rPr>
          <w:rFonts w:ascii="Arial"/>
        </w:rPr>
        <w:t>, Department of Mathematical Science, The University of Texas at El Paso.</w:t>
      </w:r>
    </w:p>
    <w:p w14:paraId="791FBE96" w14:textId="61292B9A" w:rsidR="005163A6" w:rsidRDefault="005163A6" w:rsidP="005163A6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Michael </w:t>
      </w:r>
      <w:proofErr w:type="spellStart"/>
      <w:r>
        <w:rPr>
          <w:rFonts w:ascii="Arial"/>
        </w:rPr>
        <w:t>Pokojovy</w:t>
      </w:r>
      <w:proofErr w:type="spellEnd"/>
      <w:r>
        <w:rPr>
          <w:rFonts w:ascii="Arial"/>
        </w:rPr>
        <w:t>,</w:t>
      </w:r>
      <w:r w:rsidR="00DA3699">
        <w:rPr>
          <w:rFonts w:ascii="Arial"/>
        </w:rPr>
        <w:t xml:space="preserve"> </w:t>
      </w:r>
      <w:r>
        <w:rPr>
          <w:rFonts w:ascii="Arial"/>
        </w:rPr>
        <w:t xml:space="preserve">Department of Mathematical </w:t>
      </w:r>
      <w:r w:rsidR="00DA3699">
        <w:rPr>
          <w:rFonts w:ascii="Arial"/>
        </w:rPr>
        <w:t>Science, The</w:t>
      </w:r>
      <w:r>
        <w:rPr>
          <w:rFonts w:ascii="Arial"/>
        </w:rPr>
        <w:t xml:space="preserve"> University of Texas at El Paso.</w:t>
      </w:r>
    </w:p>
    <w:p w14:paraId="22FFFEF9" w14:textId="0423D21C" w:rsidR="005163A6" w:rsidRDefault="005163A6" w:rsidP="005163A6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proofErr w:type="spellStart"/>
      <w:r>
        <w:rPr>
          <w:rFonts w:ascii="Arial"/>
        </w:rPr>
        <w:t>Sangjin</w:t>
      </w:r>
      <w:proofErr w:type="spellEnd"/>
      <w:r>
        <w:rPr>
          <w:rFonts w:ascii="Arial"/>
        </w:rPr>
        <w:t xml:space="preserve"> Kim,</w:t>
      </w:r>
      <w:r w:rsidR="00DA3699">
        <w:rPr>
          <w:rFonts w:ascii="Arial"/>
        </w:rPr>
        <w:t xml:space="preserve"> </w:t>
      </w:r>
      <w:r>
        <w:rPr>
          <w:rFonts w:ascii="Arial"/>
        </w:rPr>
        <w:t xml:space="preserve">Department of Mathematical </w:t>
      </w:r>
      <w:r w:rsidR="00DA3699">
        <w:rPr>
          <w:rFonts w:ascii="Arial"/>
        </w:rPr>
        <w:t>Science, The</w:t>
      </w:r>
      <w:r>
        <w:rPr>
          <w:rFonts w:ascii="Arial"/>
        </w:rPr>
        <w:t xml:space="preserve"> University of Texas at El Paso</w:t>
      </w:r>
      <w:r w:rsidR="00DA3699">
        <w:rPr>
          <w:rFonts w:ascii="Arial"/>
        </w:rPr>
        <w:t>.</w:t>
      </w:r>
    </w:p>
    <w:p w14:paraId="7B6123AE" w14:textId="55D9E3AB" w:rsidR="005163A6" w:rsidRDefault="005163A6" w:rsidP="005163A6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4D6CE886" w14:textId="274ABC1F" w:rsidR="00AE3E37" w:rsidRDefault="00AE3E37">
      <w:pPr>
        <w:pStyle w:val="BodyText"/>
        <w:rPr>
          <w:rFonts w:ascii="Arial"/>
          <w:sz w:val="20"/>
        </w:rPr>
      </w:pPr>
    </w:p>
    <w:p w14:paraId="6621341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2D9622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8964FCD" w14:textId="1CF3DA0D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5C8DE222" w14:textId="41F5A918" w:rsidR="00190869" w:rsidRDefault="00190869" w:rsidP="00190869">
      <w:pPr>
        <w:pStyle w:val="NormalWeb"/>
        <w:jc w:val="both"/>
      </w:pPr>
      <w:r>
        <w:rPr>
          <w:rFonts w:ascii="URWPalladioL" w:hAnsi="URWPalladioL"/>
          <w:sz w:val="20"/>
          <w:szCs w:val="20"/>
        </w:rPr>
        <w:t xml:space="preserve">In high-dimensional gene expression data analysis, the accuracy and reliability of cancer classification and selection of important genes play a very crucial role. To identify these important genes and predict future outcomes (tumor vs. non-tumor), various methods have been proposed in the literature. But only few of them </w:t>
      </w:r>
      <w:proofErr w:type="gramStart"/>
      <w:r>
        <w:rPr>
          <w:rFonts w:ascii="URWPalladioL" w:hAnsi="URWPalladioL"/>
          <w:sz w:val="20"/>
          <w:szCs w:val="20"/>
        </w:rPr>
        <w:t>take into account</w:t>
      </w:r>
      <w:proofErr w:type="gramEnd"/>
      <w:r>
        <w:rPr>
          <w:rFonts w:ascii="URWPalladioL" w:hAnsi="URWPalladioL"/>
          <w:sz w:val="20"/>
          <w:szCs w:val="20"/>
        </w:rPr>
        <w:t xml:space="preserve"> correlation patterns and grouping effects among the genes. In this article, we propose a rank-based modification of the popular penalized logistic regression procedure based on a combination of </w:t>
      </w:r>
      <w:r>
        <w:rPr>
          <w:rFonts w:ascii="CMMI10" w:hAnsi="CMMI10"/>
          <w:sz w:val="20"/>
          <w:szCs w:val="20"/>
        </w:rPr>
        <w:t>l</w:t>
      </w:r>
      <w:r>
        <w:rPr>
          <w:rFonts w:ascii="URWPalladioL" w:hAnsi="URWPalladioL"/>
          <w:position w:val="-4"/>
          <w:sz w:val="16"/>
          <w:szCs w:val="16"/>
        </w:rPr>
        <w:t xml:space="preserve">1 </w:t>
      </w:r>
      <w:r>
        <w:rPr>
          <w:rFonts w:ascii="URWPalladioL" w:hAnsi="URWPalladioL"/>
          <w:sz w:val="20"/>
          <w:szCs w:val="20"/>
        </w:rPr>
        <w:t xml:space="preserve">and </w:t>
      </w:r>
      <w:r>
        <w:rPr>
          <w:rFonts w:ascii="CMMI10" w:hAnsi="CMMI10"/>
          <w:sz w:val="20"/>
          <w:szCs w:val="20"/>
        </w:rPr>
        <w:t>l</w:t>
      </w:r>
      <w:r>
        <w:rPr>
          <w:rFonts w:ascii="URWPalladioL" w:hAnsi="URWPalladioL"/>
          <w:position w:val="-4"/>
          <w:sz w:val="16"/>
          <w:szCs w:val="16"/>
        </w:rPr>
        <w:t xml:space="preserve">2 </w:t>
      </w:r>
      <w:r>
        <w:rPr>
          <w:rFonts w:ascii="URWPalladioL" w:hAnsi="URWPalladioL"/>
          <w:sz w:val="20"/>
          <w:szCs w:val="20"/>
        </w:rPr>
        <w:t xml:space="preserve">penalties capable of handling possible correlation among genes in different groups. While the </w:t>
      </w:r>
      <w:r>
        <w:rPr>
          <w:rFonts w:ascii="CMMI10" w:hAnsi="CMMI10"/>
          <w:sz w:val="20"/>
          <w:szCs w:val="20"/>
        </w:rPr>
        <w:t>l</w:t>
      </w:r>
      <w:r>
        <w:rPr>
          <w:rFonts w:ascii="URWPalladioL" w:hAnsi="URWPalladioL"/>
          <w:position w:val="-4"/>
          <w:sz w:val="16"/>
          <w:szCs w:val="16"/>
        </w:rPr>
        <w:t xml:space="preserve">1 </w:t>
      </w:r>
      <w:r>
        <w:rPr>
          <w:rFonts w:ascii="URWPalladioL" w:hAnsi="URWPalladioL"/>
          <w:sz w:val="20"/>
          <w:szCs w:val="20"/>
        </w:rPr>
        <w:t xml:space="preserve">penalty maintains sparsity, the </w:t>
      </w:r>
      <w:r>
        <w:rPr>
          <w:rFonts w:ascii="CMMI10" w:hAnsi="CMMI10"/>
          <w:sz w:val="20"/>
          <w:szCs w:val="20"/>
        </w:rPr>
        <w:t>l</w:t>
      </w:r>
      <w:r>
        <w:rPr>
          <w:rFonts w:ascii="URWPalladioL" w:hAnsi="URWPalladioL"/>
          <w:position w:val="-4"/>
          <w:sz w:val="16"/>
          <w:szCs w:val="16"/>
        </w:rPr>
        <w:t xml:space="preserve">2 </w:t>
      </w:r>
      <w:r>
        <w:rPr>
          <w:rFonts w:ascii="URWPalladioL" w:hAnsi="URWPalladioL"/>
          <w:sz w:val="20"/>
          <w:szCs w:val="20"/>
        </w:rPr>
        <w:t>penalty induces smoothness based on the information from the Laplacian matrix, which represents the correlation pattern among genes. We combined logistic regression with the BH-FDR (</w:t>
      </w:r>
      <w:proofErr w:type="spellStart"/>
      <w:r>
        <w:rPr>
          <w:rFonts w:ascii="URWPalladioL" w:hAnsi="URWPalladioL"/>
          <w:sz w:val="20"/>
          <w:szCs w:val="20"/>
        </w:rPr>
        <w:t>Benjamini</w:t>
      </w:r>
      <w:proofErr w:type="spellEnd"/>
      <w:r>
        <w:rPr>
          <w:rFonts w:ascii="URWPalladioL" w:hAnsi="URWPalladioL"/>
          <w:sz w:val="20"/>
          <w:szCs w:val="20"/>
        </w:rPr>
        <w:t xml:space="preserve"> and Hochberg false discovery rate) screening procedure and a newly developed rank-based selection method to come up with an optimal model retaining the important genes. Through simulation studies and real-world application to high-dimensional colon cancer gene expression data, we demonstrated that the proposed rank-based method outperforms such currently popular methods as lasso, adaptive lasso and elastic net when applied both to gene selection and classification.</w:t>
      </w:r>
    </w:p>
    <w:p w14:paraId="1566687A" w14:textId="3F345F1C" w:rsidR="00AE3E37" w:rsidRDefault="00A9710C" w:rsidP="00190869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br w:type="column"/>
      </w:r>
      <w:r>
        <w:rPr>
          <w:color w:val="BF5A14"/>
        </w:rPr>
        <w:t>Image</w:t>
      </w:r>
    </w:p>
    <w:p w14:paraId="57319C1F" w14:textId="77777777" w:rsidR="008A0BD9" w:rsidRDefault="008A0BD9" w:rsidP="00190869">
      <w:pPr>
        <w:pStyle w:val="BodyText"/>
        <w:spacing w:before="90" w:line="280" w:lineRule="auto"/>
        <w:ind w:left="100"/>
        <w:jc w:val="both"/>
      </w:pPr>
    </w:p>
    <w:p w14:paraId="1C8BDF1F" w14:textId="15B58866" w:rsidR="00552DF4" w:rsidRPr="00552DF4" w:rsidRDefault="008A0BD9" w:rsidP="00552DF4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64D2D804" wp14:editId="3B0B6527">
            <wp:extent cx="3165475" cy="10972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2DF4">
        <w:rPr>
          <w:rFonts w:ascii="Arial"/>
          <w:b/>
          <w:noProof/>
          <w:color w:val="BF5A14"/>
          <w:sz w:val="20"/>
        </w:rPr>
        <w:drawing>
          <wp:inline distT="0" distB="0" distL="0" distR="0" wp14:anchorId="37E3080B" wp14:editId="25C566D3">
            <wp:extent cx="3165475" cy="22663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06-03 at 12.11.11 A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E664B" w14:textId="52811846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</w:t>
      </w:r>
      <w:bookmarkStart w:id="0" w:name="_GoBack"/>
      <w:bookmarkEnd w:id="0"/>
    </w:p>
    <w:p w14:paraId="280713C7" w14:textId="6689DBA9" w:rsidR="005973B9" w:rsidRDefault="005B2B40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Sarker</w:t>
      </w:r>
      <w:proofErr w:type="spellEnd"/>
      <w:r>
        <w:rPr>
          <w:sz w:val="18"/>
        </w:rPr>
        <w:t xml:space="preserve"> M S R, </w:t>
      </w:r>
      <w:proofErr w:type="spellStart"/>
      <w:r>
        <w:rPr>
          <w:sz w:val="18"/>
        </w:rPr>
        <w:t>Pokojovy</w:t>
      </w:r>
      <w:proofErr w:type="spellEnd"/>
      <w:r>
        <w:rPr>
          <w:sz w:val="18"/>
        </w:rPr>
        <w:t xml:space="preserve"> M, Kim S </w:t>
      </w:r>
      <w:r w:rsidR="005973B9">
        <w:rPr>
          <w:sz w:val="18"/>
        </w:rPr>
        <w:t>(20</w:t>
      </w:r>
      <w:r>
        <w:rPr>
          <w:sz w:val="18"/>
        </w:rPr>
        <w:t>1</w:t>
      </w:r>
      <w:r w:rsidR="005973B9">
        <w:rPr>
          <w:sz w:val="18"/>
        </w:rPr>
        <w:t xml:space="preserve">9) </w:t>
      </w:r>
      <w:r w:rsidR="00770F43">
        <w:rPr>
          <w:sz w:val="18"/>
        </w:rPr>
        <w:t xml:space="preserve">On the Performance of Variable Selection and Classification Via Rank-Based Classifier. MDPI, Mathematics, 7(5), 475. </w:t>
      </w:r>
    </w:p>
    <w:p w14:paraId="2CD5D8D9" w14:textId="52791F62" w:rsidR="00AE3E37" w:rsidRPr="005B2B40" w:rsidRDefault="00AE3E37" w:rsidP="005B2B40">
      <w:pPr>
        <w:tabs>
          <w:tab w:val="left" w:pos="384"/>
        </w:tabs>
        <w:spacing w:line="216" w:lineRule="exact"/>
        <w:ind w:right="137"/>
        <w:rPr>
          <w:sz w:val="18"/>
        </w:rPr>
        <w:sectPr w:rsidR="00AE3E37" w:rsidRPr="005B2B4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2ECB5DB" w14:textId="47ABD936" w:rsidR="00AE3E37" w:rsidRPr="00D62425" w:rsidRDefault="00AE3E37">
      <w:pPr>
        <w:pStyle w:val="BodyText"/>
        <w:rPr>
          <w:rFonts w:ascii="Calibri"/>
          <w:b/>
          <w:sz w:val="20"/>
        </w:rPr>
      </w:pPr>
    </w:p>
    <w:p w14:paraId="6E094ECC" w14:textId="559678E9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507ED001" w14:textId="77777777" w:rsidR="0029123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C974FC">
        <w:rPr>
          <w:rFonts w:ascii="Arial"/>
          <w:noProof/>
          <w:color w:val="BF5A14"/>
        </w:rPr>
        <w:drawing>
          <wp:inline distT="0" distB="0" distL="0" distR="0" wp14:anchorId="49A4185E" wp14:editId="039CF543">
            <wp:extent cx="628650" cy="59055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017=2x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0E9CF" w14:textId="2DE768A3" w:rsidR="00AE3E37" w:rsidRDefault="00291233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</w:t>
      </w:r>
      <w:r w:rsidR="00A9710C">
        <w:rPr>
          <w:rFonts w:ascii="Arial"/>
          <w:color w:val="BF5A14"/>
        </w:rPr>
        <w:t>Biography</w:t>
      </w:r>
    </w:p>
    <w:p w14:paraId="3EAC9958" w14:textId="6381F915" w:rsidR="00746691" w:rsidRDefault="0074669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Md </w:t>
      </w:r>
      <w:proofErr w:type="spellStart"/>
      <w:r>
        <w:rPr>
          <w:rFonts w:ascii="Arial"/>
          <w:sz w:val="14"/>
        </w:rPr>
        <w:t>Showaib</w:t>
      </w:r>
      <w:proofErr w:type="spellEnd"/>
      <w:r>
        <w:rPr>
          <w:rFonts w:ascii="Arial"/>
          <w:sz w:val="14"/>
        </w:rPr>
        <w:t xml:space="preserve"> Rahman </w:t>
      </w:r>
      <w:proofErr w:type="spellStart"/>
      <w:r>
        <w:rPr>
          <w:rFonts w:ascii="Arial"/>
          <w:sz w:val="14"/>
        </w:rPr>
        <w:t>Sarker</w:t>
      </w:r>
      <w:proofErr w:type="spellEnd"/>
      <w:r>
        <w:rPr>
          <w:rFonts w:ascii="Arial"/>
          <w:sz w:val="14"/>
        </w:rPr>
        <w:t xml:space="preserve"> </w:t>
      </w:r>
      <w:r w:rsidR="00775B54">
        <w:rPr>
          <w:rFonts w:ascii="Arial"/>
          <w:sz w:val="14"/>
        </w:rPr>
        <w:t>is pursuing his master</w:t>
      </w:r>
      <w:r w:rsidR="00775B54">
        <w:rPr>
          <w:rFonts w:ascii="Arial"/>
          <w:sz w:val="14"/>
        </w:rPr>
        <w:t>’</w:t>
      </w:r>
      <w:r w:rsidR="00775B54">
        <w:rPr>
          <w:rFonts w:ascii="Arial"/>
          <w:sz w:val="14"/>
        </w:rPr>
        <w:t>s degree in Statistics at The University of Texas at El Paso. He has expertise in Statistical Machine learning application in High-Dimensional Gene Expression Data.  Currently he is doing his research in High through-put cancer gene expression data. His main goal is to find out the important genes which are responsible for cancer and classify (tumor vs non-tumor) accurately. He is passionate to apply statistical approach and machine learning approach in cancer research.</w:t>
      </w:r>
    </w:p>
    <w:p w14:paraId="4F8E0522" w14:textId="77777777" w:rsidR="00775B54" w:rsidRDefault="00775B54">
      <w:pPr>
        <w:spacing w:before="41" w:line="154" w:lineRule="exact"/>
        <w:ind w:left="213" w:right="231"/>
        <w:jc w:val="both"/>
        <w:rPr>
          <w:rFonts w:ascii="Arial"/>
          <w:vanish/>
          <w:sz w:val="14"/>
        </w:rPr>
      </w:pPr>
    </w:p>
    <w:p w14:paraId="444CEE43" w14:textId="77777777" w:rsidR="00775B54" w:rsidRPr="00775B54" w:rsidRDefault="00775B54">
      <w:pPr>
        <w:spacing w:before="41" w:line="154" w:lineRule="exact"/>
        <w:ind w:left="213" w:right="231"/>
        <w:jc w:val="both"/>
        <w:rPr>
          <w:rFonts w:ascii="Arial"/>
          <w:vanish/>
          <w:sz w:val="14"/>
        </w:rPr>
      </w:pPr>
    </w:p>
    <w:p w14:paraId="62612972" w14:textId="1920A5FF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75B54">
        <w:rPr>
          <w:rStyle w:val="Hyperlink"/>
          <w:rFonts w:ascii="Arial"/>
          <w:sz w:val="14"/>
        </w:rPr>
        <w:t>msarker@miners.utep.edu</w:t>
      </w:r>
    </w:p>
    <w:p w14:paraId="1DF6BFC6" w14:textId="5FD9A871" w:rsidR="00AE3E37" w:rsidRPr="00BB6673" w:rsidRDefault="00AE3E37" w:rsidP="00BB6673">
      <w:pPr>
        <w:pStyle w:val="BodyText"/>
        <w:spacing w:before="2"/>
        <w:rPr>
          <w:rFonts w:ascii="Arial"/>
          <w:sz w:val="19"/>
        </w:rPr>
        <w:sectPr w:rsidR="00AE3E37" w:rsidRPr="00BB667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E27CFF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51565" w14:textId="77777777" w:rsidR="00687474" w:rsidRDefault="00687474">
      <w:r>
        <w:separator/>
      </w:r>
    </w:p>
  </w:endnote>
  <w:endnote w:type="continuationSeparator" w:id="0">
    <w:p w14:paraId="603ADFF1" w14:textId="77777777" w:rsidR="00687474" w:rsidRDefault="0068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URWPalladioL">
    <w:altName w:val="Cambria"/>
    <w:panose1 w:val="020B0604020202020204"/>
    <w:charset w:val="00"/>
    <w:family w:val="roman"/>
    <w:notTrueType/>
    <w:pitch w:val="default"/>
  </w:font>
  <w:font w:name="CMMI10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316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D38C2F" wp14:editId="6AB5D5D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E8C9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543FC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D38C2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74AE8C9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543FC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CD89E99" wp14:editId="7D492E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B455F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85288E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89E9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13B455F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85288E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B7A38BD" wp14:editId="1ADFABC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BCDC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592B34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7A38B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117BCDC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592B34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56F42" w14:textId="77777777" w:rsidR="00687474" w:rsidRDefault="00687474">
      <w:r>
        <w:separator/>
      </w:r>
    </w:p>
  </w:footnote>
  <w:footnote w:type="continuationSeparator" w:id="0">
    <w:p w14:paraId="740DCC48" w14:textId="77777777" w:rsidR="00687474" w:rsidRDefault="0068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492E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02144C9" wp14:editId="17587DF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D307C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2144C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11CD307C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8E4D68E" wp14:editId="3E07D06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663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3A420C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E4D68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6009663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3A420C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7128D"/>
    <w:rsid w:val="000E2911"/>
    <w:rsid w:val="001263DF"/>
    <w:rsid w:val="001631AB"/>
    <w:rsid w:val="00190869"/>
    <w:rsid w:val="001E763C"/>
    <w:rsid w:val="00291233"/>
    <w:rsid w:val="00292ED9"/>
    <w:rsid w:val="00314AFB"/>
    <w:rsid w:val="003B76D9"/>
    <w:rsid w:val="00404E5B"/>
    <w:rsid w:val="00414F7B"/>
    <w:rsid w:val="004355DC"/>
    <w:rsid w:val="004749B4"/>
    <w:rsid w:val="00494130"/>
    <w:rsid w:val="004D2687"/>
    <w:rsid w:val="004F3523"/>
    <w:rsid w:val="005163A6"/>
    <w:rsid w:val="00552DF4"/>
    <w:rsid w:val="005973B9"/>
    <w:rsid w:val="005B2B40"/>
    <w:rsid w:val="005B3A56"/>
    <w:rsid w:val="006060CE"/>
    <w:rsid w:val="0063497F"/>
    <w:rsid w:val="00687474"/>
    <w:rsid w:val="00746691"/>
    <w:rsid w:val="00770F43"/>
    <w:rsid w:val="00775B54"/>
    <w:rsid w:val="0078738A"/>
    <w:rsid w:val="00873DF0"/>
    <w:rsid w:val="008756E6"/>
    <w:rsid w:val="008A0BD9"/>
    <w:rsid w:val="009B2D44"/>
    <w:rsid w:val="00A07E82"/>
    <w:rsid w:val="00A9710C"/>
    <w:rsid w:val="00AE3E37"/>
    <w:rsid w:val="00B21A57"/>
    <w:rsid w:val="00BB6673"/>
    <w:rsid w:val="00C33602"/>
    <w:rsid w:val="00C974FC"/>
    <w:rsid w:val="00CD6F55"/>
    <w:rsid w:val="00D62425"/>
    <w:rsid w:val="00DA3699"/>
    <w:rsid w:val="00DE3104"/>
    <w:rsid w:val="00EB0AE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6F842"/>
  <w15:docId w15:val="{0E27B951-F351-5747-85ED-4C354AFD4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908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bn-IN"/>
    </w:rPr>
  </w:style>
  <w:style w:type="character" w:styleId="UnresolvedMention">
    <w:name w:val="Unresolved Mention"/>
    <w:basedOn w:val="DefaultParagraphFont"/>
    <w:uiPriority w:val="99"/>
    <w:semiHidden/>
    <w:unhideWhenUsed/>
    <w:rsid w:val="00775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Sarker, Md Showaib Rahman</cp:lastModifiedBy>
  <cp:revision>15</cp:revision>
  <dcterms:created xsi:type="dcterms:W3CDTF">2016-08-31T13:10:00Z</dcterms:created>
  <dcterms:modified xsi:type="dcterms:W3CDTF">2019-06-03T07:30:00Z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