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8A2" w:rsidRDefault="002568A2" w:rsidP="00183843">
      <w:pPr>
        <w:spacing w:after="0"/>
        <w:jc w:val="both"/>
        <w:rPr>
          <w:b/>
          <w:bCs/>
          <w:sz w:val="36"/>
          <w:szCs w:val="36"/>
          <w:u w:val="single"/>
        </w:rPr>
      </w:pPr>
    </w:p>
    <w:p w:rsidR="002568A2" w:rsidRDefault="002568A2" w:rsidP="00183843">
      <w:pPr>
        <w:spacing w:after="0"/>
        <w:jc w:val="both"/>
        <w:rPr>
          <w:b/>
          <w:bCs/>
          <w:sz w:val="36"/>
          <w:szCs w:val="36"/>
          <w:u w:val="single"/>
        </w:rPr>
      </w:pPr>
    </w:p>
    <w:p w:rsidR="002568A2" w:rsidRDefault="002568A2" w:rsidP="00183843">
      <w:pPr>
        <w:spacing w:after="0"/>
        <w:jc w:val="both"/>
        <w:rPr>
          <w:b/>
          <w:bCs/>
          <w:sz w:val="36"/>
          <w:szCs w:val="36"/>
          <w:u w:val="single"/>
        </w:rPr>
      </w:pPr>
    </w:p>
    <w:p w:rsidR="002568A2" w:rsidRPr="00CB23E5" w:rsidRDefault="008B30B9" w:rsidP="00183843">
      <w:pPr>
        <w:spacing w:after="0"/>
        <w:jc w:val="both"/>
        <w:rPr>
          <w:b/>
          <w:bCs/>
          <w:sz w:val="36"/>
          <w:szCs w:val="36"/>
        </w:rPr>
      </w:pPr>
      <w:r w:rsidRPr="00CB23E5">
        <w:rPr>
          <w:b/>
          <w:bCs/>
          <w:sz w:val="36"/>
          <w:szCs w:val="36"/>
        </w:rPr>
        <w:t xml:space="preserve">            THE EFFICACY OF HOMOEOPATHIC</w:t>
      </w:r>
    </w:p>
    <w:p w:rsidR="002568A2" w:rsidRPr="00CB23E5" w:rsidRDefault="008B30B9" w:rsidP="00183843">
      <w:pPr>
        <w:spacing w:after="0"/>
        <w:jc w:val="both"/>
        <w:rPr>
          <w:b/>
          <w:bCs/>
          <w:sz w:val="36"/>
          <w:szCs w:val="36"/>
        </w:rPr>
      </w:pPr>
      <w:r w:rsidRPr="00CB23E5">
        <w:rPr>
          <w:b/>
          <w:bCs/>
          <w:sz w:val="36"/>
          <w:szCs w:val="36"/>
        </w:rPr>
        <w:t xml:space="preserve"> </w:t>
      </w:r>
      <w:r w:rsidR="00CB23E5" w:rsidRPr="00CB23E5">
        <w:rPr>
          <w:b/>
          <w:bCs/>
          <w:sz w:val="36"/>
          <w:szCs w:val="36"/>
        </w:rPr>
        <w:t xml:space="preserve">               </w:t>
      </w:r>
      <w:r w:rsidRPr="00CB23E5">
        <w:rPr>
          <w:b/>
          <w:bCs/>
          <w:sz w:val="36"/>
          <w:szCs w:val="36"/>
        </w:rPr>
        <w:t xml:space="preserve"> MEDICINES IN BRAIN TUMORS</w:t>
      </w:r>
    </w:p>
    <w:p w:rsidR="002568A2" w:rsidRPr="002015FD" w:rsidRDefault="002015FD" w:rsidP="00183843">
      <w:pPr>
        <w:spacing w:after="0"/>
        <w:jc w:val="both"/>
        <w:rPr>
          <w:b/>
          <w:bCs/>
          <w:sz w:val="36"/>
          <w:szCs w:val="36"/>
        </w:rPr>
      </w:pPr>
      <w:r w:rsidRPr="002015FD">
        <w:rPr>
          <w:b/>
          <w:bCs/>
          <w:sz w:val="36"/>
          <w:szCs w:val="36"/>
        </w:rPr>
        <w:t xml:space="preserve">                                   </w:t>
      </w:r>
      <w:proofErr w:type="spellStart"/>
      <w:r w:rsidRPr="002015FD">
        <w:rPr>
          <w:b/>
          <w:bCs/>
          <w:sz w:val="36"/>
          <w:szCs w:val="36"/>
        </w:rPr>
        <w:t>DR.K.P.Nandakumar</w:t>
      </w:r>
      <w:r>
        <w:rPr>
          <w:b/>
          <w:bCs/>
          <w:sz w:val="36"/>
          <w:szCs w:val="36"/>
        </w:rPr>
        <w:t>.</w:t>
      </w:r>
      <w:r w:rsidRPr="002015FD">
        <w:rPr>
          <w:b/>
          <w:bCs/>
          <w:sz w:val="36"/>
          <w:szCs w:val="36"/>
        </w:rPr>
        <w:t>MD</w:t>
      </w:r>
      <w:proofErr w:type="gramStart"/>
      <w:r w:rsidRPr="002015FD">
        <w:rPr>
          <w:b/>
          <w:bCs/>
          <w:sz w:val="36"/>
          <w:szCs w:val="36"/>
        </w:rPr>
        <w:t>,PG</w:t>
      </w:r>
      <w:proofErr w:type="spellEnd"/>
      <w:proofErr w:type="gramEnd"/>
      <w:r w:rsidRPr="002015FD">
        <w:rPr>
          <w:b/>
          <w:bCs/>
          <w:sz w:val="36"/>
          <w:szCs w:val="36"/>
        </w:rPr>
        <w:t xml:space="preserve"> </w:t>
      </w:r>
      <w:proofErr w:type="spellStart"/>
      <w:r w:rsidRPr="002015FD">
        <w:rPr>
          <w:b/>
          <w:bCs/>
          <w:sz w:val="36"/>
          <w:szCs w:val="36"/>
        </w:rPr>
        <w:t>Hom</w:t>
      </w:r>
      <w:proofErr w:type="spellEnd"/>
      <w:r w:rsidRPr="002015FD">
        <w:rPr>
          <w:b/>
          <w:bCs/>
          <w:sz w:val="36"/>
          <w:szCs w:val="36"/>
        </w:rPr>
        <w:t>(Lon)</w:t>
      </w:r>
    </w:p>
    <w:p w:rsidR="00183843" w:rsidRPr="00280541" w:rsidRDefault="007621A8" w:rsidP="00183843">
      <w:pPr>
        <w:spacing w:after="0"/>
        <w:jc w:val="both"/>
        <w:rPr>
          <w:bCs/>
          <w:sz w:val="36"/>
          <w:szCs w:val="36"/>
          <w:u w:val="single"/>
        </w:rPr>
      </w:pPr>
      <w:r w:rsidRPr="00280541">
        <w:rPr>
          <w:bCs/>
          <w:sz w:val="36"/>
          <w:szCs w:val="36"/>
          <w:u w:val="single"/>
        </w:rPr>
        <w:t>Introduction</w:t>
      </w:r>
    </w:p>
    <w:p w:rsidR="00183843" w:rsidRPr="00280541" w:rsidRDefault="00E742AB" w:rsidP="001138A8">
      <w:pPr>
        <w:spacing w:after="0"/>
        <w:jc w:val="both"/>
        <w:rPr>
          <w:bCs/>
          <w:sz w:val="36"/>
          <w:szCs w:val="36"/>
          <w:u w:val="single"/>
        </w:rPr>
      </w:pPr>
      <w:r w:rsidRPr="00280541">
        <w:rPr>
          <w:bCs/>
        </w:rPr>
        <w:t xml:space="preserve">The role and efficacy of Homeopathic medicines, on treatment of malignant tumors is largely unknown and unproven so far. </w:t>
      </w:r>
      <w:r w:rsidR="00183843" w:rsidRPr="00280541">
        <w:rPr>
          <w:bCs/>
        </w:rPr>
        <w:t xml:space="preserve">   </w:t>
      </w:r>
      <w:r w:rsidR="007621A8" w:rsidRPr="00280541">
        <w:rPr>
          <w:bCs/>
        </w:rPr>
        <w:t>Homeopathic therapy is mainly used for supportive cancer care only and some have advised for an integration of this therapy with conventional methods</w:t>
      </w:r>
      <w:proofErr w:type="gramStart"/>
      <w:r w:rsidR="007621A8" w:rsidRPr="00280541">
        <w:rPr>
          <w:bCs/>
        </w:rPr>
        <w:t>..</w:t>
      </w:r>
      <w:proofErr w:type="gramEnd"/>
    </w:p>
    <w:p w:rsidR="00AE3A47" w:rsidRPr="00280541" w:rsidRDefault="00E742AB" w:rsidP="001138A8">
      <w:pPr>
        <w:spacing w:after="0"/>
        <w:jc w:val="both"/>
        <w:rPr>
          <w:bCs/>
          <w:sz w:val="36"/>
          <w:szCs w:val="36"/>
          <w:u w:val="single"/>
        </w:rPr>
      </w:pPr>
      <w:r w:rsidRPr="00280541">
        <w:rPr>
          <w:bCs/>
        </w:rPr>
        <w:t xml:space="preserve">Most patients indicated their problem had improved with Complementary and Alternative Medicine (CAM). </w:t>
      </w:r>
    </w:p>
    <w:p w:rsidR="00AE3A47" w:rsidRPr="00280541" w:rsidRDefault="00AE3A47" w:rsidP="001138A8">
      <w:pPr>
        <w:spacing w:after="0"/>
        <w:jc w:val="both"/>
        <w:rPr>
          <w:bCs/>
        </w:rPr>
      </w:pPr>
    </w:p>
    <w:p w:rsidR="00AE3A47" w:rsidRPr="00280541" w:rsidRDefault="00AE3A47" w:rsidP="001138A8">
      <w:pPr>
        <w:spacing w:after="0"/>
        <w:jc w:val="both"/>
        <w:rPr>
          <w:bCs/>
          <w:sz w:val="36"/>
          <w:szCs w:val="36"/>
          <w:u w:val="single"/>
        </w:rPr>
      </w:pPr>
      <w:r w:rsidRPr="00280541">
        <w:rPr>
          <w:bCs/>
          <w:sz w:val="36"/>
          <w:szCs w:val="36"/>
          <w:u w:val="single"/>
        </w:rPr>
        <w:t>PROTOCOL APPROACH IN BRAIN TUMOR</w:t>
      </w:r>
    </w:p>
    <w:p w:rsidR="00006B37" w:rsidRPr="00280541" w:rsidRDefault="00E742AB" w:rsidP="00AE3A47">
      <w:pPr>
        <w:numPr>
          <w:ilvl w:val="0"/>
          <w:numId w:val="11"/>
        </w:numPr>
        <w:spacing w:after="0"/>
        <w:jc w:val="both"/>
        <w:rPr>
          <w:bCs/>
        </w:rPr>
      </w:pPr>
      <w:r w:rsidRPr="00280541">
        <w:rPr>
          <w:bCs/>
        </w:rPr>
        <w:t xml:space="preserve">Combination of two </w:t>
      </w:r>
      <w:proofErr w:type="spellStart"/>
      <w:r w:rsidRPr="00280541">
        <w:rPr>
          <w:bCs/>
        </w:rPr>
        <w:t>potentized</w:t>
      </w:r>
      <w:proofErr w:type="spellEnd"/>
      <w:r w:rsidRPr="00280541">
        <w:rPr>
          <w:bCs/>
        </w:rPr>
        <w:t xml:space="preserve"> medicines, are used in a meaningful way based on years of clinical observations .They are combined for special advantages in treatment, so that the aggravation due to the medicines can be checked, side effects of the medicines abated, quick and uneventful recovery can be ensured in a much shorter time. </w:t>
      </w:r>
    </w:p>
    <w:p w:rsidR="00006B37" w:rsidRPr="00280541" w:rsidRDefault="00183843" w:rsidP="00872A1E">
      <w:pPr>
        <w:spacing w:after="0"/>
        <w:ind w:left="720"/>
        <w:jc w:val="both"/>
        <w:rPr>
          <w:bCs/>
        </w:rPr>
      </w:pPr>
      <w:r w:rsidRPr="00280541">
        <w:rPr>
          <w:bCs/>
        </w:rPr>
        <w:t>.</w:t>
      </w:r>
    </w:p>
    <w:p w:rsidR="00006B37" w:rsidRPr="00D23824" w:rsidRDefault="00E742AB" w:rsidP="00183843">
      <w:pPr>
        <w:numPr>
          <w:ilvl w:val="0"/>
          <w:numId w:val="11"/>
        </w:numPr>
        <w:spacing w:after="0"/>
        <w:jc w:val="both"/>
        <w:rPr>
          <w:bCs/>
          <w:highlight w:val="yellow"/>
        </w:rPr>
      </w:pPr>
      <w:r w:rsidRPr="00D23824">
        <w:rPr>
          <w:bCs/>
          <w:highlight w:val="yellow"/>
        </w:rPr>
        <w:t>“</w:t>
      </w:r>
      <w:proofErr w:type="spellStart"/>
      <w:r w:rsidRPr="00D23824">
        <w:rPr>
          <w:bCs/>
          <w:highlight w:val="yellow"/>
        </w:rPr>
        <w:t>Ruta</w:t>
      </w:r>
      <w:proofErr w:type="spellEnd"/>
      <w:r w:rsidRPr="00D23824">
        <w:rPr>
          <w:bCs/>
          <w:highlight w:val="yellow"/>
        </w:rPr>
        <w:t xml:space="preserve"> 6 selectively induces cell death in Brain Cancer Cells but proliferation in normal Lymphocytes” </w:t>
      </w:r>
    </w:p>
    <w:p w:rsidR="00183843" w:rsidRPr="00280541" w:rsidRDefault="00183843" w:rsidP="00183843">
      <w:pPr>
        <w:spacing w:after="0"/>
        <w:ind w:left="720"/>
        <w:jc w:val="both"/>
        <w:rPr>
          <w:bCs/>
        </w:rPr>
      </w:pPr>
      <w:r w:rsidRPr="00280541">
        <w:rPr>
          <w:bCs/>
        </w:rPr>
        <w:t xml:space="preserve">  </w:t>
      </w:r>
      <w:r w:rsidRPr="00280541">
        <w:rPr>
          <w:bCs/>
          <w:highlight w:val="yellow"/>
        </w:rPr>
        <w:t>- A novel treatment for Human Brain cancer” in the International      Journal of Oncology in October 2003</w:t>
      </w:r>
      <w:r w:rsidRPr="00280541">
        <w:rPr>
          <w:bCs/>
        </w:rPr>
        <w:t xml:space="preserve"> </w:t>
      </w:r>
    </w:p>
    <w:p w:rsidR="00183843" w:rsidRDefault="00E742AB" w:rsidP="00183843">
      <w:pPr>
        <w:numPr>
          <w:ilvl w:val="0"/>
          <w:numId w:val="11"/>
        </w:numPr>
        <w:spacing w:after="0"/>
        <w:jc w:val="both"/>
        <w:rPr>
          <w:bCs/>
        </w:rPr>
      </w:pPr>
      <w:r w:rsidRPr="00280541">
        <w:rPr>
          <w:bCs/>
        </w:rPr>
        <w:t xml:space="preserve">Along with the Professor of Cell Biology and Genetics, at the University of Texas MD Anderson Cancer Center, Houston, one </w:t>
      </w:r>
      <w:r w:rsidRPr="00280541">
        <w:rPr>
          <w:bCs/>
        </w:rPr>
        <w:lastRenderedPageBreak/>
        <w:t>paper has been published entitled “</w:t>
      </w:r>
      <w:proofErr w:type="spellStart"/>
      <w:r w:rsidRPr="00280541">
        <w:rPr>
          <w:bCs/>
        </w:rPr>
        <w:t>Ruta</w:t>
      </w:r>
      <w:proofErr w:type="spellEnd"/>
      <w:r w:rsidRPr="00280541">
        <w:rPr>
          <w:bCs/>
        </w:rPr>
        <w:t xml:space="preserve"> 6 selectively induces cell death in brain cancer cells but proliferation in normal peripheral blood lymphocytes: A novel treatment for human brain cancer” in the International Journal of Oncology in October 2003 where the method of treatment with Ruta6 and </w:t>
      </w:r>
      <w:proofErr w:type="spellStart"/>
      <w:r w:rsidRPr="00280541">
        <w:rPr>
          <w:bCs/>
        </w:rPr>
        <w:t>Calcarea</w:t>
      </w:r>
      <w:proofErr w:type="spellEnd"/>
      <w:r w:rsidRPr="00280541">
        <w:rPr>
          <w:bCs/>
        </w:rPr>
        <w:t xml:space="preserve"> </w:t>
      </w:r>
      <w:proofErr w:type="spellStart"/>
      <w:r w:rsidRPr="00280541">
        <w:rPr>
          <w:bCs/>
        </w:rPr>
        <w:t>Phosphorica</w:t>
      </w:r>
      <w:proofErr w:type="spellEnd"/>
      <w:r w:rsidRPr="00280541">
        <w:rPr>
          <w:bCs/>
        </w:rPr>
        <w:t xml:space="preserve"> 3x was followed with excellent results. </w:t>
      </w:r>
    </w:p>
    <w:p w:rsidR="00DB5ED2" w:rsidRDefault="00DB5ED2" w:rsidP="00DB5ED2">
      <w:pPr>
        <w:spacing w:after="0"/>
        <w:jc w:val="both"/>
        <w:rPr>
          <w:bCs/>
        </w:rPr>
      </w:pPr>
    </w:p>
    <w:p w:rsidR="009A5DF4" w:rsidRPr="00237C5C" w:rsidRDefault="001138A8" w:rsidP="00237C5C">
      <w:pPr>
        <w:spacing w:after="0"/>
        <w:jc w:val="both"/>
        <w:rPr>
          <w:bCs/>
        </w:rPr>
      </w:pPr>
      <w:r>
        <w:rPr>
          <w:b/>
          <w:bCs/>
        </w:rPr>
        <w:t xml:space="preserve">   </w:t>
      </w:r>
      <w:r w:rsidR="00237C5C">
        <w:rPr>
          <w:b/>
          <w:bCs/>
        </w:rPr>
        <w:t>T</w:t>
      </w:r>
      <w:r w:rsidR="00E742AB" w:rsidRPr="00237C5C">
        <w:rPr>
          <w:bCs/>
        </w:rPr>
        <w:t xml:space="preserve">hese slides show FISH (Fluorescent in-situ Hybridization) preparations of </w:t>
      </w:r>
      <w:proofErr w:type="spellStart"/>
      <w:r w:rsidR="00E742AB" w:rsidRPr="00237C5C">
        <w:rPr>
          <w:bCs/>
        </w:rPr>
        <w:t>interphase</w:t>
      </w:r>
      <w:proofErr w:type="spellEnd"/>
      <w:r w:rsidR="00E742AB" w:rsidRPr="00237C5C">
        <w:rPr>
          <w:bCs/>
        </w:rPr>
        <w:t xml:space="preserve"> cells from a human B-</w:t>
      </w:r>
      <w:proofErr w:type="spellStart"/>
      <w:r w:rsidR="00E742AB" w:rsidRPr="00237C5C">
        <w:rPr>
          <w:bCs/>
        </w:rPr>
        <w:t>lymphoidcell</w:t>
      </w:r>
      <w:proofErr w:type="spellEnd"/>
      <w:r w:rsidR="00E742AB" w:rsidRPr="00237C5C">
        <w:rPr>
          <w:bCs/>
        </w:rPr>
        <w:t xml:space="preserve"> line and  brain cancer either untreated or treated with </w:t>
      </w:r>
      <w:proofErr w:type="spellStart"/>
      <w:r w:rsidR="00E742AB" w:rsidRPr="00237C5C">
        <w:rPr>
          <w:bCs/>
        </w:rPr>
        <w:t>Ruta</w:t>
      </w:r>
      <w:proofErr w:type="spellEnd"/>
      <w:r w:rsidR="00E742AB" w:rsidRPr="00237C5C">
        <w:rPr>
          <w:bCs/>
        </w:rPr>
        <w:t xml:space="preserve"> 6 + Ca3(PO4)2 are stained with DAPI for DNA (blue), and </w:t>
      </w:r>
      <w:proofErr w:type="spellStart"/>
      <w:r w:rsidR="00E742AB" w:rsidRPr="00237C5C">
        <w:rPr>
          <w:bCs/>
        </w:rPr>
        <w:t>telomeric</w:t>
      </w:r>
      <w:proofErr w:type="spellEnd"/>
      <w:r w:rsidR="00E742AB" w:rsidRPr="00237C5C">
        <w:rPr>
          <w:bCs/>
        </w:rPr>
        <w:t xml:space="preserve"> DNA labeled with </w:t>
      </w:r>
      <w:proofErr w:type="spellStart"/>
      <w:r w:rsidR="00E742AB" w:rsidRPr="00237C5C">
        <w:rPr>
          <w:bCs/>
        </w:rPr>
        <w:t>rhodamine</w:t>
      </w:r>
      <w:proofErr w:type="spellEnd"/>
      <w:r w:rsidR="00E742AB" w:rsidRPr="00237C5C">
        <w:rPr>
          <w:bCs/>
        </w:rPr>
        <w:t xml:space="preserve"> (red). </w:t>
      </w:r>
    </w:p>
    <w:p w:rsidR="009A5DF4" w:rsidRPr="00237C5C" w:rsidRDefault="009A5DF4" w:rsidP="007621A8">
      <w:pPr>
        <w:spacing w:after="0"/>
        <w:jc w:val="both"/>
        <w:rPr>
          <w:bCs/>
          <w:sz w:val="36"/>
          <w:szCs w:val="36"/>
          <w:u w:val="single"/>
        </w:rPr>
      </w:pPr>
      <w:r w:rsidRPr="00237C5C">
        <w:rPr>
          <w:bCs/>
          <w:sz w:val="36"/>
          <w:szCs w:val="36"/>
          <w:u w:val="single"/>
        </w:rPr>
        <w:t>B-lymphoid control cells (A)</w:t>
      </w:r>
    </w:p>
    <w:p w:rsidR="00006B37" w:rsidRPr="00237C5C" w:rsidRDefault="00E742AB" w:rsidP="009A5DF4">
      <w:pPr>
        <w:numPr>
          <w:ilvl w:val="0"/>
          <w:numId w:val="17"/>
        </w:numPr>
        <w:spacing w:after="0"/>
        <w:jc w:val="both"/>
        <w:rPr>
          <w:bCs/>
        </w:rPr>
      </w:pPr>
      <w:r w:rsidRPr="00237C5C">
        <w:rPr>
          <w:bCs/>
        </w:rPr>
        <w:t xml:space="preserve">Shows FISH </w:t>
      </w:r>
      <w:proofErr w:type="spellStart"/>
      <w:r w:rsidRPr="00237C5C">
        <w:rPr>
          <w:bCs/>
        </w:rPr>
        <w:t>preperations</w:t>
      </w:r>
      <w:proofErr w:type="spellEnd"/>
      <w:r w:rsidRPr="00237C5C">
        <w:rPr>
          <w:bCs/>
        </w:rPr>
        <w:t xml:space="preserve"> of </w:t>
      </w:r>
      <w:proofErr w:type="spellStart"/>
      <w:r w:rsidRPr="00237C5C">
        <w:rPr>
          <w:bCs/>
        </w:rPr>
        <w:t>interphase</w:t>
      </w:r>
      <w:proofErr w:type="spellEnd"/>
      <w:r w:rsidRPr="00237C5C">
        <w:rPr>
          <w:bCs/>
        </w:rPr>
        <w:t xml:space="preserve"> cells from a human B-Lymphoid cell line and  Brain Cancer either untreated or treated with </w:t>
      </w:r>
      <w:proofErr w:type="spellStart"/>
      <w:r w:rsidRPr="00237C5C">
        <w:rPr>
          <w:bCs/>
        </w:rPr>
        <w:t>Ruta</w:t>
      </w:r>
      <w:proofErr w:type="spellEnd"/>
      <w:r w:rsidRPr="00237C5C">
        <w:rPr>
          <w:bCs/>
        </w:rPr>
        <w:t xml:space="preserve"> 6 + Ca3(Po4)2 are stained with DAPI for DNA (Blue) and </w:t>
      </w:r>
      <w:proofErr w:type="spellStart"/>
      <w:r w:rsidRPr="00237C5C">
        <w:rPr>
          <w:bCs/>
        </w:rPr>
        <w:t>telemeric</w:t>
      </w:r>
      <w:proofErr w:type="spellEnd"/>
      <w:r w:rsidRPr="00237C5C">
        <w:rPr>
          <w:bCs/>
        </w:rPr>
        <w:t xml:space="preserve"> DNA </w:t>
      </w:r>
      <w:proofErr w:type="spellStart"/>
      <w:r w:rsidRPr="00237C5C">
        <w:rPr>
          <w:bCs/>
        </w:rPr>
        <w:t>labelled</w:t>
      </w:r>
      <w:proofErr w:type="spellEnd"/>
      <w:r w:rsidRPr="00237C5C">
        <w:rPr>
          <w:bCs/>
        </w:rPr>
        <w:t xml:space="preserve"> with </w:t>
      </w:r>
      <w:proofErr w:type="spellStart"/>
      <w:r w:rsidRPr="00237C5C">
        <w:rPr>
          <w:bCs/>
        </w:rPr>
        <w:t>Rhodamine</w:t>
      </w:r>
      <w:proofErr w:type="spellEnd"/>
      <w:r w:rsidRPr="00237C5C">
        <w:rPr>
          <w:bCs/>
        </w:rPr>
        <w:t xml:space="preserve"> (red) </w:t>
      </w:r>
    </w:p>
    <w:p w:rsidR="007621A8" w:rsidRPr="007621A8" w:rsidRDefault="009A5DF4" w:rsidP="007621A8">
      <w:pPr>
        <w:spacing w:after="0"/>
        <w:jc w:val="both"/>
        <w:rPr>
          <w:b/>
          <w:bCs/>
        </w:rPr>
      </w:pPr>
      <w:r w:rsidRPr="009A5DF4">
        <w:rPr>
          <w:b/>
          <w:bCs/>
          <w:noProof/>
        </w:rPr>
        <w:drawing>
          <wp:inline distT="0" distB="0" distL="0" distR="0">
            <wp:extent cx="4381500" cy="1762125"/>
            <wp:effectExtent l="0" t="0" r="0" b="0"/>
            <wp:docPr id="5" name="Picture 5" descr="http://www.virtualtrials.com/ruta/Slide12.jpg"/>
            <wp:cNvGraphicFramePr/>
            <a:graphic xmlns:a="http://schemas.openxmlformats.org/drawingml/2006/main">
              <a:graphicData uri="http://schemas.openxmlformats.org/drawingml/2006/picture">
                <pic:pic xmlns:pic="http://schemas.openxmlformats.org/drawingml/2006/picture">
                  <pic:nvPicPr>
                    <pic:cNvPr id="5" name="Content Placeholder 3" descr="http://www.virtualtrials.com/ruta/Slide12.jpg"/>
                    <pic:cNvPicPr>
                      <a:picLocks noGrp="1"/>
                    </pic:cNvPicPr>
                  </pic:nvPicPr>
                  <pic:blipFill rotWithShape="1">
                    <a:blip r:embed="rId8" cstate="print"/>
                    <a:srcRect l="-47774" r="47774"/>
                    <a:stretch/>
                  </pic:blipFill>
                  <pic:spPr bwMode="auto">
                    <a:xfrm>
                      <a:off x="0" y="0"/>
                      <a:ext cx="4383085" cy="1762762"/>
                    </a:xfrm>
                    <a:prstGeom prst="rect">
                      <a:avLst/>
                    </a:prstGeom>
                    <a:noFill/>
                    <a:ln w="9525">
                      <a:noFill/>
                      <a:miter lim="800000"/>
                      <a:headEnd/>
                      <a:tailEnd/>
                    </a:ln>
                  </pic:spPr>
                </pic:pic>
              </a:graphicData>
            </a:graphic>
          </wp:inline>
        </w:drawing>
      </w:r>
    </w:p>
    <w:p w:rsidR="0072788C" w:rsidRDefault="009A5DF4" w:rsidP="009A5DF4">
      <w:pPr>
        <w:jc w:val="both"/>
        <w:rPr>
          <w:b/>
          <w:bCs/>
          <w:sz w:val="36"/>
          <w:szCs w:val="36"/>
          <w:u w:val="single"/>
        </w:rPr>
      </w:pPr>
      <w:r w:rsidRPr="009A5DF4">
        <w:rPr>
          <w:b/>
          <w:bCs/>
          <w:sz w:val="36"/>
          <w:szCs w:val="36"/>
          <w:u w:val="single"/>
        </w:rPr>
        <w:t>Untreated control (C)</w:t>
      </w:r>
    </w:p>
    <w:p w:rsidR="009A5DF4" w:rsidRDefault="009A5DF4" w:rsidP="009A5DF4">
      <w:pPr>
        <w:jc w:val="both"/>
        <w:rPr>
          <w:b/>
          <w:bCs/>
          <w:sz w:val="36"/>
          <w:szCs w:val="36"/>
          <w:u w:val="single"/>
        </w:rPr>
      </w:pPr>
      <w:r w:rsidRPr="009A5DF4">
        <w:rPr>
          <w:b/>
          <w:bCs/>
          <w:noProof/>
          <w:sz w:val="36"/>
          <w:szCs w:val="36"/>
          <w:u w:val="single"/>
        </w:rPr>
        <w:drawing>
          <wp:inline distT="0" distB="0" distL="0" distR="0">
            <wp:extent cx="4448175" cy="1247775"/>
            <wp:effectExtent l="0" t="0" r="9525" b="0"/>
            <wp:docPr id="6" name="Picture 6" descr="http://www.virtualtrials.com/ruta/Slide14.jpg"/>
            <wp:cNvGraphicFramePr/>
            <a:graphic xmlns:a="http://schemas.openxmlformats.org/drawingml/2006/main">
              <a:graphicData uri="http://schemas.openxmlformats.org/drawingml/2006/picture">
                <pic:pic xmlns:pic="http://schemas.openxmlformats.org/drawingml/2006/picture">
                  <pic:nvPicPr>
                    <pic:cNvPr id="4" name="Content Placeholder 3" descr="http://www.virtualtrials.com/ruta/Slide14.jpg"/>
                    <pic:cNvPicPr>
                      <a:picLocks noGrp="1"/>
                    </pic:cNvPicPr>
                  </pic:nvPicPr>
                  <pic:blipFill rotWithShape="1">
                    <a:blip r:embed="rId9" cstate="print"/>
                    <a:srcRect l="-37434" r="37434"/>
                    <a:stretch/>
                  </pic:blipFill>
                  <pic:spPr bwMode="auto">
                    <a:xfrm>
                      <a:off x="0" y="0"/>
                      <a:ext cx="4448175" cy="1247775"/>
                    </a:xfrm>
                    <a:prstGeom prst="rect">
                      <a:avLst/>
                    </a:prstGeom>
                    <a:noFill/>
                    <a:ln w="9525">
                      <a:noFill/>
                      <a:miter lim="800000"/>
                      <a:headEnd/>
                      <a:tailEnd/>
                    </a:ln>
                  </pic:spPr>
                </pic:pic>
              </a:graphicData>
            </a:graphic>
          </wp:inline>
        </w:drawing>
      </w:r>
    </w:p>
    <w:p w:rsidR="009A5DF4" w:rsidRDefault="009A5DF4" w:rsidP="009A5DF4">
      <w:pPr>
        <w:jc w:val="both"/>
        <w:rPr>
          <w:b/>
          <w:bCs/>
          <w:sz w:val="36"/>
          <w:szCs w:val="36"/>
          <w:u w:val="single"/>
          <w:lang w:val="en-IN"/>
        </w:rPr>
      </w:pPr>
      <w:proofErr w:type="spellStart"/>
      <w:r w:rsidRPr="009A5DF4">
        <w:rPr>
          <w:b/>
          <w:bCs/>
          <w:sz w:val="36"/>
          <w:szCs w:val="36"/>
          <w:u w:val="single"/>
          <w:lang w:val="en-IN"/>
        </w:rPr>
        <w:lastRenderedPageBreak/>
        <w:t>Ruta</w:t>
      </w:r>
      <w:proofErr w:type="spellEnd"/>
      <w:r w:rsidRPr="009A5DF4">
        <w:rPr>
          <w:b/>
          <w:bCs/>
          <w:sz w:val="36"/>
          <w:szCs w:val="36"/>
          <w:u w:val="single"/>
          <w:lang w:val="en-IN"/>
        </w:rPr>
        <w:t xml:space="preserve">-treated Large Nuclei from </w:t>
      </w:r>
      <w:proofErr w:type="spellStart"/>
      <w:r w:rsidRPr="009A5DF4">
        <w:rPr>
          <w:b/>
          <w:bCs/>
          <w:sz w:val="36"/>
          <w:szCs w:val="36"/>
          <w:u w:val="single"/>
          <w:lang w:val="en-IN"/>
        </w:rPr>
        <w:t>Ruta</w:t>
      </w:r>
      <w:proofErr w:type="spellEnd"/>
      <w:r w:rsidRPr="009A5DF4">
        <w:rPr>
          <w:b/>
          <w:bCs/>
          <w:sz w:val="36"/>
          <w:szCs w:val="36"/>
          <w:u w:val="single"/>
          <w:lang w:val="en-IN"/>
        </w:rPr>
        <w:t xml:space="preserve"> treated Cells show reduced </w:t>
      </w:r>
      <w:r w:rsidRPr="009A5DF4">
        <w:rPr>
          <w:b/>
          <w:bCs/>
          <w:sz w:val="36"/>
          <w:szCs w:val="36"/>
          <w:u w:val="single"/>
          <w:lang w:val="en-IN"/>
        </w:rPr>
        <w:br/>
      </w:r>
      <w:proofErr w:type="spellStart"/>
      <w:r w:rsidRPr="009A5DF4">
        <w:rPr>
          <w:b/>
          <w:bCs/>
          <w:sz w:val="36"/>
          <w:szCs w:val="36"/>
          <w:u w:val="single"/>
          <w:lang w:val="en-IN"/>
        </w:rPr>
        <w:t>Telomeric</w:t>
      </w:r>
      <w:proofErr w:type="spellEnd"/>
      <w:r w:rsidRPr="009A5DF4">
        <w:rPr>
          <w:b/>
          <w:bCs/>
          <w:sz w:val="36"/>
          <w:szCs w:val="36"/>
          <w:u w:val="single"/>
          <w:lang w:val="en-IN"/>
        </w:rPr>
        <w:t xml:space="preserve"> signals</w:t>
      </w:r>
    </w:p>
    <w:p w:rsidR="009A5DF4" w:rsidRPr="009A5DF4" w:rsidRDefault="009A5DF4" w:rsidP="009A5DF4">
      <w:pPr>
        <w:jc w:val="both"/>
        <w:rPr>
          <w:b/>
          <w:bCs/>
          <w:sz w:val="36"/>
          <w:szCs w:val="36"/>
          <w:u w:val="single"/>
        </w:rPr>
      </w:pPr>
      <w:r w:rsidRPr="009A5DF4">
        <w:rPr>
          <w:b/>
          <w:bCs/>
          <w:noProof/>
          <w:sz w:val="36"/>
          <w:szCs w:val="36"/>
          <w:u w:val="single"/>
        </w:rPr>
        <w:drawing>
          <wp:inline distT="0" distB="0" distL="0" distR="0">
            <wp:extent cx="3810000" cy="971550"/>
            <wp:effectExtent l="0" t="0" r="0" b="0"/>
            <wp:docPr id="7" name="Picture 7" descr="http://www.virtualtrials.com/ruta/Slide15.jpg"/>
            <wp:cNvGraphicFramePr/>
            <a:graphic xmlns:a="http://schemas.openxmlformats.org/drawingml/2006/main">
              <a:graphicData uri="http://schemas.openxmlformats.org/drawingml/2006/picture">
                <pic:pic xmlns:pic="http://schemas.openxmlformats.org/drawingml/2006/picture">
                  <pic:nvPicPr>
                    <pic:cNvPr id="4" name="Content Placeholder 3" descr="http://www.virtualtrials.com/ruta/Slide15.jpg"/>
                    <pic:cNvPicPr>
                      <a:picLocks noGrp="1"/>
                    </pic:cNvPicPr>
                  </pic:nvPicPr>
                  <pic:blipFill rotWithShape="1">
                    <a:blip r:embed="rId10" cstate="print"/>
                    <a:srcRect l="-41214" r="41214"/>
                    <a:stretch/>
                  </pic:blipFill>
                  <pic:spPr bwMode="auto">
                    <a:xfrm>
                      <a:off x="0" y="0"/>
                      <a:ext cx="3810000" cy="971550"/>
                    </a:xfrm>
                    <a:prstGeom prst="rect">
                      <a:avLst/>
                    </a:prstGeom>
                    <a:noFill/>
                    <a:ln w="9525">
                      <a:noFill/>
                      <a:miter lim="800000"/>
                      <a:headEnd/>
                      <a:tailEnd/>
                    </a:ln>
                  </pic:spPr>
                </pic:pic>
              </a:graphicData>
            </a:graphic>
          </wp:inline>
        </w:drawing>
      </w:r>
    </w:p>
    <w:p w:rsidR="00670FF6" w:rsidRPr="00237C5C" w:rsidRDefault="00DB5ED2" w:rsidP="009A5DF4">
      <w:pPr>
        <w:numPr>
          <w:ilvl w:val="0"/>
          <w:numId w:val="16"/>
        </w:numPr>
        <w:spacing w:after="0"/>
        <w:jc w:val="both"/>
        <w:rPr>
          <w:bCs/>
        </w:rPr>
      </w:pPr>
      <w:r w:rsidRPr="00237C5C">
        <w:rPr>
          <w:bCs/>
        </w:rPr>
        <w:t>F</w:t>
      </w:r>
      <w:r w:rsidR="009A5DF4" w:rsidRPr="00237C5C">
        <w:rPr>
          <w:bCs/>
        </w:rPr>
        <w:t xml:space="preserve">rom these observations, it is evident </w:t>
      </w:r>
      <w:proofErr w:type="gramStart"/>
      <w:r w:rsidR="009A5DF4" w:rsidRPr="00237C5C">
        <w:rPr>
          <w:bCs/>
        </w:rPr>
        <w:t>that  these</w:t>
      </w:r>
      <w:proofErr w:type="gramEnd"/>
      <w:r w:rsidR="009A5DF4" w:rsidRPr="00237C5C">
        <w:rPr>
          <w:bCs/>
        </w:rPr>
        <w:t xml:space="preserve"> medicines have the definite power to reduce and cure Intracranial SOL. It may be interesting to note that these claims with regard to the action of these medicines have been successfully vindicated in vitro. These slides show Metaphases from control and </w:t>
      </w:r>
      <w:proofErr w:type="spellStart"/>
      <w:r w:rsidR="009A5DF4" w:rsidRPr="00237C5C">
        <w:rPr>
          <w:bCs/>
        </w:rPr>
        <w:t>Ruta</w:t>
      </w:r>
      <w:proofErr w:type="spellEnd"/>
      <w:r w:rsidR="009A5DF4" w:rsidRPr="00237C5C">
        <w:rPr>
          <w:bCs/>
        </w:rPr>
        <w:t xml:space="preserve"> 6-</w:t>
      </w:r>
      <w:proofErr w:type="gramStart"/>
      <w:r w:rsidR="009A5DF4" w:rsidRPr="00237C5C">
        <w:rPr>
          <w:bCs/>
        </w:rPr>
        <w:t>treated  human</w:t>
      </w:r>
      <w:proofErr w:type="gramEnd"/>
      <w:r w:rsidR="009A5DF4" w:rsidRPr="00237C5C">
        <w:rPr>
          <w:bCs/>
        </w:rPr>
        <w:t xml:space="preserve"> brain cancer cells showing mitotic catastrophe and </w:t>
      </w:r>
      <w:proofErr w:type="spellStart"/>
      <w:r w:rsidR="009A5DF4" w:rsidRPr="00237C5C">
        <w:rPr>
          <w:bCs/>
        </w:rPr>
        <w:t>Ruta</w:t>
      </w:r>
      <w:proofErr w:type="spellEnd"/>
      <w:r w:rsidR="009A5DF4" w:rsidRPr="00237C5C">
        <w:rPr>
          <w:bCs/>
        </w:rPr>
        <w:t xml:space="preserve">-treated  … human brain cancer cells show significant difference in </w:t>
      </w:r>
      <w:proofErr w:type="spellStart"/>
      <w:r w:rsidR="009A5DF4" w:rsidRPr="00237C5C">
        <w:rPr>
          <w:bCs/>
        </w:rPr>
        <w:t>telomeric</w:t>
      </w:r>
      <w:proofErr w:type="spellEnd"/>
      <w:r w:rsidR="009A5DF4" w:rsidRPr="00237C5C">
        <w:rPr>
          <w:bCs/>
        </w:rPr>
        <w:t xml:space="preserve"> signals. Large nuclei from </w:t>
      </w:r>
      <w:proofErr w:type="spellStart"/>
      <w:r w:rsidR="009A5DF4" w:rsidRPr="00237C5C">
        <w:rPr>
          <w:bCs/>
        </w:rPr>
        <w:t>Ruta</w:t>
      </w:r>
      <w:proofErr w:type="spellEnd"/>
      <w:r w:rsidR="009A5DF4" w:rsidRPr="00237C5C">
        <w:rPr>
          <w:bCs/>
        </w:rPr>
        <w:t xml:space="preserve">-treated cells show reduced </w:t>
      </w:r>
      <w:proofErr w:type="spellStart"/>
      <w:r w:rsidR="009A5DF4" w:rsidRPr="00237C5C">
        <w:rPr>
          <w:bCs/>
        </w:rPr>
        <w:t>telomeric</w:t>
      </w:r>
      <w:proofErr w:type="spellEnd"/>
      <w:r w:rsidR="009A5DF4" w:rsidRPr="00237C5C">
        <w:rPr>
          <w:bCs/>
        </w:rPr>
        <w:t xml:space="preserve"> signals. All microphotographs were taken at the same </w:t>
      </w:r>
      <w:r w:rsidR="00237C5C" w:rsidRPr="00237C5C">
        <w:rPr>
          <w:bCs/>
        </w:rPr>
        <w:t>Si</w:t>
      </w:r>
      <w:r w:rsidR="009A5DF4" w:rsidRPr="00237C5C">
        <w:rPr>
          <w:bCs/>
        </w:rPr>
        <w:t xml:space="preserve">gnification. Both in vivo and in vitro results showed induction of survival-signaling pathways in normal lymphocytes and induction of death-signaling pathways in brain cancer cells. Cancer cell death was initiated by telomere erosion and completed through mitotic catastrophe events. These experiments propose that </w:t>
      </w:r>
      <w:proofErr w:type="spellStart"/>
      <w:r w:rsidR="009A5DF4" w:rsidRPr="00237C5C">
        <w:rPr>
          <w:bCs/>
        </w:rPr>
        <w:t>Ruta</w:t>
      </w:r>
      <w:proofErr w:type="spellEnd"/>
      <w:r w:rsidR="009A5DF4" w:rsidRPr="00237C5C">
        <w:rPr>
          <w:bCs/>
        </w:rPr>
        <w:t xml:space="preserve"> in combination with </w:t>
      </w:r>
      <w:proofErr w:type="gramStart"/>
      <w:r w:rsidR="009A5DF4" w:rsidRPr="00237C5C">
        <w:rPr>
          <w:bCs/>
        </w:rPr>
        <w:t>Ca3(</w:t>
      </w:r>
      <w:proofErr w:type="gramEnd"/>
      <w:r w:rsidR="009A5DF4" w:rsidRPr="00237C5C">
        <w:rPr>
          <w:bCs/>
        </w:rPr>
        <w:t xml:space="preserve">PO4)2 could be used for effective treatment of brain cancers, particularly </w:t>
      </w:r>
      <w:proofErr w:type="spellStart"/>
      <w:r w:rsidR="009A5DF4" w:rsidRPr="00237C5C">
        <w:rPr>
          <w:bCs/>
        </w:rPr>
        <w:t>glioma</w:t>
      </w:r>
      <w:proofErr w:type="spellEnd"/>
      <w:r w:rsidR="009A5DF4" w:rsidRPr="00237C5C">
        <w:rPr>
          <w:bCs/>
        </w:rPr>
        <w:t>.</w:t>
      </w:r>
    </w:p>
    <w:p w:rsidR="009A5DF4" w:rsidRPr="00237C5C" w:rsidRDefault="009A5DF4" w:rsidP="009A5DF4">
      <w:pPr>
        <w:numPr>
          <w:ilvl w:val="0"/>
          <w:numId w:val="16"/>
        </w:numPr>
        <w:spacing w:after="0"/>
        <w:jc w:val="both"/>
        <w:rPr>
          <w:bCs/>
        </w:rPr>
      </w:pPr>
      <w:r w:rsidRPr="00237C5C">
        <w:rPr>
          <w:bCs/>
        </w:rPr>
        <w:t xml:space="preserve">Thus presently it appears from all these findings that this new method of treatment with Homeopathic medicines may be regarded as the Future drug for cancer research and treatment for the benefit of mankind. </w:t>
      </w:r>
    </w:p>
    <w:p w:rsidR="00804EB3" w:rsidRDefault="00804EB3" w:rsidP="005E10FC">
      <w:pPr>
        <w:spacing w:after="0"/>
        <w:ind w:left="720"/>
        <w:jc w:val="both"/>
      </w:pPr>
    </w:p>
    <w:p w:rsidR="005E10FC" w:rsidRDefault="005E10FC" w:rsidP="005E10FC">
      <w:pPr>
        <w:spacing w:after="0"/>
        <w:ind w:left="720"/>
        <w:jc w:val="both"/>
        <w:rPr>
          <w:b/>
          <w:bCs/>
          <w:sz w:val="36"/>
          <w:szCs w:val="36"/>
          <w:u w:val="single"/>
        </w:rPr>
      </w:pPr>
      <w:proofErr w:type="spellStart"/>
      <w:r w:rsidRPr="005E10FC">
        <w:rPr>
          <w:b/>
          <w:bCs/>
          <w:sz w:val="36"/>
          <w:szCs w:val="36"/>
          <w:u w:val="single"/>
        </w:rPr>
        <w:t>Ruta</w:t>
      </w:r>
      <w:proofErr w:type="spellEnd"/>
      <w:r w:rsidRPr="005E10FC">
        <w:rPr>
          <w:b/>
          <w:bCs/>
          <w:sz w:val="36"/>
          <w:szCs w:val="36"/>
          <w:u w:val="single"/>
        </w:rPr>
        <w:t>- How it works</w:t>
      </w:r>
    </w:p>
    <w:p w:rsidR="00006B37" w:rsidRPr="005E10FC" w:rsidRDefault="00E742AB" w:rsidP="005E10FC">
      <w:pPr>
        <w:spacing w:after="0"/>
        <w:ind w:left="720"/>
        <w:jc w:val="both"/>
      </w:pPr>
      <w:proofErr w:type="spellStart"/>
      <w:r w:rsidRPr="005E10FC">
        <w:rPr>
          <w:b/>
          <w:bCs/>
          <w:sz w:val="36"/>
          <w:szCs w:val="36"/>
        </w:rPr>
        <w:lastRenderedPageBreak/>
        <w:t>Rutin</w:t>
      </w:r>
      <w:proofErr w:type="spellEnd"/>
      <w:r w:rsidRPr="005E10FC">
        <w:rPr>
          <w:sz w:val="36"/>
          <w:szCs w:val="36"/>
        </w:rPr>
        <w:t xml:space="preserve">, </w:t>
      </w:r>
      <w:r w:rsidRPr="005E10FC">
        <w:t xml:space="preserve">the active ingredient of </w:t>
      </w:r>
      <w:proofErr w:type="spellStart"/>
      <w:r w:rsidRPr="005E10FC">
        <w:t>Ruta</w:t>
      </w:r>
      <w:proofErr w:type="spellEnd"/>
      <w:r w:rsidRPr="005E10FC">
        <w:t>, is known for its anti-oxidant and anti-inflammatory activities and also for reducing oxidative damage in a rodent model.</w:t>
      </w:r>
      <w:r w:rsidRPr="005E10FC">
        <w:rPr>
          <w:lang w:val="en-IN"/>
        </w:rPr>
        <w:t xml:space="preserve"> </w:t>
      </w:r>
    </w:p>
    <w:p w:rsidR="005E10FC" w:rsidRDefault="005E10FC" w:rsidP="005E10FC">
      <w:pPr>
        <w:spacing w:after="0"/>
        <w:ind w:left="720"/>
        <w:jc w:val="both"/>
        <w:rPr>
          <w:b/>
          <w:bCs/>
          <w:sz w:val="36"/>
          <w:szCs w:val="36"/>
        </w:rPr>
      </w:pPr>
    </w:p>
    <w:p w:rsidR="005E10FC" w:rsidRPr="005E10FC" w:rsidRDefault="005E10FC" w:rsidP="005E10FC">
      <w:pPr>
        <w:spacing w:after="0"/>
        <w:ind w:left="720"/>
        <w:jc w:val="both"/>
        <w:rPr>
          <w:b/>
          <w:sz w:val="36"/>
          <w:szCs w:val="36"/>
          <w:u w:val="single"/>
        </w:rPr>
      </w:pPr>
      <w:r w:rsidRPr="005E10FC">
        <w:rPr>
          <w:b/>
          <w:sz w:val="36"/>
          <w:szCs w:val="36"/>
          <w:u w:val="single"/>
        </w:rPr>
        <w:t xml:space="preserve">Anti inflammatory action of </w:t>
      </w:r>
      <w:proofErr w:type="spellStart"/>
      <w:r w:rsidRPr="005E10FC">
        <w:rPr>
          <w:b/>
          <w:sz w:val="36"/>
          <w:szCs w:val="36"/>
          <w:u w:val="single"/>
        </w:rPr>
        <w:t>Ruta</w:t>
      </w:r>
      <w:proofErr w:type="spellEnd"/>
    </w:p>
    <w:p w:rsidR="005E10FC" w:rsidRPr="005E10FC" w:rsidRDefault="005E10FC" w:rsidP="005E10FC">
      <w:pPr>
        <w:spacing w:after="0"/>
        <w:ind w:left="720"/>
        <w:jc w:val="both"/>
      </w:pPr>
      <w:r w:rsidRPr="005E10FC">
        <w:t xml:space="preserve">A comparable concentration of this </w:t>
      </w:r>
      <w:proofErr w:type="spellStart"/>
      <w:r w:rsidRPr="005E10FC">
        <w:t>flavonoid</w:t>
      </w:r>
      <w:proofErr w:type="spellEnd"/>
      <w:r w:rsidRPr="005E10FC">
        <w:t xml:space="preserve"> in the highest concentration (500 </w:t>
      </w:r>
      <w:proofErr w:type="spellStart"/>
      <w:r w:rsidRPr="005E10FC">
        <w:rPr>
          <w:rFonts w:ascii="Times New Roman" w:hAnsi="Times New Roman" w:cs="Times New Roman"/>
        </w:rPr>
        <w:t>μ</w:t>
      </w:r>
      <w:r w:rsidRPr="005E10FC">
        <w:rPr>
          <w:rFonts w:cs="Baskerville Old Face"/>
        </w:rPr>
        <w:t>g</w:t>
      </w:r>
      <w:proofErr w:type="spellEnd"/>
      <w:r w:rsidRPr="005E10FC">
        <w:rPr>
          <w:rFonts w:cs="Baskerville Old Face"/>
        </w:rPr>
        <w:t>/ml) of plant extract was used for this study; a 20% inhibition (</w:t>
      </w:r>
      <w:r w:rsidRPr="005E10FC">
        <w:rPr>
          <w:i/>
          <w:iCs/>
        </w:rPr>
        <w:t>p</w:t>
      </w:r>
      <w:r w:rsidRPr="005E10FC">
        <w:t xml:space="preserve"> = 0.058) was observed. Inhibition in inducible nitric oxide </w:t>
      </w:r>
      <w:proofErr w:type="spellStart"/>
      <w:r w:rsidRPr="005E10FC">
        <w:t>synthase</w:t>
      </w:r>
      <w:proofErr w:type="spellEnd"/>
      <w:r w:rsidRPr="005E10FC">
        <w:t xml:space="preserve"> (</w:t>
      </w:r>
      <w:proofErr w:type="spellStart"/>
      <w:r w:rsidRPr="005E10FC">
        <w:rPr>
          <w:i/>
          <w:iCs/>
        </w:rPr>
        <w:t>inos</w:t>
      </w:r>
      <w:proofErr w:type="spellEnd"/>
      <w:r w:rsidRPr="005E10FC">
        <w:t xml:space="preserve">) gene expression in the cells treated with the plant extract suggests an inhibition at the transcription level. </w:t>
      </w:r>
    </w:p>
    <w:p w:rsidR="005E10FC" w:rsidRPr="005E10FC" w:rsidRDefault="005E10FC" w:rsidP="005E10FC">
      <w:pPr>
        <w:spacing w:after="0"/>
        <w:ind w:left="720"/>
        <w:jc w:val="both"/>
      </w:pPr>
      <w:r w:rsidRPr="005E10FC">
        <w:t>Interestingly, a concomitant decrease in transcription of cyclooxygenase-2 (</w:t>
      </w:r>
      <w:r w:rsidRPr="005E10FC">
        <w:rPr>
          <w:i/>
          <w:iCs/>
        </w:rPr>
        <w:t>COX-2</w:t>
      </w:r>
      <w:r w:rsidRPr="005E10FC">
        <w:t>) gene has also been observed in cells treated with the plant extract and this inhibition is significantly higher than th</w:t>
      </w:r>
      <w:r>
        <w:t xml:space="preserve">at observed with the highest </w:t>
      </w:r>
      <w:r w:rsidRPr="005E10FC">
        <w:t xml:space="preserve">concentration of </w:t>
      </w:r>
      <w:proofErr w:type="spellStart"/>
      <w:r w:rsidRPr="005E10FC">
        <w:t>rutin</w:t>
      </w:r>
      <w:proofErr w:type="spellEnd"/>
      <w:r w:rsidRPr="005E10FC">
        <w:t xml:space="preserve"> (80 </w:t>
      </w:r>
      <w:proofErr w:type="spellStart"/>
      <w:r w:rsidRPr="005E10FC">
        <w:rPr>
          <w:rFonts w:ascii="Times New Roman" w:hAnsi="Times New Roman" w:cs="Times New Roman"/>
        </w:rPr>
        <w:t>μ</w:t>
      </w:r>
      <w:r>
        <w:rPr>
          <w:rFonts w:cs="Baskerville Old Face"/>
        </w:rPr>
        <w:t>M</w:t>
      </w:r>
      <w:proofErr w:type="spellEnd"/>
      <w:r>
        <w:rPr>
          <w:rFonts w:cs="Baskerville Old Face"/>
        </w:rPr>
        <w:t xml:space="preserve">) used in the </w:t>
      </w:r>
      <w:r w:rsidRPr="005E10FC">
        <w:rPr>
          <w:rFonts w:cs="Baskerville Old Face"/>
        </w:rPr>
        <w:t>study</w:t>
      </w:r>
      <w:r w:rsidRPr="005E10FC">
        <w:t xml:space="preserve">. </w:t>
      </w:r>
    </w:p>
    <w:p w:rsidR="005E10FC" w:rsidRDefault="00E742AB" w:rsidP="005E10FC">
      <w:pPr>
        <w:spacing w:after="0"/>
        <w:ind w:left="720"/>
        <w:jc w:val="both"/>
        <w:rPr>
          <w:lang w:val="en-IN"/>
        </w:rPr>
      </w:pPr>
      <w:r w:rsidRPr="005E10FC">
        <w:t xml:space="preserve">In addition, </w:t>
      </w:r>
      <w:proofErr w:type="spellStart"/>
      <w:r w:rsidRPr="005E10FC">
        <w:t>Ruta</w:t>
      </w:r>
      <w:proofErr w:type="spellEnd"/>
      <w:r w:rsidRPr="005E10FC">
        <w:t xml:space="preserve"> is also known to protect from DNA strand breaks and to prevent mutagenesis</w:t>
      </w:r>
      <w:r w:rsidR="005E10FC">
        <w:rPr>
          <w:lang w:val="en-IN"/>
        </w:rPr>
        <w:t xml:space="preserve">. </w:t>
      </w:r>
    </w:p>
    <w:p w:rsidR="005E10FC" w:rsidRDefault="005E10FC" w:rsidP="005E10FC">
      <w:pPr>
        <w:spacing w:after="0"/>
        <w:ind w:left="720"/>
        <w:jc w:val="both"/>
        <w:rPr>
          <w:b/>
          <w:bCs/>
          <w:sz w:val="36"/>
          <w:szCs w:val="36"/>
          <w:u w:val="single"/>
        </w:rPr>
      </w:pPr>
      <w:r w:rsidRPr="005E10FC">
        <w:rPr>
          <w:b/>
          <w:bCs/>
          <w:sz w:val="36"/>
          <w:szCs w:val="36"/>
          <w:u w:val="single"/>
        </w:rPr>
        <w:t xml:space="preserve">Cal </w:t>
      </w:r>
      <w:proofErr w:type="spellStart"/>
      <w:r w:rsidRPr="005E10FC">
        <w:rPr>
          <w:b/>
          <w:bCs/>
          <w:sz w:val="36"/>
          <w:szCs w:val="36"/>
          <w:u w:val="single"/>
        </w:rPr>
        <w:t>phos</w:t>
      </w:r>
      <w:proofErr w:type="spellEnd"/>
      <w:r w:rsidRPr="005E10FC">
        <w:rPr>
          <w:b/>
          <w:bCs/>
          <w:sz w:val="36"/>
          <w:szCs w:val="36"/>
          <w:u w:val="single"/>
        </w:rPr>
        <w:t>- How it works</w:t>
      </w:r>
    </w:p>
    <w:p w:rsidR="005E10FC" w:rsidRDefault="005E10FC" w:rsidP="005E10FC">
      <w:pPr>
        <w:spacing w:after="0"/>
        <w:ind w:left="720"/>
        <w:jc w:val="both"/>
        <w:rPr>
          <w:iCs/>
        </w:rPr>
      </w:pPr>
      <w:r w:rsidRPr="005E10FC">
        <w:rPr>
          <w:i/>
          <w:iCs/>
        </w:rPr>
        <w:t>Calcium phosphate activates</w:t>
      </w:r>
      <w:r w:rsidRPr="005E10FC">
        <w:t xml:space="preserve"> </w:t>
      </w:r>
      <w:proofErr w:type="spellStart"/>
      <w:r w:rsidRPr="005E10FC">
        <w:t>phospholipase</w:t>
      </w:r>
      <w:proofErr w:type="spellEnd"/>
      <w:r w:rsidRPr="005E10FC">
        <w:t xml:space="preserve">, which cleaves </w:t>
      </w:r>
      <w:proofErr w:type="spellStart"/>
      <w:r w:rsidRPr="005E10FC">
        <w:t>phosphalidylinositol</w:t>
      </w:r>
      <w:proofErr w:type="spellEnd"/>
      <w:r w:rsidRPr="005E10FC">
        <w:t xml:space="preserve"> </w:t>
      </w:r>
      <w:proofErr w:type="spellStart"/>
      <w:r w:rsidRPr="005E10FC">
        <w:t>biphosphate</w:t>
      </w:r>
      <w:proofErr w:type="spellEnd"/>
      <w:r w:rsidRPr="005E10FC">
        <w:t xml:space="preserve">, a membrane bound molecule that activates protein </w:t>
      </w:r>
      <w:proofErr w:type="spellStart"/>
      <w:r w:rsidRPr="005E10FC">
        <w:t>kinase</w:t>
      </w:r>
      <w:proofErr w:type="spellEnd"/>
      <w:r w:rsidRPr="005E10FC">
        <w:t xml:space="preserve"> C. Thus one may consider these aspects for a possible explanation of such effects.</w:t>
      </w:r>
    </w:p>
    <w:p w:rsidR="005E10FC" w:rsidRPr="005E10FC" w:rsidRDefault="005E10FC" w:rsidP="005E10FC">
      <w:pPr>
        <w:spacing w:after="0"/>
        <w:ind w:left="720"/>
        <w:jc w:val="both"/>
        <w:rPr>
          <w:sz w:val="36"/>
          <w:szCs w:val="36"/>
        </w:rPr>
      </w:pPr>
      <w:r w:rsidRPr="005E10FC">
        <w:rPr>
          <w:b/>
          <w:bCs/>
          <w:sz w:val="36"/>
          <w:szCs w:val="36"/>
          <w:u w:val="single"/>
        </w:rPr>
        <w:t xml:space="preserve">Protein </w:t>
      </w:r>
      <w:proofErr w:type="spellStart"/>
      <w:r w:rsidRPr="005E10FC">
        <w:rPr>
          <w:b/>
          <w:bCs/>
          <w:sz w:val="36"/>
          <w:szCs w:val="36"/>
          <w:u w:val="single"/>
        </w:rPr>
        <w:t>kinase</w:t>
      </w:r>
      <w:proofErr w:type="spellEnd"/>
      <w:r w:rsidRPr="005E10FC">
        <w:rPr>
          <w:b/>
          <w:bCs/>
          <w:sz w:val="36"/>
          <w:szCs w:val="36"/>
          <w:u w:val="single"/>
        </w:rPr>
        <w:t xml:space="preserve"> C</w:t>
      </w:r>
      <w:r w:rsidRPr="005E10FC">
        <w:rPr>
          <w:b/>
          <w:bCs/>
          <w:sz w:val="36"/>
          <w:szCs w:val="36"/>
          <w:u w:val="single"/>
          <w:lang w:val="en-IN"/>
        </w:rPr>
        <w:t xml:space="preserve"> </w:t>
      </w:r>
    </w:p>
    <w:p w:rsidR="00237C5C" w:rsidRDefault="00E742AB" w:rsidP="00012EAD">
      <w:pPr>
        <w:spacing w:after="0"/>
        <w:ind w:left="720"/>
        <w:jc w:val="both"/>
      </w:pPr>
      <w:r w:rsidRPr="005E10FC">
        <w:t xml:space="preserve">Protein </w:t>
      </w:r>
      <w:proofErr w:type="spellStart"/>
      <w:r w:rsidRPr="005E10FC">
        <w:t>kinase</w:t>
      </w:r>
      <w:proofErr w:type="spellEnd"/>
      <w:r w:rsidRPr="005E10FC">
        <w:t xml:space="preserve"> C has a crucial role in signal transduction for a variety of biologically active substances which activate cellular functions and proliferation. The </w:t>
      </w:r>
      <w:proofErr w:type="gramStart"/>
      <w:r w:rsidRPr="005E10FC">
        <w:t>enzyme  serves</w:t>
      </w:r>
      <w:proofErr w:type="gramEnd"/>
      <w:r w:rsidRPr="005E10FC">
        <w:t xml:space="preserve"> as a receptor for </w:t>
      </w:r>
      <w:r w:rsidRPr="005E10FC">
        <w:tab/>
      </w:r>
      <w:r w:rsidRPr="005E10FC">
        <w:tab/>
        <w:t xml:space="preserve">the tumor promoters. </w:t>
      </w:r>
    </w:p>
    <w:p w:rsidR="00012EAD" w:rsidRDefault="00012EAD" w:rsidP="00012EAD">
      <w:pPr>
        <w:spacing w:after="0"/>
        <w:ind w:left="720"/>
        <w:jc w:val="both"/>
      </w:pPr>
    </w:p>
    <w:p w:rsidR="00237C5C" w:rsidRDefault="00237C5C" w:rsidP="00012EAD">
      <w:pPr>
        <w:spacing w:after="0"/>
        <w:ind w:left="720"/>
        <w:jc w:val="both"/>
      </w:pPr>
    </w:p>
    <w:p w:rsidR="00237C5C" w:rsidRDefault="00237C5C" w:rsidP="00012EAD">
      <w:pPr>
        <w:spacing w:after="0"/>
        <w:ind w:left="720"/>
        <w:jc w:val="both"/>
      </w:pPr>
    </w:p>
    <w:sectPr w:rsidR="00237C5C" w:rsidSect="00CD763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694" w:rsidRDefault="00CD0694" w:rsidP="007621A8">
      <w:pPr>
        <w:spacing w:after="0" w:line="240" w:lineRule="auto"/>
      </w:pPr>
      <w:r>
        <w:separator/>
      </w:r>
    </w:p>
  </w:endnote>
  <w:endnote w:type="continuationSeparator" w:id="0">
    <w:p w:rsidR="00CD0694" w:rsidRDefault="00CD0694" w:rsidP="007621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694" w:rsidRDefault="00CD0694" w:rsidP="007621A8">
      <w:pPr>
        <w:spacing w:after="0" w:line="240" w:lineRule="auto"/>
      </w:pPr>
      <w:r>
        <w:separator/>
      </w:r>
    </w:p>
  </w:footnote>
  <w:footnote w:type="continuationSeparator" w:id="0">
    <w:p w:rsidR="00CD0694" w:rsidRDefault="00CD0694" w:rsidP="007621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C172E"/>
    <w:multiLevelType w:val="hybridMultilevel"/>
    <w:tmpl w:val="F2AE92CC"/>
    <w:lvl w:ilvl="0" w:tplc="12882F12">
      <w:start w:val="1"/>
      <w:numFmt w:val="bullet"/>
      <w:lvlText w:val="•"/>
      <w:lvlJc w:val="left"/>
      <w:pPr>
        <w:tabs>
          <w:tab w:val="num" w:pos="720"/>
        </w:tabs>
        <w:ind w:left="720" w:hanging="360"/>
      </w:pPr>
      <w:rPr>
        <w:rFonts w:ascii="Arial" w:hAnsi="Arial" w:hint="default"/>
      </w:rPr>
    </w:lvl>
    <w:lvl w:ilvl="1" w:tplc="0A1650F8" w:tentative="1">
      <w:start w:val="1"/>
      <w:numFmt w:val="bullet"/>
      <w:lvlText w:val="•"/>
      <w:lvlJc w:val="left"/>
      <w:pPr>
        <w:tabs>
          <w:tab w:val="num" w:pos="1440"/>
        </w:tabs>
        <w:ind w:left="1440" w:hanging="360"/>
      </w:pPr>
      <w:rPr>
        <w:rFonts w:ascii="Arial" w:hAnsi="Arial" w:hint="default"/>
      </w:rPr>
    </w:lvl>
    <w:lvl w:ilvl="2" w:tplc="BBFC4214" w:tentative="1">
      <w:start w:val="1"/>
      <w:numFmt w:val="bullet"/>
      <w:lvlText w:val="•"/>
      <w:lvlJc w:val="left"/>
      <w:pPr>
        <w:tabs>
          <w:tab w:val="num" w:pos="2160"/>
        </w:tabs>
        <w:ind w:left="2160" w:hanging="360"/>
      </w:pPr>
      <w:rPr>
        <w:rFonts w:ascii="Arial" w:hAnsi="Arial" w:hint="default"/>
      </w:rPr>
    </w:lvl>
    <w:lvl w:ilvl="3" w:tplc="8CFE7B9E" w:tentative="1">
      <w:start w:val="1"/>
      <w:numFmt w:val="bullet"/>
      <w:lvlText w:val="•"/>
      <w:lvlJc w:val="left"/>
      <w:pPr>
        <w:tabs>
          <w:tab w:val="num" w:pos="2880"/>
        </w:tabs>
        <w:ind w:left="2880" w:hanging="360"/>
      </w:pPr>
      <w:rPr>
        <w:rFonts w:ascii="Arial" w:hAnsi="Arial" w:hint="default"/>
      </w:rPr>
    </w:lvl>
    <w:lvl w:ilvl="4" w:tplc="BAF4CE5C" w:tentative="1">
      <w:start w:val="1"/>
      <w:numFmt w:val="bullet"/>
      <w:lvlText w:val="•"/>
      <w:lvlJc w:val="left"/>
      <w:pPr>
        <w:tabs>
          <w:tab w:val="num" w:pos="3600"/>
        </w:tabs>
        <w:ind w:left="3600" w:hanging="360"/>
      </w:pPr>
      <w:rPr>
        <w:rFonts w:ascii="Arial" w:hAnsi="Arial" w:hint="default"/>
      </w:rPr>
    </w:lvl>
    <w:lvl w:ilvl="5" w:tplc="5CC80138" w:tentative="1">
      <w:start w:val="1"/>
      <w:numFmt w:val="bullet"/>
      <w:lvlText w:val="•"/>
      <w:lvlJc w:val="left"/>
      <w:pPr>
        <w:tabs>
          <w:tab w:val="num" w:pos="4320"/>
        </w:tabs>
        <w:ind w:left="4320" w:hanging="360"/>
      </w:pPr>
      <w:rPr>
        <w:rFonts w:ascii="Arial" w:hAnsi="Arial" w:hint="default"/>
      </w:rPr>
    </w:lvl>
    <w:lvl w:ilvl="6" w:tplc="3C90E376" w:tentative="1">
      <w:start w:val="1"/>
      <w:numFmt w:val="bullet"/>
      <w:lvlText w:val="•"/>
      <w:lvlJc w:val="left"/>
      <w:pPr>
        <w:tabs>
          <w:tab w:val="num" w:pos="5040"/>
        </w:tabs>
        <w:ind w:left="5040" w:hanging="360"/>
      </w:pPr>
      <w:rPr>
        <w:rFonts w:ascii="Arial" w:hAnsi="Arial" w:hint="default"/>
      </w:rPr>
    </w:lvl>
    <w:lvl w:ilvl="7" w:tplc="CEF6572E" w:tentative="1">
      <w:start w:val="1"/>
      <w:numFmt w:val="bullet"/>
      <w:lvlText w:val="•"/>
      <w:lvlJc w:val="left"/>
      <w:pPr>
        <w:tabs>
          <w:tab w:val="num" w:pos="5760"/>
        </w:tabs>
        <w:ind w:left="5760" w:hanging="360"/>
      </w:pPr>
      <w:rPr>
        <w:rFonts w:ascii="Arial" w:hAnsi="Arial" w:hint="default"/>
      </w:rPr>
    </w:lvl>
    <w:lvl w:ilvl="8" w:tplc="F1DAD6A0" w:tentative="1">
      <w:start w:val="1"/>
      <w:numFmt w:val="bullet"/>
      <w:lvlText w:val="•"/>
      <w:lvlJc w:val="left"/>
      <w:pPr>
        <w:tabs>
          <w:tab w:val="num" w:pos="6480"/>
        </w:tabs>
        <w:ind w:left="6480" w:hanging="360"/>
      </w:pPr>
      <w:rPr>
        <w:rFonts w:ascii="Arial" w:hAnsi="Arial" w:hint="default"/>
      </w:rPr>
    </w:lvl>
  </w:abstractNum>
  <w:abstractNum w:abstractNumId="1">
    <w:nsid w:val="06D66C25"/>
    <w:multiLevelType w:val="hybridMultilevel"/>
    <w:tmpl w:val="36002684"/>
    <w:lvl w:ilvl="0" w:tplc="F33E4A8C">
      <w:start w:val="1"/>
      <w:numFmt w:val="bullet"/>
      <w:lvlText w:val="•"/>
      <w:lvlJc w:val="left"/>
      <w:pPr>
        <w:tabs>
          <w:tab w:val="num" w:pos="720"/>
        </w:tabs>
        <w:ind w:left="720" w:hanging="360"/>
      </w:pPr>
      <w:rPr>
        <w:rFonts w:ascii="Arial" w:hAnsi="Arial" w:hint="default"/>
      </w:rPr>
    </w:lvl>
    <w:lvl w:ilvl="1" w:tplc="6F08E726" w:tentative="1">
      <w:start w:val="1"/>
      <w:numFmt w:val="bullet"/>
      <w:lvlText w:val="•"/>
      <w:lvlJc w:val="left"/>
      <w:pPr>
        <w:tabs>
          <w:tab w:val="num" w:pos="1440"/>
        </w:tabs>
        <w:ind w:left="1440" w:hanging="360"/>
      </w:pPr>
      <w:rPr>
        <w:rFonts w:ascii="Arial" w:hAnsi="Arial" w:hint="default"/>
      </w:rPr>
    </w:lvl>
    <w:lvl w:ilvl="2" w:tplc="48DC73CE" w:tentative="1">
      <w:start w:val="1"/>
      <w:numFmt w:val="bullet"/>
      <w:lvlText w:val="•"/>
      <w:lvlJc w:val="left"/>
      <w:pPr>
        <w:tabs>
          <w:tab w:val="num" w:pos="2160"/>
        </w:tabs>
        <w:ind w:left="2160" w:hanging="360"/>
      </w:pPr>
      <w:rPr>
        <w:rFonts w:ascii="Arial" w:hAnsi="Arial" w:hint="default"/>
      </w:rPr>
    </w:lvl>
    <w:lvl w:ilvl="3" w:tplc="44B8B75E" w:tentative="1">
      <w:start w:val="1"/>
      <w:numFmt w:val="bullet"/>
      <w:lvlText w:val="•"/>
      <w:lvlJc w:val="left"/>
      <w:pPr>
        <w:tabs>
          <w:tab w:val="num" w:pos="2880"/>
        </w:tabs>
        <w:ind w:left="2880" w:hanging="360"/>
      </w:pPr>
      <w:rPr>
        <w:rFonts w:ascii="Arial" w:hAnsi="Arial" w:hint="default"/>
      </w:rPr>
    </w:lvl>
    <w:lvl w:ilvl="4" w:tplc="0A54B0A8" w:tentative="1">
      <w:start w:val="1"/>
      <w:numFmt w:val="bullet"/>
      <w:lvlText w:val="•"/>
      <w:lvlJc w:val="left"/>
      <w:pPr>
        <w:tabs>
          <w:tab w:val="num" w:pos="3600"/>
        </w:tabs>
        <w:ind w:left="3600" w:hanging="360"/>
      </w:pPr>
      <w:rPr>
        <w:rFonts w:ascii="Arial" w:hAnsi="Arial" w:hint="default"/>
      </w:rPr>
    </w:lvl>
    <w:lvl w:ilvl="5" w:tplc="A802F38C" w:tentative="1">
      <w:start w:val="1"/>
      <w:numFmt w:val="bullet"/>
      <w:lvlText w:val="•"/>
      <w:lvlJc w:val="left"/>
      <w:pPr>
        <w:tabs>
          <w:tab w:val="num" w:pos="4320"/>
        </w:tabs>
        <w:ind w:left="4320" w:hanging="360"/>
      </w:pPr>
      <w:rPr>
        <w:rFonts w:ascii="Arial" w:hAnsi="Arial" w:hint="default"/>
      </w:rPr>
    </w:lvl>
    <w:lvl w:ilvl="6" w:tplc="D1A2E506" w:tentative="1">
      <w:start w:val="1"/>
      <w:numFmt w:val="bullet"/>
      <w:lvlText w:val="•"/>
      <w:lvlJc w:val="left"/>
      <w:pPr>
        <w:tabs>
          <w:tab w:val="num" w:pos="5040"/>
        </w:tabs>
        <w:ind w:left="5040" w:hanging="360"/>
      </w:pPr>
      <w:rPr>
        <w:rFonts w:ascii="Arial" w:hAnsi="Arial" w:hint="default"/>
      </w:rPr>
    </w:lvl>
    <w:lvl w:ilvl="7" w:tplc="D326DB66" w:tentative="1">
      <w:start w:val="1"/>
      <w:numFmt w:val="bullet"/>
      <w:lvlText w:val="•"/>
      <w:lvlJc w:val="left"/>
      <w:pPr>
        <w:tabs>
          <w:tab w:val="num" w:pos="5760"/>
        </w:tabs>
        <w:ind w:left="5760" w:hanging="360"/>
      </w:pPr>
      <w:rPr>
        <w:rFonts w:ascii="Arial" w:hAnsi="Arial" w:hint="default"/>
      </w:rPr>
    </w:lvl>
    <w:lvl w:ilvl="8" w:tplc="87F8C39A" w:tentative="1">
      <w:start w:val="1"/>
      <w:numFmt w:val="bullet"/>
      <w:lvlText w:val="•"/>
      <w:lvlJc w:val="left"/>
      <w:pPr>
        <w:tabs>
          <w:tab w:val="num" w:pos="6480"/>
        </w:tabs>
        <w:ind w:left="6480" w:hanging="360"/>
      </w:pPr>
      <w:rPr>
        <w:rFonts w:ascii="Arial" w:hAnsi="Arial" w:hint="default"/>
      </w:rPr>
    </w:lvl>
  </w:abstractNum>
  <w:abstractNum w:abstractNumId="2">
    <w:nsid w:val="07056E63"/>
    <w:multiLevelType w:val="hybridMultilevel"/>
    <w:tmpl w:val="5150F786"/>
    <w:lvl w:ilvl="0" w:tplc="543ACC7C">
      <w:start w:val="1"/>
      <w:numFmt w:val="bullet"/>
      <w:lvlText w:val="•"/>
      <w:lvlJc w:val="left"/>
      <w:pPr>
        <w:tabs>
          <w:tab w:val="num" w:pos="720"/>
        </w:tabs>
        <w:ind w:left="720" w:hanging="360"/>
      </w:pPr>
      <w:rPr>
        <w:rFonts w:ascii="Arial" w:hAnsi="Arial" w:hint="default"/>
      </w:rPr>
    </w:lvl>
    <w:lvl w:ilvl="1" w:tplc="26DABD44" w:tentative="1">
      <w:start w:val="1"/>
      <w:numFmt w:val="bullet"/>
      <w:lvlText w:val="•"/>
      <w:lvlJc w:val="left"/>
      <w:pPr>
        <w:tabs>
          <w:tab w:val="num" w:pos="1440"/>
        </w:tabs>
        <w:ind w:left="1440" w:hanging="360"/>
      </w:pPr>
      <w:rPr>
        <w:rFonts w:ascii="Arial" w:hAnsi="Arial" w:hint="default"/>
      </w:rPr>
    </w:lvl>
    <w:lvl w:ilvl="2" w:tplc="689E0E1A" w:tentative="1">
      <w:start w:val="1"/>
      <w:numFmt w:val="bullet"/>
      <w:lvlText w:val="•"/>
      <w:lvlJc w:val="left"/>
      <w:pPr>
        <w:tabs>
          <w:tab w:val="num" w:pos="2160"/>
        </w:tabs>
        <w:ind w:left="2160" w:hanging="360"/>
      </w:pPr>
      <w:rPr>
        <w:rFonts w:ascii="Arial" w:hAnsi="Arial" w:hint="default"/>
      </w:rPr>
    </w:lvl>
    <w:lvl w:ilvl="3" w:tplc="63CACE34" w:tentative="1">
      <w:start w:val="1"/>
      <w:numFmt w:val="bullet"/>
      <w:lvlText w:val="•"/>
      <w:lvlJc w:val="left"/>
      <w:pPr>
        <w:tabs>
          <w:tab w:val="num" w:pos="2880"/>
        </w:tabs>
        <w:ind w:left="2880" w:hanging="360"/>
      </w:pPr>
      <w:rPr>
        <w:rFonts w:ascii="Arial" w:hAnsi="Arial" w:hint="default"/>
      </w:rPr>
    </w:lvl>
    <w:lvl w:ilvl="4" w:tplc="60FAB8F0" w:tentative="1">
      <w:start w:val="1"/>
      <w:numFmt w:val="bullet"/>
      <w:lvlText w:val="•"/>
      <w:lvlJc w:val="left"/>
      <w:pPr>
        <w:tabs>
          <w:tab w:val="num" w:pos="3600"/>
        </w:tabs>
        <w:ind w:left="3600" w:hanging="360"/>
      </w:pPr>
      <w:rPr>
        <w:rFonts w:ascii="Arial" w:hAnsi="Arial" w:hint="default"/>
      </w:rPr>
    </w:lvl>
    <w:lvl w:ilvl="5" w:tplc="4F944B58" w:tentative="1">
      <w:start w:val="1"/>
      <w:numFmt w:val="bullet"/>
      <w:lvlText w:val="•"/>
      <w:lvlJc w:val="left"/>
      <w:pPr>
        <w:tabs>
          <w:tab w:val="num" w:pos="4320"/>
        </w:tabs>
        <w:ind w:left="4320" w:hanging="360"/>
      </w:pPr>
      <w:rPr>
        <w:rFonts w:ascii="Arial" w:hAnsi="Arial" w:hint="default"/>
      </w:rPr>
    </w:lvl>
    <w:lvl w:ilvl="6" w:tplc="D0A24FE0" w:tentative="1">
      <w:start w:val="1"/>
      <w:numFmt w:val="bullet"/>
      <w:lvlText w:val="•"/>
      <w:lvlJc w:val="left"/>
      <w:pPr>
        <w:tabs>
          <w:tab w:val="num" w:pos="5040"/>
        </w:tabs>
        <w:ind w:left="5040" w:hanging="360"/>
      </w:pPr>
      <w:rPr>
        <w:rFonts w:ascii="Arial" w:hAnsi="Arial" w:hint="default"/>
      </w:rPr>
    </w:lvl>
    <w:lvl w:ilvl="7" w:tplc="93FC9384" w:tentative="1">
      <w:start w:val="1"/>
      <w:numFmt w:val="bullet"/>
      <w:lvlText w:val="•"/>
      <w:lvlJc w:val="left"/>
      <w:pPr>
        <w:tabs>
          <w:tab w:val="num" w:pos="5760"/>
        </w:tabs>
        <w:ind w:left="5760" w:hanging="360"/>
      </w:pPr>
      <w:rPr>
        <w:rFonts w:ascii="Arial" w:hAnsi="Arial" w:hint="default"/>
      </w:rPr>
    </w:lvl>
    <w:lvl w:ilvl="8" w:tplc="C28E355E" w:tentative="1">
      <w:start w:val="1"/>
      <w:numFmt w:val="bullet"/>
      <w:lvlText w:val="•"/>
      <w:lvlJc w:val="left"/>
      <w:pPr>
        <w:tabs>
          <w:tab w:val="num" w:pos="6480"/>
        </w:tabs>
        <w:ind w:left="6480" w:hanging="360"/>
      </w:pPr>
      <w:rPr>
        <w:rFonts w:ascii="Arial" w:hAnsi="Arial" w:hint="default"/>
      </w:rPr>
    </w:lvl>
  </w:abstractNum>
  <w:abstractNum w:abstractNumId="3">
    <w:nsid w:val="15156F22"/>
    <w:multiLevelType w:val="hybridMultilevel"/>
    <w:tmpl w:val="903243E2"/>
    <w:lvl w:ilvl="0" w:tplc="92F2CC0A">
      <w:start w:val="1"/>
      <w:numFmt w:val="bullet"/>
      <w:lvlText w:val="•"/>
      <w:lvlJc w:val="left"/>
      <w:pPr>
        <w:tabs>
          <w:tab w:val="num" w:pos="720"/>
        </w:tabs>
        <w:ind w:left="720" w:hanging="360"/>
      </w:pPr>
      <w:rPr>
        <w:rFonts w:ascii="Arial" w:hAnsi="Arial" w:hint="default"/>
      </w:rPr>
    </w:lvl>
    <w:lvl w:ilvl="1" w:tplc="433A8010">
      <w:start w:val="1030"/>
      <w:numFmt w:val="bullet"/>
      <w:lvlText w:val=""/>
      <w:lvlJc w:val="left"/>
      <w:pPr>
        <w:tabs>
          <w:tab w:val="num" w:pos="1440"/>
        </w:tabs>
        <w:ind w:left="1440" w:hanging="360"/>
      </w:pPr>
      <w:rPr>
        <w:rFonts w:ascii="Wingdings" w:hAnsi="Wingdings" w:hint="default"/>
      </w:rPr>
    </w:lvl>
    <w:lvl w:ilvl="2" w:tplc="6672C446" w:tentative="1">
      <w:start w:val="1"/>
      <w:numFmt w:val="bullet"/>
      <w:lvlText w:val="•"/>
      <w:lvlJc w:val="left"/>
      <w:pPr>
        <w:tabs>
          <w:tab w:val="num" w:pos="2160"/>
        </w:tabs>
        <w:ind w:left="2160" w:hanging="360"/>
      </w:pPr>
      <w:rPr>
        <w:rFonts w:ascii="Arial" w:hAnsi="Arial" w:hint="default"/>
      </w:rPr>
    </w:lvl>
    <w:lvl w:ilvl="3" w:tplc="4E661446" w:tentative="1">
      <w:start w:val="1"/>
      <w:numFmt w:val="bullet"/>
      <w:lvlText w:val="•"/>
      <w:lvlJc w:val="left"/>
      <w:pPr>
        <w:tabs>
          <w:tab w:val="num" w:pos="2880"/>
        </w:tabs>
        <w:ind w:left="2880" w:hanging="360"/>
      </w:pPr>
      <w:rPr>
        <w:rFonts w:ascii="Arial" w:hAnsi="Arial" w:hint="default"/>
      </w:rPr>
    </w:lvl>
    <w:lvl w:ilvl="4" w:tplc="3BA0D9E6" w:tentative="1">
      <w:start w:val="1"/>
      <w:numFmt w:val="bullet"/>
      <w:lvlText w:val="•"/>
      <w:lvlJc w:val="left"/>
      <w:pPr>
        <w:tabs>
          <w:tab w:val="num" w:pos="3600"/>
        </w:tabs>
        <w:ind w:left="3600" w:hanging="360"/>
      </w:pPr>
      <w:rPr>
        <w:rFonts w:ascii="Arial" w:hAnsi="Arial" w:hint="default"/>
      </w:rPr>
    </w:lvl>
    <w:lvl w:ilvl="5" w:tplc="DA520B56" w:tentative="1">
      <w:start w:val="1"/>
      <w:numFmt w:val="bullet"/>
      <w:lvlText w:val="•"/>
      <w:lvlJc w:val="left"/>
      <w:pPr>
        <w:tabs>
          <w:tab w:val="num" w:pos="4320"/>
        </w:tabs>
        <w:ind w:left="4320" w:hanging="360"/>
      </w:pPr>
      <w:rPr>
        <w:rFonts w:ascii="Arial" w:hAnsi="Arial" w:hint="default"/>
      </w:rPr>
    </w:lvl>
    <w:lvl w:ilvl="6" w:tplc="4502EEF6" w:tentative="1">
      <w:start w:val="1"/>
      <w:numFmt w:val="bullet"/>
      <w:lvlText w:val="•"/>
      <w:lvlJc w:val="left"/>
      <w:pPr>
        <w:tabs>
          <w:tab w:val="num" w:pos="5040"/>
        </w:tabs>
        <w:ind w:left="5040" w:hanging="360"/>
      </w:pPr>
      <w:rPr>
        <w:rFonts w:ascii="Arial" w:hAnsi="Arial" w:hint="default"/>
      </w:rPr>
    </w:lvl>
    <w:lvl w:ilvl="7" w:tplc="D9D2056A" w:tentative="1">
      <w:start w:val="1"/>
      <w:numFmt w:val="bullet"/>
      <w:lvlText w:val="•"/>
      <w:lvlJc w:val="left"/>
      <w:pPr>
        <w:tabs>
          <w:tab w:val="num" w:pos="5760"/>
        </w:tabs>
        <w:ind w:left="5760" w:hanging="360"/>
      </w:pPr>
      <w:rPr>
        <w:rFonts w:ascii="Arial" w:hAnsi="Arial" w:hint="default"/>
      </w:rPr>
    </w:lvl>
    <w:lvl w:ilvl="8" w:tplc="15D4A5F6" w:tentative="1">
      <w:start w:val="1"/>
      <w:numFmt w:val="bullet"/>
      <w:lvlText w:val="•"/>
      <w:lvlJc w:val="left"/>
      <w:pPr>
        <w:tabs>
          <w:tab w:val="num" w:pos="6480"/>
        </w:tabs>
        <w:ind w:left="6480" w:hanging="360"/>
      </w:pPr>
      <w:rPr>
        <w:rFonts w:ascii="Arial" w:hAnsi="Arial" w:hint="default"/>
      </w:rPr>
    </w:lvl>
  </w:abstractNum>
  <w:abstractNum w:abstractNumId="4">
    <w:nsid w:val="1F2176D8"/>
    <w:multiLevelType w:val="hybridMultilevel"/>
    <w:tmpl w:val="79A66BEC"/>
    <w:lvl w:ilvl="0" w:tplc="2CE6DAD2">
      <w:numFmt w:val="bullet"/>
      <w:lvlText w:val="-"/>
      <w:lvlJc w:val="left"/>
      <w:pPr>
        <w:ind w:left="1248" w:hanging="360"/>
      </w:pPr>
      <w:rPr>
        <w:rFonts w:ascii="Baskerville Old Face" w:eastAsiaTheme="minorHAnsi" w:hAnsi="Baskerville Old Face" w:cstheme="minorBidi" w:hint="default"/>
      </w:rPr>
    </w:lvl>
    <w:lvl w:ilvl="1" w:tplc="04090003" w:tentative="1">
      <w:start w:val="1"/>
      <w:numFmt w:val="bullet"/>
      <w:lvlText w:val="o"/>
      <w:lvlJc w:val="left"/>
      <w:pPr>
        <w:ind w:left="1968" w:hanging="360"/>
      </w:pPr>
      <w:rPr>
        <w:rFonts w:ascii="Courier New" w:hAnsi="Courier New" w:cs="Courier New" w:hint="default"/>
      </w:rPr>
    </w:lvl>
    <w:lvl w:ilvl="2" w:tplc="04090005" w:tentative="1">
      <w:start w:val="1"/>
      <w:numFmt w:val="bullet"/>
      <w:lvlText w:val=""/>
      <w:lvlJc w:val="left"/>
      <w:pPr>
        <w:ind w:left="2688" w:hanging="360"/>
      </w:pPr>
      <w:rPr>
        <w:rFonts w:ascii="Wingdings" w:hAnsi="Wingdings" w:hint="default"/>
      </w:rPr>
    </w:lvl>
    <w:lvl w:ilvl="3" w:tplc="04090001" w:tentative="1">
      <w:start w:val="1"/>
      <w:numFmt w:val="bullet"/>
      <w:lvlText w:val=""/>
      <w:lvlJc w:val="left"/>
      <w:pPr>
        <w:ind w:left="3408" w:hanging="360"/>
      </w:pPr>
      <w:rPr>
        <w:rFonts w:ascii="Symbol" w:hAnsi="Symbol" w:hint="default"/>
      </w:rPr>
    </w:lvl>
    <w:lvl w:ilvl="4" w:tplc="04090003" w:tentative="1">
      <w:start w:val="1"/>
      <w:numFmt w:val="bullet"/>
      <w:lvlText w:val="o"/>
      <w:lvlJc w:val="left"/>
      <w:pPr>
        <w:ind w:left="4128" w:hanging="360"/>
      </w:pPr>
      <w:rPr>
        <w:rFonts w:ascii="Courier New" w:hAnsi="Courier New" w:cs="Courier New" w:hint="default"/>
      </w:rPr>
    </w:lvl>
    <w:lvl w:ilvl="5" w:tplc="04090005" w:tentative="1">
      <w:start w:val="1"/>
      <w:numFmt w:val="bullet"/>
      <w:lvlText w:val=""/>
      <w:lvlJc w:val="left"/>
      <w:pPr>
        <w:ind w:left="4848" w:hanging="360"/>
      </w:pPr>
      <w:rPr>
        <w:rFonts w:ascii="Wingdings" w:hAnsi="Wingdings" w:hint="default"/>
      </w:rPr>
    </w:lvl>
    <w:lvl w:ilvl="6" w:tplc="04090001" w:tentative="1">
      <w:start w:val="1"/>
      <w:numFmt w:val="bullet"/>
      <w:lvlText w:val=""/>
      <w:lvlJc w:val="left"/>
      <w:pPr>
        <w:ind w:left="5568" w:hanging="360"/>
      </w:pPr>
      <w:rPr>
        <w:rFonts w:ascii="Symbol" w:hAnsi="Symbol" w:hint="default"/>
      </w:rPr>
    </w:lvl>
    <w:lvl w:ilvl="7" w:tplc="04090003" w:tentative="1">
      <w:start w:val="1"/>
      <w:numFmt w:val="bullet"/>
      <w:lvlText w:val="o"/>
      <w:lvlJc w:val="left"/>
      <w:pPr>
        <w:ind w:left="6288" w:hanging="360"/>
      </w:pPr>
      <w:rPr>
        <w:rFonts w:ascii="Courier New" w:hAnsi="Courier New" w:cs="Courier New" w:hint="default"/>
      </w:rPr>
    </w:lvl>
    <w:lvl w:ilvl="8" w:tplc="04090005" w:tentative="1">
      <w:start w:val="1"/>
      <w:numFmt w:val="bullet"/>
      <w:lvlText w:val=""/>
      <w:lvlJc w:val="left"/>
      <w:pPr>
        <w:ind w:left="7008" w:hanging="360"/>
      </w:pPr>
      <w:rPr>
        <w:rFonts w:ascii="Wingdings" w:hAnsi="Wingdings" w:hint="default"/>
      </w:rPr>
    </w:lvl>
  </w:abstractNum>
  <w:abstractNum w:abstractNumId="5">
    <w:nsid w:val="20B322CD"/>
    <w:multiLevelType w:val="hybridMultilevel"/>
    <w:tmpl w:val="F850C2A4"/>
    <w:lvl w:ilvl="0" w:tplc="AA6C9328">
      <w:start w:val="1"/>
      <w:numFmt w:val="bullet"/>
      <w:lvlText w:val="•"/>
      <w:lvlJc w:val="left"/>
      <w:pPr>
        <w:tabs>
          <w:tab w:val="num" w:pos="720"/>
        </w:tabs>
        <w:ind w:left="720" w:hanging="360"/>
      </w:pPr>
      <w:rPr>
        <w:rFonts w:ascii="Arial" w:hAnsi="Arial" w:hint="default"/>
      </w:rPr>
    </w:lvl>
    <w:lvl w:ilvl="1" w:tplc="DE9817F0" w:tentative="1">
      <w:start w:val="1"/>
      <w:numFmt w:val="bullet"/>
      <w:lvlText w:val="•"/>
      <w:lvlJc w:val="left"/>
      <w:pPr>
        <w:tabs>
          <w:tab w:val="num" w:pos="1440"/>
        </w:tabs>
        <w:ind w:left="1440" w:hanging="360"/>
      </w:pPr>
      <w:rPr>
        <w:rFonts w:ascii="Arial" w:hAnsi="Arial" w:hint="default"/>
      </w:rPr>
    </w:lvl>
    <w:lvl w:ilvl="2" w:tplc="AD622F9E" w:tentative="1">
      <w:start w:val="1"/>
      <w:numFmt w:val="bullet"/>
      <w:lvlText w:val="•"/>
      <w:lvlJc w:val="left"/>
      <w:pPr>
        <w:tabs>
          <w:tab w:val="num" w:pos="2160"/>
        </w:tabs>
        <w:ind w:left="2160" w:hanging="360"/>
      </w:pPr>
      <w:rPr>
        <w:rFonts w:ascii="Arial" w:hAnsi="Arial" w:hint="default"/>
      </w:rPr>
    </w:lvl>
    <w:lvl w:ilvl="3" w:tplc="2076D06C" w:tentative="1">
      <w:start w:val="1"/>
      <w:numFmt w:val="bullet"/>
      <w:lvlText w:val="•"/>
      <w:lvlJc w:val="left"/>
      <w:pPr>
        <w:tabs>
          <w:tab w:val="num" w:pos="2880"/>
        </w:tabs>
        <w:ind w:left="2880" w:hanging="360"/>
      </w:pPr>
      <w:rPr>
        <w:rFonts w:ascii="Arial" w:hAnsi="Arial" w:hint="default"/>
      </w:rPr>
    </w:lvl>
    <w:lvl w:ilvl="4" w:tplc="362208A4" w:tentative="1">
      <w:start w:val="1"/>
      <w:numFmt w:val="bullet"/>
      <w:lvlText w:val="•"/>
      <w:lvlJc w:val="left"/>
      <w:pPr>
        <w:tabs>
          <w:tab w:val="num" w:pos="3600"/>
        </w:tabs>
        <w:ind w:left="3600" w:hanging="360"/>
      </w:pPr>
      <w:rPr>
        <w:rFonts w:ascii="Arial" w:hAnsi="Arial" w:hint="default"/>
      </w:rPr>
    </w:lvl>
    <w:lvl w:ilvl="5" w:tplc="DDACD40C" w:tentative="1">
      <w:start w:val="1"/>
      <w:numFmt w:val="bullet"/>
      <w:lvlText w:val="•"/>
      <w:lvlJc w:val="left"/>
      <w:pPr>
        <w:tabs>
          <w:tab w:val="num" w:pos="4320"/>
        </w:tabs>
        <w:ind w:left="4320" w:hanging="360"/>
      </w:pPr>
      <w:rPr>
        <w:rFonts w:ascii="Arial" w:hAnsi="Arial" w:hint="default"/>
      </w:rPr>
    </w:lvl>
    <w:lvl w:ilvl="6" w:tplc="59323774" w:tentative="1">
      <w:start w:val="1"/>
      <w:numFmt w:val="bullet"/>
      <w:lvlText w:val="•"/>
      <w:lvlJc w:val="left"/>
      <w:pPr>
        <w:tabs>
          <w:tab w:val="num" w:pos="5040"/>
        </w:tabs>
        <w:ind w:left="5040" w:hanging="360"/>
      </w:pPr>
      <w:rPr>
        <w:rFonts w:ascii="Arial" w:hAnsi="Arial" w:hint="default"/>
      </w:rPr>
    </w:lvl>
    <w:lvl w:ilvl="7" w:tplc="CF56B032" w:tentative="1">
      <w:start w:val="1"/>
      <w:numFmt w:val="bullet"/>
      <w:lvlText w:val="•"/>
      <w:lvlJc w:val="left"/>
      <w:pPr>
        <w:tabs>
          <w:tab w:val="num" w:pos="5760"/>
        </w:tabs>
        <w:ind w:left="5760" w:hanging="360"/>
      </w:pPr>
      <w:rPr>
        <w:rFonts w:ascii="Arial" w:hAnsi="Arial" w:hint="default"/>
      </w:rPr>
    </w:lvl>
    <w:lvl w:ilvl="8" w:tplc="04FA3D02" w:tentative="1">
      <w:start w:val="1"/>
      <w:numFmt w:val="bullet"/>
      <w:lvlText w:val="•"/>
      <w:lvlJc w:val="left"/>
      <w:pPr>
        <w:tabs>
          <w:tab w:val="num" w:pos="6480"/>
        </w:tabs>
        <w:ind w:left="6480" w:hanging="360"/>
      </w:pPr>
      <w:rPr>
        <w:rFonts w:ascii="Arial" w:hAnsi="Arial" w:hint="default"/>
      </w:rPr>
    </w:lvl>
  </w:abstractNum>
  <w:abstractNum w:abstractNumId="6">
    <w:nsid w:val="23A05D0E"/>
    <w:multiLevelType w:val="hybridMultilevel"/>
    <w:tmpl w:val="70A03A58"/>
    <w:lvl w:ilvl="0" w:tplc="9380FCAE">
      <w:start w:val="1"/>
      <w:numFmt w:val="bullet"/>
      <w:lvlText w:val="•"/>
      <w:lvlJc w:val="left"/>
      <w:pPr>
        <w:tabs>
          <w:tab w:val="num" w:pos="720"/>
        </w:tabs>
        <w:ind w:left="720" w:hanging="360"/>
      </w:pPr>
      <w:rPr>
        <w:rFonts w:ascii="Arial" w:hAnsi="Arial" w:hint="default"/>
      </w:rPr>
    </w:lvl>
    <w:lvl w:ilvl="1" w:tplc="2EA0182E" w:tentative="1">
      <w:start w:val="1"/>
      <w:numFmt w:val="bullet"/>
      <w:lvlText w:val="•"/>
      <w:lvlJc w:val="left"/>
      <w:pPr>
        <w:tabs>
          <w:tab w:val="num" w:pos="1440"/>
        </w:tabs>
        <w:ind w:left="1440" w:hanging="360"/>
      </w:pPr>
      <w:rPr>
        <w:rFonts w:ascii="Arial" w:hAnsi="Arial" w:hint="default"/>
      </w:rPr>
    </w:lvl>
    <w:lvl w:ilvl="2" w:tplc="E8B88C24" w:tentative="1">
      <w:start w:val="1"/>
      <w:numFmt w:val="bullet"/>
      <w:lvlText w:val="•"/>
      <w:lvlJc w:val="left"/>
      <w:pPr>
        <w:tabs>
          <w:tab w:val="num" w:pos="2160"/>
        </w:tabs>
        <w:ind w:left="2160" w:hanging="360"/>
      </w:pPr>
      <w:rPr>
        <w:rFonts w:ascii="Arial" w:hAnsi="Arial" w:hint="default"/>
      </w:rPr>
    </w:lvl>
    <w:lvl w:ilvl="3" w:tplc="D908AC9C" w:tentative="1">
      <w:start w:val="1"/>
      <w:numFmt w:val="bullet"/>
      <w:lvlText w:val="•"/>
      <w:lvlJc w:val="left"/>
      <w:pPr>
        <w:tabs>
          <w:tab w:val="num" w:pos="2880"/>
        </w:tabs>
        <w:ind w:left="2880" w:hanging="360"/>
      </w:pPr>
      <w:rPr>
        <w:rFonts w:ascii="Arial" w:hAnsi="Arial" w:hint="default"/>
      </w:rPr>
    </w:lvl>
    <w:lvl w:ilvl="4" w:tplc="4EE054B8" w:tentative="1">
      <w:start w:val="1"/>
      <w:numFmt w:val="bullet"/>
      <w:lvlText w:val="•"/>
      <w:lvlJc w:val="left"/>
      <w:pPr>
        <w:tabs>
          <w:tab w:val="num" w:pos="3600"/>
        </w:tabs>
        <w:ind w:left="3600" w:hanging="360"/>
      </w:pPr>
      <w:rPr>
        <w:rFonts w:ascii="Arial" w:hAnsi="Arial" w:hint="default"/>
      </w:rPr>
    </w:lvl>
    <w:lvl w:ilvl="5" w:tplc="8968D33A" w:tentative="1">
      <w:start w:val="1"/>
      <w:numFmt w:val="bullet"/>
      <w:lvlText w:val="•"/>
      <w:lvlJc w:val="left"/>
      <w:pPr>
        <w:tabs>
          <w:tab w:val="num" w:pos="4320"/>
        </w:tabs>
        <w:ind w:left="4320" w:hanging="360"/>
      </w:pPr>
      <w:rPr>
        <w:rFonts w:ascii="Arial" w:hAnsi="Arial" w:hint="default"/>
      </w:rPr>
    </w:lvl>
    <w:lvl w:ilvl="6" w:tplc="D2A49D68" w:tentative="1">
      <w:start w:val="1"/>
      <w:numFmt w:val="bullet"/>
      <w:lvlText w:val="•"/>
      <w:lvlJc w:val="left"/>
      <w:pPr>
        <w:tabs>
          <w:tab w:val="num" w:pos="5040"/>
        </w:tabs>
        <w:ind w:left="5040" w:hanging="360"/>
      </w:pPr>
      <w:rPr>
        <w:rFonts w:ascii="Arial" w:hAnsi="Arial" w:hint="default"/>
      </w:rPr>
    </w:lvl>
    <w:lvl w:ilvl="7" w:tplc="194A6BC4" w:tentative="1">
      <w:start w:val="1"/>
      <w:numFmt w:val="bullet"/>
      <w:lvlText w:val="•"/>
      <w:lvlJc w:val="left"/>
      <w:pPr>
        <w:tabs>
          <w:tab w:val="num" w:pos="5760"/>
        </w:tabs>
        <w:ind w:left="5760" w:hanging="360"/>
      </w:pPr>
      <w:rPr>
        <w:rFonts w:ascii="Arial" w:hAnsi="Arial" w:hint="default"/>
      </w:rPr>
    </w:lvl>
    <w:lvl w:ilvl="8" w:tplc="DA28ECEA" w:tentative="1">
      <w:start w:val="1"/>
      <w:numFmt w:val="bullet"/>
      <w:lvlText w:val="•"/>
      <w:lvlJc w:val="left"/>
      <w:pPr>
        <w:tabs>
          <w:tab w:val="num" w:pos="6480"/>
        </w:tabs>
        <w:ind w:left="6480" w:hanging="360"/>
      </w:pPr>
      <w:rPr>
        <w:rFonts w:ascii="Arial" w:hAnsi="Arial" w:hint="default"/>
      </w:rPr>
    </w:lvl>
  </w:abstractNum>
  <w:abstractNum w:abstractNumId="7">
    <w:nsid w:val="23FF31A2"/>
    <w:multiLevelType w:val="hybridMultilevel"/>
    <w:tmpl w:val="B1103DD6"/>
    <w:lvl w:ilvl="0" w:tplc="A25AD424">
      <w:start w:val="1"/>
      <w:numFmt w:val="bullet"/>
      <w:lvlText w:val="•"/>
      <w:lvlJc w:val="left"/>
      <w:pPr>
        <w:tabs>
          <w:tab w:val="num" w:pos="720"/>
        </w:tabs>
        <w:ind w:left="720" w:hanging="360"/>
      </w:pPr>
      <w:rPr>
        <w:rFonts w:ascii="Arial" w:hAnsi="Arial" w:hint="default"/>
      </w:rPr>
    </w:lvl>
    <w:lvl w:ilvl="1" w:tplc="EBEECD40" w:tentative="1">
      <w:start w:val="1"/>
      <w:numFmt w:val="bullet"/>
      <w:lvlText w:val="•"/>
      <w:lvlJc w:val="left"/>
      <w:pPr>
        <w:tabs>
          <w:tab w:val="num" w:pos="1440"/>
        </w:tabs>
        <w:ind w:left="1440" w:hanging="360"/>
      </w:pPr>
      <w:rPr>
        <w:rFonts w:ascii="Arial" w:hAnsi="Arial" w:hint="default"/>
      </w:rPr>
    </w:lvl>
    <w:lvl w:ilvl="2" w:tplc="C2D05B2E" w:tentative="1">
      <w:start w:val="1"/>
      <w:numFmt w:val="bullet"/>
      <w:lvlText w:val="•"/>
      <w:lvlJc w:val="left"/>
      <w:pPr>
        <w:tabs>
          <w:tab w:val="num" w:pos="2160"/>
        </w:tabs>
        <w:ind w:left="2160" w:hanging="360"/>
      </w:pPr>
      <w:rPr>
        <w:rFonts w:ascii="Arial" w:hAnsi="Arial" w:hint="default"/>
      </w:rPr>
    </w:lvl>
    <w:lvl w:ilvl="3" w:tplc="6FD831BE" w:tentative="1">
      <w:start w:val="1"/>
      <w:numFmt w:val="bullet"/>
      <w:lvlText w:val="•"/>
      <w:lvlJc w:val="left"/>
      <w:pPr>
        <w:tabs>
          <w:tab w:val="num" w:pos="2880"/>
        </w:tabs>
        <w:ind w:left="2880" w:hanging="360"/>
      </w:pPr>
      <w:rPr>
        <w:rFonts w:ascii="Arial" w:hAnsi="Arial" w:hint="default"/>
      </w:rPr>
    </w:lvl>
    <w:lvl w:ilvl="4" w:tplc="BF0A5C7A" w:tentative="1">
      <w:start w:val="1"/>
      <w:numFmt w:val="bullet"/>
      <w:lvlText w:val="•"/>
      <w:lvlJc w:val="left"/>
      <w:pPr>
        <w:tabs>
          <w:tab w:val="num" w:pos="3600"/>
        </w:tabs>
        <w:ind w:left="3600" w:hanging="360"/>
      </w:pPr>
      <w:rPr>
        <w:rFonts w:ascii="Arial" w:hAnsi="Arial" w:hint="default"/>
      </w:rPr>
    </w:lvl>
    <w:lvl w:ilvl="5" w:tplc="0C1ABAA6" w:tentative="1">
      <w:start w:val="1"/>
      <w:numFmt w:val="bullet"/>
      <w:lvlText w:val="•"/>
      <w:lvlJc w:val="left"/>
      <w:pPr>
        <w:tabs>
          <w:tab w:val="num" w:pos="4320"/>
        </w:tabs>
        <w:ind w:left="4320" w:hanging="360"/>
      </w:pPr>
      <w:rPr>
        <w:rFonts w:ascii="Arial" w:hAnsi="Arial" w:hint="default"/>
      </w:rPr>
    </w:lvl>
    <w:lvl w:ilvl="6" w:tplc="22321BA4" w:tentative="1">
      <w:start w:val="1"/>
      <w:numFmt w:val="bullet"/>
      <w:lvlText w:val="•"/>
      <w:lvlJc w:val="left"/>
      <w:pPr>
        <w:tabs>
          <w:tab w:val="num" w:pos="5040"/>
        </w:tabs>
        <w:ind w:left="5040" w:hanging="360"/>
      </w:pPr>
      <w:rPr>
        <w:rFonts w:ascii="Arial" w:hAnsi="Arial" w:hint="default"/>
      </w:rPr>
    </w:lvl>
    <w:lvl w:ilvl="7" w:tplc="D3D2A25E" w:tentative="1">
      <w:start w:val="1"/>
      <w:numFmt w:val="bullet"/>
      <w:lvlText w:val="•"/>
      <w:lvlJc w:val="left"/>
      <w:pPr>
        <w:tabs>
          <w:tab w:val="num" w:pos="5760"/>
        </w:tabs>
        <w:ind w:left="5760" w:hanging="360"/>
      </w:pPr>
      <w:rPr>
        <w:rFonts w:ascii="Arial" w:hAnsi="Arial" w:hint="default"/>
      </w:rPr>
    </w:lvl>
    <w:lvl w:ilvl="8" w:tplc="6732829C" w:tentative="1">
      <w:start w:val="1"/>
      <w:numFmt w:val="bullet"/>
      <w:lvlText w:val="•"/>
      <w:lvlJc w:val="left"/>
      <w:pPr>
        <w:tabs>
          <w:tab w:val="num" w:pos="6480"/>
        </w:tabs>
        <w:ind w:left="6480" w:hanging="360"/>
      </w:pPr>
      <w:rPr>
        <w:rFonts w:ascii="Arial" w:hAnsi="Arial" w:hint="default"/>
      </w:rPr>
    </w:lvl>
  </w:abstractNum>
  <w:abstractNum w:abstractNumId="8">
    <w:nsid w:val="243F3E84"/>
    <w:multiLevelType w:val="hybridMultilevel"/>
    <w:tmpl w:val="1CECF664"/>
    <w:lvl w:ilvl="0" w:tplc="1BC82268">
      <w:start w:val="1"/>
      <w:numFmt w:val="bullet"/>
      <w:lvlText w:val="•"/>
      <w:lvlJc w:val="left"/>
      <w:pPr>
        <w:tabs>
          <w:tab w:val="num" w:pos="720"/>
        </w:tabs>
        <w:ind w:left="720" w:hanging="360"/>
      </w:pPr>
      <w:rPr>
        <w:rFonts w:ascii="Arial" w:hAnsi="Arial" w:hint="default"/>
      </w:rPr>
    </w:lvl>
    <w:lvl w:ilvl="1" w:tplc="6F8CAF0C" w:tentative="1">
      <w:start w:val="1"/>
      <w:numFmt w:val="bullet"/>
      <w:lvlText w:val="•"/>
      <w:lvlJc w:val="left"/>
      <w:pPr>
        <w:tabs>
          <w:tab w:val="num" w:pos="1440"/>
        </w:tabs>
        <w:ind w:left="1440" w:hanging="360"/>
      </w:pPr>
      <w:rPr>
        <w:rFonts w:ascii="Arial" w:hAnsi="Arial" w:hint="default"/>
      </w:rPr>
    </w:lvl>
    <w:lvl w:ilvl="2" w:tplc="EA824022" w:tentative="1">
      <w:start w:val="1"/>
      <w:numFmt w:val="bullet"/>
      <w:lvlText w:val="•"/>
      <w:lvlJc w:val="left"/>
      <w:pPr>
        <w:tabs>
          <w:tab w:val="num" w:pos="2160"/>
        </w:tabs>
        <w:ind w:left="2160" w:hanging="360"/>
      </w:pPr>
      <w:rPr>
        <w:rFonts w:ascii="Arial" w:hAnsi="Arial" w:hint="default"/>
      </w:rPr>
    </w:lvl>
    <w:lvl w:ilvl="3" w:tplc="D25EF3F8" w:tentative="1">
      <w:start w:val="1"/>
      <w:numFmt w:val="bullet"/>
      <w:lvlText w:val="•"/>
      <w:lvlJc w:val="left"/>
      <w:pPr>
        <w:tabs>
          <w:tab w:val="num" w:pos="2880"/>
        </w:tabs>
        <w:ind w:left="2880" w:hanging="360"/>
      </w:pPr>
      <w:rPr>
        <w:rFonts w:ascii="Arial" w:hAnsi="Arial" w:hint="default"/>
      </w:rPr>
    </w:lvl>
    <w:lvl w:ilvl="4" w:tplc="27DED034" w:tentative="1">
      <w:start w:val="1"/>
      <w:numFmt w:val="bullet"/>
      <w:lvlText w:val="•"/>
      <w:lvlJc w:val="left"/>
      <w:pPr>
        <w:tabs>
          <w:tab w:val="num" w:pos="3600"/>
        </w:tabs>
        <w:ind w:left="3600" w:hanging="360"/>
      </w:pPr>
      <w:rPr>
        <w:rFonts w:ascii="Arial" w:hAnsi="Arial" w:hint="default"/>
      </w:rPr>
    </w:lvl>
    <w:lvl w:ilvl="5" w:tplc="053C269A" w:tentative="1">
      <w:start w:val="1"/>
      <w:numFmt w:val="bullet"/>
      <w:lvlText w:val="•"/>
      <w:lvlJc w:val="left"/>
      <w:pPr>
        <w:tabs>
          <w:tab w:val="num" w:pos="4320"/>
        </w:tabs>
        <w:ind w:left="4320" w:hanging="360"/>
      </w:pPr>
      <w:rPr>
        <w:rFonts w:ascii="Arial" w:hAnsi="Arial" w:hint="default"/>
      </w:rPr>
    </w:lvl>
    <w:lvl w:ilvl="6" w:tplc="5CBCEB14" w:tentative="1">
      <w:start w:val="1"/>
      <w:numFmt w:val="bullet"/>
      <w:lvlText w:val="•"/>
      <w:lvlJc w:val="left"/>
      <w:pPr>
        <w:tabs>
          <w:tab w:val="num" w:pos="5040"/>
        </w:tabs>
        <w:ind w:left="5040" w:hanging="360"/>
      </w:pPr>
      <w:rPr>
        <w:rFonts w:ascii="Arial" w:hAnsi="Arial" w:hint="default"/>
      </w:rPr>
    </w:lvl>
    <w:lvl w:ilvl="7" w:tplc="DFAC6C22" w:tentative="1">
      <w:start w:val="1"/>
      <w:numFmt w:val="bullet"/>
      <w:lvlText w:val="•"/>
      <w:lvlJc w:val="left"/>
      <w:pPr>
        <w:tabs>
          <w:tab w:val="num" w:pos="5760"/>
        </w:tabs>
        <w:ind w:left="5760" w:hanging="360"/>
      </w:pPr>
      <w:rPr>
        <w:rFonts w:ascii="Arial" w:hAnsi="Arial" w:hint="default"/>
      </w:rPr>
    </w:lvl>
    <w:lvl w:ilvl="8" w:tplc="DB304878" w:tentative="1">
      <w:start w:val="1"/>
      <w:numFmt w:val="bullet"/>
      <w:lvlText w:val="•"/>
      <w:lvlJc w:val="left"/>
      <w:pPr>
        <w:tabs>
          <w:tab w:val="num" w:pos="6480"/>
        </w:tabs>
        <w:ind w:left="6480" w:hanging="360"/>
      </w:pPr>
      <w:rPr>
        <w:rFonts w:ascii="Arial" w:hAnsi="Arial" w:hint="default"/>
      </w:rPr>
    </w:lvl>
  </w:abstractNum>
  <w:abstractNum w:abstractNumId="9">
    <w:nsid w:val="2671718B"/>
    <w:multiLevelType w:val="hybridMultilevel"/>
    <w:tmpl w:val="7EC490E0"/>
    <w:lvl w:ilvl="0" w:tplc="514679BA">
      <w:start w:val="1"/>
      <w:numFmt w:val="bullet"/>
      <w:lvlText w:val="•"/>
      <w:lvlJc w:val="left"/>
      <w:pPr>
        <w:tabs>
          <w:tab w:val="num" w:pos="720"/>
        </w:tabs>
        <w:ind w:left="720" w:hanging="360"/>
      </w:pPr>
      <w:rPr>
        <w:rFonts w:ascii="Arial" w:hAnsi="Arial" w:hint="default"/>
      </w:rPr>
    </w:lvl>
    <w:lvl w:ilvl="1" w:tplc="6FC6A06C" w:tentative="1">
      <w:start w:val="1"/>
      <w:numFmt w:val="bullet"/>
      <w:lvlText w:val="•"/>
      <w:lvlJc w:val="left"/>
      <w:pPr>
        <w:tabs>
          <w:tab w:val="num" w:pos="1440"/>
        </w:tabs>
        <w:ind w:left="1440" w:hanging="360"/>
      </w:pPr>
      <w:rPr>
        <w:rFonts w:ascii="Arial" w:hAnsi="Arial" w:hint="default"/>
      </w:rPr>
    </w:lvl>
    <w:lvl w:ilvl="2" w:tplc="F5D8E622" w:tentative="1">
      <w:start w:val="1"/>
      <w:numFmt w:val="bullet"/>
      <w:lvlText w:val="•"/>
      <w:lvlJc w:val="left"/>
      <w:pPr>
        <w:tabs>
          <w:tab w:val="num" w:pos="2160"/>
        </w:tabs>
        <w:ind w:left="2160" w:hanging="360"/>
      </w:pPr>
      <w:rPr>
        <w:rFonts w:ascii="Arial" w:hAnsi="Arial" w:hint="default"/>
      </w:rPr>
    </w:lvl>
    <w:lvl w:ilvl="3" w:tplc="6BAC35EE" w:tentative="1">
      <w:start w:val="1"/>
      <w:numFmt w:val="bullet"/>
      <w:lvlText w:val="•"/>
      <w:lvlJc w:val="left"/>
      <w:pPr>
        <w:tabs>
          <w:tab w:val="num" w:pos="2880"/>
        </w:tabs>
        <w:ind w:left="2880" w:hanging="360"/>
      </w:pPr>
      <w:rPr>
        <w:rFonts w:ascii="Arial" w:hAnsi="Arial" w:hint="default"/>
      </w:rPr>
    </w:lvl>
    <w:lvl w:ilvl="4" w:tplc="3F120830" w:tentative="1">
      <w:start w:val="1"/>
      <w:numFmt w:val="bullet"/>
      <w:lvlText w:val="•"/>
      <w:lvlJc w:val="left"/>
      <w:pPr>
        <w:tabs>
          <w:tab w:val="num" w:pos="3600"/>
        </w:tabs>
        <w:ind w:left="3600" w:hanging="360"/>
      </w:pPr>
      <w:rPr>
        <w:rFonts w:ascii="Arial" w:hAnsi="Arial" w:hint="default"/>
      </w:rPr>
    </w:lvl>
    <w:lvl w:ilvl="5" w:tplc="52B8E59C" w:tentative="1">
      <w:start w:val="1"/>
      <w:numFmt w:val="bullet"/>
      <w:lvlText w:val="•"/>
      <w:lvlJc w:val="left"/>
      <w:pPr>
        <w:tabs>
          <w:tab w:val="num" w:pos="4320"/>
        </w:tabs>
        <w:ind w:left="4320" w:hanging="360"/>
      </w:pPr>
      <w:rPr>
        <w:rFonts w:ascii="Arial" w:hAnsi="Arial" w:hint="default"/>
      </w:rPr>
    </w:lvl>
    <w:lvl w:ilvl="6" w:tplc="0CAEA9A0" w:tentative="1">
      <w:start w:val="1"/>
      <w:numFmt w:val="bullet"/>
      <w:lvlText w:val="•"/>
      <w:lvlJc w:val="left"/>
      <w:pPr>
        <w:tabs>
          <w:tab w:val="num" w:pos="5040"/>
        </w:tabs>
        <w:ind w:left="5040" w:hanging="360"/>
      </w:pPr>
      <w:rPr>
        <w:rFonts w:ascii="Arial" w:hAnsi="Arial" w:hint="default"/>
      </w:rPr>
    </w:lvl>
    <w:lvl w:ilvl="7" w:tplc="10E6AA40" w:tentative="1">
      <w:start w:val="1"/>
      <w:numFmt w:val="bullet"/>
      <w:lvlText w:val="•"/>
      <w:lvlJc w:val="left"/>
      <w:pPr>
        <w:tabs>
          <w:tab w:val="num" w:pos="5760"/>
        </w:tabs>
        <w:ind w:left="5760" w:hanging="360"/>
      </w:pPr>
      <w:rPr>
        <w:rFonts w:ascii="Arial" w:hAnsi="Arial" w:hint="default"/>
      </w:rPr>
    </w:lvl>
    <w:lvl w:ilvl="8" w:tplc="ED9C36E2" w:tentative="1">
      <w:start w:val="1"/>
      <w:numFmt w:val="bullet"/>
      <w:lvlText w:val="•"/>
      <w:lvlJc w:val="left"/>
      <w:pPr>
        <w:tabs>
          <w:tab w:val="num" w:pos="6480"/>
        </w:tabs>
        <w:ind w:left="6480" w:hanging="360"/>
      </w:pPr>
      <w:rPr>
        <w:rFonts w:ascii="Arial" w:hAnsi="Arial" w:hint="default"/>
      </w:rPr>
    </w:lvl>
  </w:abstractNum>
  <w:abstractNum w:abstractNumId="10">
    <w:nsid w:val="2A6C2BA3"/>
    <w:multiLevelType w:val="hybridMultilevel"/>
    <w:tmpl w:val="74AA0700"/>
    <w:lvl w:ilvl="0" w:tplc="D49AB272">
      <w:start w:val="1"/>
      <w:numFmt w:val="bullet"/>
      <w:lvlText w:val="•"/>
      <w:lvlJc w:val="left"/>
      <w:pPr>
        <w:tabs>
          <w:tab w:val="num" w:pos="720"/>
        </w:tabs>
        <w:ind w:left="720" w:hanging="360"/>
      </w:pPr>
      <w:rPr>
        <w:rFonts w:ascii="Arial" w:hAnsi="Arial" w:hint="default"/>
      </w:rPr>
    </w:lvl>
    <w:lvl w:ilvl="1" w:tplc="6088AC68" w:tentative="1">
      <w:start w:val="1"/>
      <w:numFmt w:val="bullet"/>
      <w:lvlText w:val="•"/>
      <w:lvlJc w:val="left"/>
      <w:pPr>
        <w:tabs>
          <w:tab w:val="num" w:pos="1440"/>
        </w:tabs>
        <w:ind w:left="1440" w:hanging="360"/>
      </w:pPr>
      <w:rPr>
        <w:rFonts w:ascii="Arial" w:hAnsi="Arial" w:hint="default"/>
      </w:rPr>
    </w:lvl>
    <w:lvl w:ilvl="2" w:tplc="C3B20F2C" w:tentative="1">
      <w:start w:val="1"/>
      <w:numFmt w:val="bullet"/>
      <w:lvlText w:val="•"/>
      <w:lvlJc w:val="left"/>
      <w:pPr>
        <w:tabs>
          <w:tab w:val="num" w:pos="2160"/>
        </w:tabs>
        <w:ind w:left="2160" w:hanging="360"/>
      </w:pPr>
      <w:rPr>
        <w:rFonts w:ascii="Arial" w:hAnsi="Arial" w:hint="default"/>
      </w:rPr>
    </w:lvl>
    <w:lvl w:ilvl="3" w:tplc="7A126102" w:tentative="1">
      <w:start w:val="1"/>
      <w:numFmt w:val="bullet"/>
      <w:lvlText w:val="•"/>
      <w:lvlJc w:val="left"/>
      <w:pPr>
        <w:tabs>
          <w:tab w:val="num" w:pos="2880"/>
        </w:tabs>
        <w:ind w:left="2880" w:hanging="360"/>
      </w:pPr>
      <w:rPr>
        <w:rFonts w:ascii="Arial" w:hAnsi="Arial" w:hint="default"/>
      </w:rPr>
    </w:lvl>
    <w:lvl w:ilvl="4" w:tplc="F6AA822C" w:tentative="1">
      <w:start w:val="1"/>
      <w:numFmt w:val="bullet"/>
      <w:lvlText w:val="•"/>
      <w:lvlJc w:val="left"/>
      <w:pPr>
        <w:tabs>
          <w:tab w:val="num" w:pos="3600"/>
        </w:tabs>
        <w:ind w:left="3600" w:hanging="360"/>
      </w:pPr>
      <w:rPr>
        <w:rFonts w:ascii="Arial" w:hAnsi="Arial" w:hint="default"/>
      </w:rPr>
    </w:lvl>
    <w:lvl w:ilvl="5" w:tplc="706EA6EA" w:tentative="1">
      <w:start w:val="1"/>
      <w:numFmt w:val="bullet"/>
      <w:lvlText w:val="•"/>
      <w:lvlJc w:val="left"/>
      <w:pPr>
        <w:tabs>
          <w:tab w:val="num" w:pos="4320"/>
        </w:tabs>
        <w:ind w:left="4320" w:hanging="360"/>
      </w:pPr>
      <w:rPr>
        <w:rFonts w:ascii="Arial" w:hAnsi="Arial" w:hint="default"/>
      </w:rPr>
    </w:lvl>
    <w:lvl w:ilvl="6" w:tplc="02165626" w:tentative="1">
      <w:start w:val="1"/>
      <w:numFmt w:val="bullet"/>
      <w:lvlText w:val="•"/>
      <w:lvlJc w:val="left"/>
      <w:pPr>
        <w:tabs>
          <w:tab w:val="num" w:pos="5040"/>
        </w:tabs>
        <w:ind w:left="5040" w:hanging="360"/>
      </w:pPr>
      <w:rPr>
        <w:rFonts w:ascii="Arial" w:hAnsi="Arial" w:hint="default"/>
      </w:rPr>
    </w:lvl>
    <w:lvl w:ilvl="7" w:tplc="55528578" w:tentative="1">
      <w:start w:val="1"/>
      <w:numFmt w:val="bullet"/>
      <w:lvlText w:val="•"/>
      <w:lvlJc w:val="left"/>
      <w:pPr>
        <w:tabs>
          <w:tab w:val="num" w:pos="5760"/>
        </w:tabs>
        <w:ind w:left="5760" w:hanging="360"/>
      </w:pPr>
      <w:rPr>
        <w:rFonts w:ascii="Arial" w:hAnsi="Arial" w:hint="default"/>
      </w:rPr>
    </w:lvl>
    <w:lvl w:ilvl="8" w:tplc="D0E4385E" w:tentative="1">
      <w:start w:val="1"/>
      <w:numFmt w:val="bullet"/>
      <w:lvlText w:val="•"/>
      <w:lvlJc w:val="left"/>
      <w:pPr>
        <w:tabs>
          <w:tab w:val="num" w:pos="6480"/>
        </w:tabs>
        <w:ind w:left="6480" w:hanging="360"/>
      </w:pPr>
      <w:rPr>
        <w:rFonts w:ascii="Arial" w:hAnsi="Arial" w:hint="default"/>
      </w:rPr>
    </w:lvl>
  </w:abstractNum>
  <w:abstractNum w:abstractNumId="11">
    <w:nsid w:val="31C8717C"/>
    <w:multiLevelType w:val="hybridMultilevel"/>
    <w:tmpl w:val="BFBE4D76"/>
    <w:lvl w:ilvl="0" w:tplc="01E040EA">
      <w:start w:val="1"/>
      <w:numFmt w:val="bullet"/>
      <w:lvlText w:val="•"/>
      <w:lvlJc w:val="left"/>
      <w:pPr>
        <w:tabs>
          <w:tab w:val="num" w:pos="720"/>
        </w:tabs>
        <w:ind w:left="720" w:hanging="360"/>
      </w:pPr>
      <w:rPr>
        <w:rFonts w:ascii="Arial" w:hAnsi="Arial" w:hint="default"/>
      </w:rPr>
    </w:lvl>
    <w:lvl w:ilvl="1" w:tplc="A79A68CE" w:tentative="1">
      <w:start w:val="1"/>
      <w:numFmt w:val="bullet"/>
      <w:lvlText w:val="•"/>
      <w:lvlJc w:val="left"/>
      <w:pPr>
        <w:tabs>
          <w:tab w:val="num" w:pos="1440"/>
        </w:tabs>
        <w:ind w:left="1440" w:hanging="360"/>
      </w:pPr>
      <w:rPr>
        <w:rFonts w:ascii="Arial" w:hAnsi="Arial" w:hint="default"/>
      </w:rPr>
    </w:lvl>
    <w:lvl w:ilvl="2" w:tplc="0462A3C4" w:tentative="1">
      <w:start w:val="1"/>
      <w:numFmt w:val="bullet"/>
      <w:lvlText w:val="•"/>
      <w:lvlJc w:val="left"/>
      <w:pPr>
        <w:tabs>
          <w:tab w:val="num" w:pos="2160"/>
        </w:tabs>
        <w:ind w:left="2160" w:hanging="360"/>
      </w:pPr>
      <w:rPr>
        <w:rFonts w:ascii="Arial" w:hAnsi="Arial" w:hint="default"/>
      </w:rPr>
    </w:lvl>
    <w:lvl w:ilvl="3" w:tplc="4104AA0E" w:tentative="1">
      <w:start w:val="1"/>
      <w:numFmt w:val="bullet"/>
      <w:lvlText w:val="•"/>
      <w:lvlJc w:val="left"/>
      <w:pPr>
        <w:tabs>
          <w:tab w:val="num" w:pos="2880"/>
        </w:tabs>
        <w:ind w:left="2880" w:hanging="360"/>
      </w:pPr>
      <w:rPr>
        <w:rFonts w:ascii="Arial" w:hAnsi="Arial" w:hint="default"/>
      </w:rPr>
    </w:lvl>
    <w:lvl w:ilvl="4" w:tplc="881AF8BC" w:tentative="1">
      <w:start w:val="1"/>
      <w:numFmt w:val="bullet"/>
      <w:lvlText w:val="•"/>
      <w:lvlJc w:val="left"/>
      <w:pPr>
        <w:tabs>
          <w:tab w:val="num" w:pos="3600"/>
        </w:tabs>
        <w:ind w:left="3600" w:hanging="360"/>
      </w:pPr>
      <w:rPr>
        <w:rFonts w:ascii="Arial" w:hAnsi="Arial" w:hint="default"/>
      </w:rPr>
    </w:lvl>
    <w:lvl w:ilvl="5" w:tplc="E21AB9E4" w:tentative="1">
      <w:start w:val="1"/>
      <w:numFmt w:val="bullet"/>
      <w:lvlText w:val="•"/>
      <w:lvlJc w:val="left"/>
      <w:pPr>
        <w:tabs>
          <w:tab w:val="num" w:pos="4320"/>
        </w:tabs>
        <w:ind w:left="4320" w:hanging="360"/>
      </w:pPr>
      <w:rPr>
        <w:rFonts w:ascii="Arial" w:hAnsi="Arial" w:hint="default"/>
      </w:rPr>
    </w:lvl>
    <w:lvl w:ilvl="6" w:tplc="F7AC086C" w:tentative="1">
      <w:start w:val="1"/>
      <w:numFmt w:val="bullet"/>
      <w:lvlText w:val="•"/>
      <w:lvlJc w:val="left"/>
      <w:pPr>
        <w:tabs>
          <w:tab w:val="num" w:pos="5040"/>
        </w:tabs>
        <w:ind w:left="5040" w:hanging="360"/>
      </w:pPr>
      <w:rPr>
        <w:rFonts w:ascii="Arial" w:hAnsi="Arial" w:hint="default"/>
      </w:rPr>
    </w:lvl>
    <w:lvl w:ilvl="7" w:tplc="697C4EA2" w:tentative="1">
      <w:start w:val="1"/>
      <w:numFmt w:val="bullet"/>
      <w:lvlText w:val="•"/>
      <w:lvlJc w:val="left"/>
      <w:pPr>
        <w:tabs>
          <w:tab w:val="num" w:pos="5760"/>
        </w:tabs>
        <w:ind w:left="5760" w:hanging="360"/>
      </w:pPr>
      <w:rPr>
        <w:rFonts w:ascii="Arial" w:hAnsi="Arial" w:hint="default"/>
      </w:rPr>
    </w:lvl>
    <w:lvl w:ilvl="8" w:tplc="0AAA8F04" w:tentative="1">
      <w:start w:val="1"/>
      <w:numFmt w:val="bullet"/>
      <w:lvlText w:val="•"/>
      <w:lvlJc w:val="left"/>
      <w:pPr>
        <w:tabs>
          <w:tab w:val="num" w:pos="6480"/>
        </w:tabs>
        <w:ind w:left="6480" w:hanging="360"/>
      </w:pPr>
      <w:rPr>
        <w:rFonts w:ascii="Arial" w:hAnsi="Arial" w:hint="default"/>
      </w:rPr>
    </w:lvl>
  </w:abstractNum>
  <w:abstractNum w:abstractNumId="12">
    <w:nsid w:val="32484197"/>
    <w:multiLevelType w:val="hybridMultilevel"/>
    <w:tmpl w:val="80D876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3B4CAF"/>
    <w:multiLevelType w:val="hybridMultilevel"/>
    <w:tmpl w:val="5A3296E4"/>
    <w:lvl w:ilvl="0" w:tplc="3FA053E0">
      <w:start w:val="1"/>
      <w:numFmt w:val="bullet"/>
      <w:lvlText w:val="•"/>
      <w:lvlJc w:val="left"/>
      <w:pPr>
        <w:tabs>
          <w:tab w:val="num" w:pos="720"/>
        </w:tabs>
        <w:ind w:left="720" w:hanging="360"/>
      </w:pPr>
      <w:rPr>
        <w:rFonts w:ascii="Arial" w:hAnsi="Arial" w:hint="default"/>
      </w:rPr>
    </w:lvl>
    <w:lvl w:ilvl="1" w:tplc="45E4AE28" w:tentative="1">
      <w:start w:val="1"/>
      <w:numFmt w:val="bullet"/>
      <w:lvlText w:val="•"/>
      <w:lvlJc w:val="left"/>
      <w:pPr>
        <w:tabs>
          <w:tab w:val="num" w:pos="1440"/>
        </w:tabs>
        <w:ind w:left="1440" w:hanging="360"/>
      </w:pPr>
      <w:rPr>
        <w:rFonts w:ascii="Arial" w:hAnsi="Arial" w:hint="default"/>
      </w:rPr>
    </w:lvl>
    <w:lvl w:ilvl="2" w:tplc="DB828382" w:tentative="1">
      <w:start w:val="1"/>
      <w:numFmt w:val="bullet"/>
      <w:lvlText w:val="•"/>
      <w:lvlJc w:val="left"/>
      <w:pPr>
        <w:tabs>
          <w:tab w:val="num" w:pos="2160"/>
        </w:tabs>
        <w:ind w:left="2160" w:hanging="360"/>
      </w:pPr>
      <w:rPr>
        <w:rFonts w:ascii="Arial" w:hAnsi="Arial" w:hint="default"/>
      </w:rPr>
    </w:lvl>
    <w:lvl w:ilvl="3" w:tplc="9896467C" w:tentative="1">
      <w:start w:val="1"/>
      <w:numFmt w:val="bullet"/>
      <w:lvlText w:val="•"/>
      <w:lvlJc w:val="left"/>
      <w:pPr>
        <w:tabs>
          <w:tab w:val="num" w:pos="2880"/>
        </w:tabs>
        <w:ind w:left="2880" w:hanging="360"/>
      </w:pPr>
      <w:rPr>
        <w:rFonts w:ascii="Arial" w:hAnsi="Arial" w:hint="default"/>
      </w:rPr>
    </w:lvl>
    <w:lvl w:ilvl="4" w:tplc="8D9888E6" w:tentative="1">
      <w:start w:val="1"/>
      <w:numFmt w:val="bullet"/>
      <w:lvlText w:val="•"/>
      <w:lvlJc w:val="left"/>
      <w:pPr>
        <w:tabs>
          <w:tab w:val="num" w:pos="3600"/>
        </w:tabs>
        <w:ind w:left="3600" w:hanging="360"/>
      </w:pPr>
      <w:rPr>
        <w:rFonts w:ascii="Arial" w:hAnsi="Arial" w:hint="default"/>
      </w:rPr>
    </w:lvl>
    <w:lvl w:ilvl="5" w:tplc="603443FA" w:tentative="1">
      <w:start w:val="1"/>
      <w:numFmt w:val="bullet"/>
      <w:lvlText w:val="•"/>
      <w:lvlJc w:val="left"/>
      <w:pPr>
        <w:tabs>
          <w:tab w:val="num" w:pos="4320"/>
        </w:tabs>
        <w:ind w:left="4320" w:hanging="360"/>
      </w:pPr>
      <w:rPr>
        <w:rFonts w:ascii="Arial" w:hAnsi="Arial" w:hint="default"/>
      </w:rPr>
    </w:lvl>
    <w:lvl w:ilvl="6" w:tplc="5F1E8A84" w:tentative="1">
      <w:start w:val="1"/>
      <w:numFmt w:val="bullet"/>
      <w:lvlText w:val="•"/>
      <w:lvlJc w:val="left"/>
      <w:pPr>
        <w:tabs>
          <w:tab w:val="num" w:pos="5040"/>
        </w:tabs>
        <w:ind w:left="5040" w:hanging="360"/>
      </w:pPr>
      <w:rPr>
        <w:rFonts w:ascii="Arial" w:hAnsi="Arial" w:hint="default"/>
      </w:rPr>
    </w:lvl>
    <w:lvl w:ilvl="7" w:tplc="7D20C55E" w:tentative="1">
      <w:start w:val="1"/>
      <w:numFmt w:val="bullet"/>
      <w:lvlText w:val="•"/>
      <w:lvlJc w:val="left"/>
      <w:pPr>
        <w:tabs>
          <w:tab w:val="num" w:pos="5760"/>
        </w:tabs>
        <w:ind w:left="5760" w:hanging="360"/>
      </w:pPr>
      <w:rPr>
        <w:rFonts w:ascii="Arial" w:hAnsi="Arial" w:hint="default"/>
      </w:rPr>
    </w:lvl>
    <w:lvl w:ilvl="8" w:tplc="53843E5A" w:tentative="1">
      <w:start w:val="1"/>
      <w:numFmt w:val="bullet"/>
      <w:lvlText w:val="•"/>
      <w:lvlJc w:val="left"/>
      <w:pPr>
        <w:tabs>
          <w:tab w:val="num" w:pos="6480"/>
        </w:tabs>
        <w:ind w:left="6480" w:hanging="360"/>
      </w:pPr>
      <w:rPr>
        <w:rFonts w:ascii="Arial" w:hAnsi="Arial" w:hint="default"/>
      </w:rPr>
    </w:lvl>
  </w:abstractNum>
  <w:abstractNum w:abstractNumId="14">
    <w:nsid w:val="4D6D19E4"/>
    <w:multiLevelType w:val="hybridMultilevel"/>
    <w:tmpl w:val="FA90113E"/>
    <w:lvl w:ilvl="0" w:tplc="C242D66E">
      <w:start w:val="1"/>
      <w:numFmt w:val="bullet"/>
      <w:lvlText w:val="•"/>
      <w:lvlJc w:val="left"/>
      <w:pPr>
        <w:tabs>
          <w:tab w:val="num" w:pos="720"/>
        </w:tabs>
        <w:ind w:left="720" w:hanging="360"/>
      </w:pPr>
      <w:rPr>
        <w:rFonts w:ascii="Arial" w:hAnsi="Arial" w:hint="default"/>
      </w:rPr>
    </w:lvl>
    <w:lvl w:ilvl="1" w:tplc="E466C5A6" w:tentative="1">
      <w:start w:val="1"/>
      <w:numFmt w:val="bullet"/>
      <w:lvlText w:val="•"/>
      <w:lvlJc w:val="left"/>
      <w:pPr>
        <w:tabs>
          <w:tab w:val="num" w:pos="1440"/>
        </w:tabs>
        <w:ind w:left="1440" w:hanging="360"/>
      </w:pPr>
      <w:rPr>
        <w:rFonts w:ascii="Arial" w:hAnsi="Arial" w:hint="default"/>
      </w:rPr>
    </w:lvl>
    <w:lvl w:ilvl="2" w:tplc="2CFC4DA0" w:tentative="1">
      <w:start w:val="1"/>
      <w:numFmt w:val="bullet"/>
      <w:lvlText w:val="•"/>
      <w:lvlJc w:val="left"/>
      <w:pPr>
        <w:tabs>
          <w:tab w:val="num" w:pos="2160"/>
        </w:tabs>
        <w:ind w:left="2160" w:hanging="360"/>
      </w:pPr>
      <w:rPr>
        <w:rFonts w:ascii="Arial" w:hAnsi="Arial" w:hint="default"/>
      </w:rPr>
    </w:lvl>
    <w:lvl w:ilvl="3" w:tplc="7AFCBC10" w:tentative="1">
      <w:start w:val="1"/>
      <w:numFmt w:val="bullet"/>
      <w:lvlText w:val="•"/>
      <w:lvlJc w:val="left"/>
      <w:pPr>
        <w:tabs>
          <w:tab w:val="num" w:pos="2880"/>
        </w:tabs>
        <w:ind w:left="2880" w:hanging="360"/>
      </w:pPr>
      <w:rPr>
        <w:rFonts w:ascii="Arial" w:hAnsi="Arial" w:hint="default"/>
      </w:rPr>
    </w:lvl>
    <w:lvl w:ilvl="4" w:tplc="24C04B20" w:tentative="1">
      <w:start w:val="1"/>
      <w:numFmt w:val="bullet"/>
      <w:lvlText w:val="•"/>
      <w:lvlJc w:val="left"/>
      <w:pPr>
        <w:tabs>
          <w:tab w:val="num" w:pos="3600"/>
        </w:tabs>
        <w:ind w:left="3600" w:hanging="360"/>
      </w:pPr>
      <w:rPr>
        <w:rFonts w:ascii="Arial" w:hAnsi="Arial" w:hint="default"/>
      </w:rPr>
    </w:lvl>
    <w:lvl w:ilvl="5" w:tplc="89E6E310" w:tentative="1">
      <w:start w:val="1"/>
      <w:numFmt w:val="bullet"/>
      <w:lvlText w:val="•"/>
      <w:lvlJc w:val="left"/>
      <w:pPr>
        <w:tabs>
          <w:tab w:val="num" w:pos="4320"/>
        </w:tabs>
        <w:ind w:left="4320" w:hanging="360"/>
      </w:pPr>
      <w:rPr>
        <w:rFonts w:ascii="Arial" w:hAnsi="Arial" w:hint="default"/>
      </w:rPr>
    </w:lvl>
    <w:lvl w:ilvl="6" w:tplc="6C0EF3AA" w:tentative="1">
      <w:start w:val="1"/>
      <w:numFmt w:val="bullet"/>
      <w:lvlText w:val="•"/>
      <w:lvlJc w:val="left"/>
      <w:pPr>
        <w:tabs>
          <w:tab w:val="num" w:pos="5040"/>
        </w:tabs>
        <w:ind w:left="5040" w:hanging="360"/>
      </w:pPr>
      <w:rPr>
        <w:rFonts w:ascii="Arial" w:hAnsi="Arial" w:hint="default"/>
      </w:rPr>
    </w:lvl>
    <w:lvl w:ilvl="7" w:tplc="4F90C114" w:tentative="1">
      <w:start w:val="1"/>
      <w:numFmt w:val="bullet"/>
      <w:lvlText w:val="•"/>
      <w:lvlJc w:val="left"/>
      <w:pPr>
        <w:tabs>
          <w:tab w:val="num" w:pos="5760"/>
        </w:tabs>
        <w:ind w:left="5760" w:hanging="360"/>
      </w:pPr>
      <w:rPr>
        <w:rFonts w:ascii="Arial" w:hAnsi="Arial" w:hint="default"/>
      </w:rPr>
    </w:lvl>
    <w:lvl w:ilvl="8" w:tplc="8D1603B4" w:tentative="1">
      <w:start w:val="1"/>
      <w:numFmt w:val="bullet"/>
      <w:lvlText w:val="•"/>
      <w:lvlJc w:val="left"/>
      <w:pPr>
        <w:tabs>
          <w:tab w:val="num" w:pos="6480"/>
        </w:tabs>
        <w:ind w:left="6480" w:hanging="360"/>
      </w:pPr>
      <w:rPr>
        <w:rFonts w:ascii="Arial" w:hAnsi="Arial" w:hint="default"/>
      </w:rPr>
    </w:lvl>
  </w:abstractNum>
  <w:abstractNum w:abstractNumId="15">
    <w:nsid w:val="567F1859"/>
    <w:multiLevelType w:val="hybridMultilevel"/>
    <w:tmpl w:val="707E2AC8"/>
    <w:lvl w:ilvl="0" w:tplc="82126F2C">
      <w:start w:val="1"/>
      <w:numFmt w:val="bullet"/>
      <w:lvlText w:val="•"/>
      <w:lvlJc w:val="left"/>
      <w:pPr>
        <w:tabs>
          <w:tab w:val="num" w:pos="810"/>
        </w:tabs>
        <w:ind w:left="810" w:hanging="360"/>
      </w:pPr>
      <w:rPr>
        <w:rFonts w:ascii="Arial" w:hAnsi="Arial" w:hint="default"/>
      </w:rPr>
    </w:lvl>
    <w:lvl w:ilvl="1" w:tplc="745E97B2" w:tentative="1">
      <w:start w:val="1"/>
      <w:numFmt w:val="bullet"/>
      <w:lvlText w:val="•"/>
      <w:lvlJc w:val="left"/>
      <w:pPr>
        <w:tabs>
          <w:tab w:val="num" w:pos="1530"/>
        </w:tabs>
        <w:ind w:left="1530" w:hanging="360"/>
      </w:pPr>
      <w:rPr>
        <w:rFonts w:ascii="Arial" w:hAnsi="Arial" w:hint="default"/>
      </w:rPr>
    </w:lvl>
    <w:lvl w:ilvl="2" w:tplc="2682D246" w:tentative="1">
      <w:start w:val="1"/>
      <w:numFmt w:val="bullet"/>
      <w:lvlText w:val="•"/>
      <w:lvlJc w:val="left"/>
      <w:pPr>
        <w:tabs>
          <w:tab w:val="num" w:pos="2250"/>
        </w:tabs>
        <w:ind w:left="2250" w:hanging="360"/>
      </w:pPr>
      <w:rPr>
        <w:rFonts w:ascii="Arial" w:hAnsi="Arial" w:hint="default"/>
      </w:rPr>
    </w:lvl>
    <w:lvl w:ilvl="3" w:tplc="3D08B200" w:tentative="1">
      <w:start w:val="1"/>
      <w:numFmt w:val="bullet"/>
      <w:lvlText w:val="•"/>
      <w:lvlJc w:val="left"/>
      <w:pPr>
        <w:tabs>
          <w:tab w:val="num" w:pos="2970"/>
        </w:tabs>
        <w:ind w:left="2970" w:hanging="360"/>
      </w:pPr>
      <w:rPr>
        <w:rFonts w:ascii="Arial" w:hAnsi="Arial" w:hint="default"/>
      </w:rPr>
    </w:lvl>
    <w:lvl w:ilvl="4" w:tplc="403EDD56" w:tentative="1">
      <w:start w:val="1"/>
      <w:numFmt w:val="bullet"/>
      <w:lvlText w:val="•"/>
      <w:lvlJc w:val="left"/>
      <w:pPr>
        <w:tabs>
          <w:tab w:val="num" w:pos="3690"/>
        </w:tabs>
        <w:ind w:left="3690" w:hanging="360"/>
      </w:pPr>
      <w:rPr>
        <w:rFonts w:ascii="Arial" w:hAnsi="Arial" w:hint="default"/>
      </w:rPr>
    </w:lvl>
    <w:lvl w:ilvl="5" w:tplc="A4FA7716" w:tentative="1">
      <w:start w:val="1"/>
      <w:numFmt w:val="bullet"/>
      <w:lvlText w:val="•"/>
      <w:lvlJc w:val="left"/>
      <w:pPr>
        <w:tabs>
          <w:tab w:val="num" w:pos="4410"/>
        </w:tabs>
        <w:ind w:left="4410" w:hanging="360"/>
      </w:pPr>
      <w:rPr>
        <w:rFonts w:ascii="Arial" w:hAnsi="Arial" w:hint="default"/>
      </w:rPr>
    </w:lvl>
    <w:lvl w:ilvl="6" w:tplc="13D40F16" w:tentative="1">
      <w:start w:val="1"/>
      <w:numFmt w:val="bullet"/>
      <w:lvlText w:val="•"/>
      <w:lvlJc w:val="left"/>
      <w:pPr>
        <w:tabs>
          <w:tab w:val="num" w:pos="5130"/>
        </w:tabs>
        <w:ind w:left="5130" w:hanging="360"/>
      </w:pPr>
      <w:rPr>
        <w:rFonts w:ascii="Arial" w:hAnsi="Arial" w:hint="default"/>
      </w:rPr>
    </w:lvl>
    <w:lvl w:ilvl="7" w:tplc="19A08F06" w:tentative="1">
      <w:start w:val="1"/>
      <w:numFmt w:val="bullet"/>
      <w:lvlText w:val="•"/>
      <w:lvlJc w:val="left"/>
      <w:pPr>
        <w:tabs>
          <w:tab w:val="num" w:pos="5850"/>
        </w:tabs>
        <w:ind w:left="5850" w:hanging="360"/>
      </w:pPr>
      <w:rPr>
        <w:rFonts w:ascii="Arial" w:hAnsi="Arial" w:hint="default"/>
      </w:rPr>
    </w:lvl>
    <w:lvl w:ilvl="8" w:tplc="4E76963E" w:tentative="1">
      <w:start w:val="1"/>
      <w:numFmt w:val="bullet"/>
      <w:lvlText w:val="•"/>
      <w:lvlJc w:val="left"/>
      <w:pPr>
        <w:tabs>
          <w:tab w:val="num" w:pos="6570"/>
        </w:tabs>
        <w:ind w:left="6570" w:hanging="360"/>
      </w:pPr>
      <w:rPr>
        <w:rFonts w:ascii="Arial" w:hAnsi="Arial" w:hint="default"/>
      </w:rPr>
    </w:lvl>
  </w:abstractNum>
  <w:abstractNum w:abstractNumId="16">
    <w:nsid w:val="5B3B26FC"/>
    <w:multiLevelType w:val="hybridMultilevel"/>
    <w:tmpl w:val="AA446AB4"/>
    <w:lvl w:ilvl="0" w:tplc="0FA0AAE0">
      <w:start w:val="1"/>
      <w:numFmt w:val="bullet"/>
      <w:lvlText w:val="•"/>
      <w:lvlJc w:val="left"/>
      <w:pPr>
        <w:tabs>
          <w:tab w:val="num" w:pos="720"/>
        </w:tabs>
        <w:ind w:left="720" w:hanging="360"/>
      </w:pPr>
      <w:rPr>
        <w:rFonts w:ascii="Arial" w:hAnsi="Arial" w:hint="default"/>
      </w:rPr>
    </w:lvl>
    <w:lvl w:ilvl="1" w:tplc="F6A6E9F8" w:tentative="1">
      <w:start w:val="1"/>
      <w:numFmt w:val="bullet"/>
      <w:lvlText w:val="•"/>
      <w:lvlJc w:val="left"/>
      <w:pPr>
        <w:tabs>
          <w:tab w:val="num" w:pos="1440"/>
        </w:tabs>
        <w:ind w:left="1440" w:hanging="360"/>
      </w:pPr>
      <w:rPr>
        <w:rFonts w:ascii="Arial" w:hAnsi="Arial" w:hint="default"/>
      </w:rPr>
    </w:lvl>
    <w:lvl w:ilvl="2" w:tplc="5E289106" w:tentative="1">
      <w:start w:val="1"/>
      <w:numFmt w:val="bullet"/>
      <w:lvlText w:val="•"/>
      <w:lvlJc w:val="left"/>
      <w:pPr>
        <w:tabs>
          <w:tab w:val="num" w:pos="2160"/>
        </w:tabs>
        <w:ind w:left="2160" w:hanging="360"/>
      </w:pPr>
      <w:rPr>
        <w:rFonts w:ascii="Arial" w:hAnsi="Arial" w:hint="default"/>
      </w:rPr>
    </w:lvl>
    <w:lvl w:ilvl="3" w:tplc="3AE28090" w:tentative="1">
      <w:start w:val="1"/>
      <w:numFmt w:val="bullet"/>
      <w:lvlText w:val="•"/>
      <w:lvlJc w:val="left"/>
      <w:pPr>
        <w:tabs>
          <w:tab w:val="num" w:pos="2880"/>
        </w:tabs>
        <w:ind w:left="2880" w:hanging="360"/>
      </w:pPr>
      <w:rPr>
        <w:rFonts w:ascii="Arial" w:hAnsi="Arial" w:hint="default"/>
      </w:rPr>
    </w:lvl>
    <w:lvl w:ilvl="4" w:tplc="97AE8530" w:tentative="1">
      <w:start w:val="1"/>
      <w:numFmt w:val="bullet"/>
      <w:lvlText w:val="•"/>
      <w:lvlJc w:val="left"/>
      <w:pPr>
        <w:tabs>
          <w:tab w:val="num" w:pos="3600"/>
        </w:tabs>
        <w:ind w:left="3600" w:hanging="360"/>
      </w:pPr>
      <w:rPr>
        <w:rFonts w:ascii="Arial" w:hAnsi="Arial" w:hint="default"/>
      </w:rPr>
    </w:lvl>
    <w:lvl w:ilvl="5" w:tplc="15BE5D7E" w:tentative="1">
      <w:start w:val="1"/>
      <w:numFmt w:val="bullet"/>
      <w:lvlText w:val="•"/>
      <w:lvlJc w:val="left"/>
      <w:pPr>
        <w:tabs>
          <w:tab w:val="num" w:pos="4320"/>
        </w:tabs>
        <w:ind w:left="4320" w:hanging="360"/>
      </w:pPr>
      <w:rPr>
        <w:rFonts w:ascii="Arial" w:hAnsi="Arial" w:hint="default"/>
      </w:rPr>
    </w:lvl>
    <w:lvl w:ilvl="6" w:tplc="1F3EFF9A" w:tentative="1">
      <w:start w:val="1"/>
      <w:numFmt w:val="bullet"/>
      <w:lvlText w:val="•"/>
      <w:lvlJc w:val="left"/>
      <w:pPr>
        <w:tabs>
          <w:tab w:val="num" w:pos="5040"/>
        </w:tabs>
        <w:ind w:left="5040" w:hanging="360"/>
      </w:pPr>
      <w:rPr>
        <w:rFonts w:ascii="Arial" w:hAnsi="Arial" w:hint="default"/>
      </w:rPr>
    </w:lvl>
    <w:lvl w:ilvl="7" w:tplc="3B244E74" w:tentative="1">
      <w:start w:val="1"/>
      <w:numFmt w:val="bullet"/>
      <w:lvlText w:val="•"/>
      <w:lvlJc w:val="left"/>
      <w:pPr>
        <w:tabs>
          <w:tab w:val="num" w:pos="5760"/>
        </w:tabs>
        <w:ind w:left="5760" w:hanging="360"/>
      </w:pPr>
      <w:rPr>
        <w:rFonts w:ascii="Arial" w:hAnsi="Arial" w:hint="default"/>
      </w:rPr>
    </w:lvl>
    <w:lvl w:ilvl="8" w:tplc="46B88F1E" w:tentative="1">
      <w:start w:val="1"/>
      <w:numFmt w:val="bullet"/>
      <w:lvlText w:val="•"/>
      <w:lvlJc w:val="left"/>
      <w:pPr>
        <w:tabs>
          <w:tab w:val="num" w:pos="6480"/>
        </w:tabs>
        <w:ind w:left="6480" w:hanging="360"/>
      </w:pPr>
      <w:rPr>
        <w:rFonts w:ascii="Arial" w:hAnsi="Arial" w:hint="default"/>
      </w:rPr>
    </w:lvl>
  </w:abstractNum>
  <w:abstractNum w:abstractNumId="17">
    <w:nsid w:val="66424BE4"/>
    <w:multiLevelType w:val="hybridMultilevel"/>
    <w:tmpl w:val="54B88ED6"/>
    <w:lvl w:ilvl="0" w:tplc="13F86BB0">
      <w:start w:val="1"/>
      <w:numFmt w:val="bullet"/>
      <w:lvlText w:val="•"/>
      <w:lvlJc w:val="left"/>
      <w:pPr>
        <w:tabs>
          <w:tab w:val="num" w:pos="720"/>
        </w:tabs>
        <w:ind w:left="720" w:hanging="360"/>
      </w:pPr>
      <w:rPr>
        <w:rFonts w:ascii="Arial" w:hAnsi="Arial" w:hint="default"/>
      </w:rPr>
    </w:lvl>
    <w:lvl w:ilvl="1" w:tplc="DC52BBB2" w:tentative="1">
      <w:start w:val="1"/>
      <w:numFmt w:val="bullet"/>
      <w:lvlText w:val="•"/>
      <w:lvlJc w:val="left"/>
      <w:pPr>
        <w:tabs>
          <w:tab w:val="num" w:pos="1440"/>
        </w:tabs>
        <w:ind w:left="1440" w:hanging="360"/>
      </w:pPr>
      <w:rPr>
        <w:rFonts w:ascii="Arial" w:hAnsi="Arial" w:hint="default"/>
      </w:rPr>
    </w:lvl>
    <w:lvl w:ilvl="2" w:tplc="2AB819EC" w:tentative="1">
      <w:start w:val="1"/>
      <w:numFmt w:val="bullet"/>
      <w:lvlText w:val="•"/>
      <w:lvlJc w:val="left"/>
      <w:pPr>
        <w:tabs>
          <w:tab w:val="num" w:pos="2160"/>
        </w:tabs>
        <w:ind w:left="2160" w:hanging="360"/>
      </w:pPr>
      <w:rPr>
        <w:rFonts w:ascii="Arial" w:hAnsi="Arial" w:hint="default"/>
      </w:rPr>
    </w:lvl>
    <w:lvl w:ilvl="3" w:tplc="D6586F54" w:tentative="1">
      <w:start w:val="1"/>
      <w:numFmt w:val="bullet"/>
      <w:lvlText w:val="•"/>
      <w:lvlJc w:val="left"/>
      <w:pPr>
        <w:tabs>
          <w:tab w:val="num" w:pos="2880"/>
        </w:tabs>
        <w:ind w:left="2880" w:hanging="360"/>
      </w:pPr>
      <w:rPr>
        <w:rFonts w:ascii="Arial" w:hAnsi="Arial" w:hint="default"/>
      </w:rPr>
    </w:lvl>
    <w:lvl w:ilvl="4" w:tplc="7F4AAF18" w:tentative="1">
      <w:start w:val="1"/>
      <w:numFmt w:val="bullet"/>
      <w:lvlText w:val="•"/>
      <w:lvlJc w:val="left"/>
      <w:pPr>
        <w:tabs>
          <w:tab w:val="num" w:pos="3600"/>
        </w:tabs>
        <w:ind w:left="3600" w:hanging="360"/>
      </w:pPr>
      <w:rPr>
        <w:rFonts w:ascii="Arial" w:hAnsi="Arial" w:hint="default"/>
      </w:rPr>
    </w:lvl>
    <w:lvl w:ilvl="5" w:tplc="E0BC4BEC" w:tentative="1">
      <w:start w:val="1"/>
      <w:numFmt w:val="bullet"/>
      <w:lvlText w:val="•"/>
      <w:lvlJc w:val="left"/>
      <w:pPr>
        <w:tabs>
          <w:tab w:val="num" w:pos="4320"/>
        </w:tabs>
        <w:ind w:left="4320" w:hanging="360"/>
      </w:pPr>
      <w:rPr>
        <w:rFonts w:ascii="Arial" w:hAnsi="Arial" w:hint="default"/>
      </w:rPr>
    </w:lvl>
    <w:lvl w:ilvl="6" w:tplc="F74A78EC" w:tentative="1">
      <w:start w:val="1"/>
      <w:numFmt w:val="bullet"/>
      <w:lvlText w:val="•"/>
      <w:lvlJc w:val="left"/>
      <w:pPr>
        <w:tabs>
          <w:tab w:val="num" w:pos="5040"/>
        </w:tabs>
        <w:ind w:left="5040" w:hanging="360"/>
      </w:pPr>
      <w:rPr>
        <w:rFonts w:ascii="Arial" w:hAnsi="Arial" w:hint="default"/>
      </w:rPr>
    </w:lvl>
    <w:lvl w:ilvl="7" w:tplc="7E8AEE7A" w:tentative="1">
      <w:start w:val="1"/>
      <w:numFmt w:val="bullet"/>
      <w:lvlText w:val="•"/>
      <w:lvlJc w:val="left"/>
      <w:pPr>
        <w:tabs>
          <w:tab w:val="num" w:pos="5760"/>
        </w:tabs>
        <w:ind w:left="5760" w:hanging="360"/>
      </w:pPr>
      <w:rPr>
        <w:rFonts w:ascii="Arial" w:hAnsi="Arial" w:hint="default"/>
      </w:rPr>
    </w:lvl>
    <w:lvl w:ilvl="8" w:tplc="762A98E6" w:tentative="1">
      <w:start w:val="1"/>
      <w:numFmt w:val="bullet"/>
      <w:lvlText w:val="•"/>
      <w:lvlJc w:val="left"/>
      <w:pPr>
        <w:tabs>
          <w:tab w:val="num" w:pos="6480"/>
        </w:tabs>
        <w:ind w:left="6480" w:hanging="360"/>
      </w:pPr>
      <w:rPr>
        <w:rFonts w:ascii="Arial" w:hAnsi="Arial" w:hint="default"/>
      </w:rPr>
    </w:lvl>
  </w:abstractNum>
  <w:abstractNum w:abstractNumId="18">
    <w:nsid w:val="68624174"/>
    <w:multiLevelType w:val="hybridMultilevel"/>
    <w:tmpl w:val="926CC386"/>
    <w:lvl w:ilvl="0" w:tplc="2CE6DAD2">
      <w:numFmt w:val="bullet"/>
      <w:lvlText w:val="-"/>
      <w:lvlJc w:val="left"/>
      <w:pPr>
        <w:ind w:left="1968" w:hanging="360"/>
      </w:pPr>
      <w:rPr>
        <w:rFonts w:ascii="Baskerville Old Face" w:eastAsiaTheme="minorHAnsi" w:hAnsi="Baskerville Old Face"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4467889"/>
    <w:multiLevelType w:val="hybridMultilevel"/>
    <w:tmpl w:val="EBFA7550"/>
    <w:lvl w:ilvl="0" w:tplc="E18427B0">
      <w:start w:val="1"/>
      <w:numFmt w:val="bullet"/>
      <w:lvlText w:val="•"/>
      <w:lvlJc w:val="left"/>
      <w:pPr>
        <w:tabs>
          <w:tab w:val="num" w:pos="720"/>
        </w:tabs>
        <w:ind w:left="720" w:hanging="360"/>
      </w:pPr>
      <w:rPr>
        <w:rFonts w:ascii="Arial" w:hAnsi="Arial" w:hint="default"/>
      </w:rPr>
    </w:lvl>
    <w:lvl w:ilvl="1" w:tplc="FBD0265C" w:tentative="1">
      <w:start w:val="1"/>
      <w:numFmt w:val="bullet"/>
      <w:lvlText w:val="•"/>
      <w:lvlJc w:val="left"/>
      <w:pPr>
        <w:tabs>
          <w:tab w:val="num" w:pos="1440"/>
        </w:tabs>
        <w:ind w:left="1440" w:hanging="360"/>
      </w:pPr>
      <w:rPr>
        <w:rFonts w:ascii="Arial" w:hAnsi="Arial" w:hint="default"/>
      </w:rPr>
    </w:lvl>
    <w:lvl w:ilvl="2" w:tplc="20920988" w:tentative="1">
      <w:start w:val="1"/>
      <w:numFmt w:val="bullet"/>
      <w:lvlText w:val="•"/>
      <w:lvlJc w:val="left"/>
      <w:pPr>
        <w:tabs>
          <w:tab w:val="num" w:pos="2160"/>
        </w:tabs>
        <w:ind w:left="2160" w:hanging="360"/>
      </w:pPr>
      <w:rPr>
        <w:rFonts w:ascii="Arial" w:hAnsi="Arial" w:hint="default"/>
      </w:rPr>
    </w:lvl>
    <w:lvl w:ilvl="3" w:tplc="FD6EF354" w:tentative="1">
      <w:start w:val="1"/>
      <w:numFmt w:val="bullet"/>
      <w:lvlText w:val="•"/>
      <w:lvlJc w:val="left"/>
      <w:pPr>
        <w:tabs>
          <w:tab w:val="num" w:pos="2880"/>
        </w:tabs>
        <w:ind w:left="2880" w:hanging="360"/>
      </w:pPr>
      <w:rPr>
        <w:rFonts w:ascii="Arial" w:hAnsi="Arial" w:hint="default"/>
      </w:rPr>
    </w:lvl>
    <w:lvl w:ilvl="4" w:tplc="62DC0DD8" w:tentative="1">
      <w:start w:val="1"/>
      <w:numFmt w:val="bullet"/>
      <w:lvlText w:val="•"/>
      <w:lvlJc w:val="left"/>
      <w:pPr>
        <w:tabs>
          <w:tab w:val="num" w:pos="3600"/>
        </w:tabs>
        <w:ind w:left="3600" w:hanging="360"/>
      </w:pPr>
      <w:rPr>
        <w:rFonts w:ascii="Arial" w:hAnsi="Arial" w:hint="default"/>
      </w:rPr>
    </w:lvl>
    <w:lvl w:ilvl="5" w:tplc="88CA34D8" w:tentative="1">
      <w:start w:val="1"/>
      <w:numFmt w:val="bullet"/>
      <w:lvlText w:val="•"/>
      <w:lvlJc w:val="left"/>
      <w:pPr>
        <w:tabs>
          <w:tab w:val="num" w:pos="4320"/>
        </w:tabs>
        <w:ind w:left="4320" w:hanging="360"/>
      </w:pPr>
      <w:rPr>
        <w:rFonts w:ascii="Arial" w:hAnsi="Arial" w:hint="default"/>
      </w:rPr>
    </w:lvl>
    <w:lvl w:ilvl="6" w:tplc="946C8702" w:tentative="1">
      <w:start w:val="1"/>
      <w:numFmt w:val="bullet"/>
      <w:lvlText w:val="•"/>
      <w:lvlJc w:val="left"/>
      <w:pPr>
        <w:tabs>
          <w:tab w:val="num" w:pos="5040"/>
        </w:tabs>
        <w:ind w:left="5040" w:hanging="360"/>
      </w:pPr>
      <w:rPr>
        <w:rFonts w:ascii="Arial" w:hAnsi="Arial" w:hint="default"/>
      </w:rPr>
    </w:lvl>
    <w:lvl w:ilvl="7" w:tplc="C41612CC" w:tentative="1">
      <w:start w:val="1"/>
      <w:numFmt w:val="bullet"/>
      <w:lvlText w:val="•"/>
      <w:lvlJc w:val="left"/>
      <w:pPr>
        <w:tabs>
          <w:tab w:val="num" w:pos="5760"/>
        </w:tabs>
        <w:ind w:left="5760" w:hanging="360"/>
      </w:pPr>
      <w:rPr>
        <w:rFonts w:ascii="Arial" w:hAnsi="Arial" w:hint="default"/>
      </w:rPr>
    </w:lvl>
    <w:lvl w:ilvl="8" w:tplc="81621A40" w:tentative="1">
      <w:start w:val="1"/>
      <w:numFmt w:val="bullet"/>
      <w:lvlText w:val="•"/>
      <w:lvlJc w:val="left"/>
      <w:pPr>
        <w:tabs>
          <w:tab w:val="num" w:pos="6480"/>
        </w:tabs>
        <w:ind w:left="6480" w:hanging="360"/>
      </w:pPr>
      <w:rPr>
        <w:rFonts w:ascii="Arial" w:hAnsi="Arial" w:hint="default"/>
      </w:rPr>
    </w:lvl>
  </w:abstractNum>
  <w:abstractNum w:abstractNumId="20">
    <w:nsid w:val="79CB44AA"/>
    <w:multiLevelType w:val="hybridMultilevel"/>
    <w:tmpl w:val="D298A236"/>
    <w:lvl w:ilvl="0" w:tplc="5E94D870">
      <w:start w:val="1"/>
      <w:numFmt w:val="bullet"/>
      <w:lvlText w:val="•"/>
      <w:lvlJc w:val="left"/>
      <w:pPr>
        <w:tabs>
          <w:tab w:val="num" w:pos="720"/>
        </w:tabs>
        <w:ind w:left="720" w:hanging="360"/>
      </w:pPr>
      <w:rPr>
        <w:rFonts w:ascii="Arial" w:hAnsi="Arial" w:hint="default"/>
      </w:rPr>
    </w:lvl>
    <w:lvl w:ilvl="1" w:tplc="BC4E992A">
      <w:start w:val="680"/>
      <w:numFmt w:val="bullet"/>
      <w:lvlText w:val="–"/>
      <w:lvlJc w:val="left"/>
      <w:pPr>
        <w:tabs>
          <w:tab w:val="num" w:pos="1440"/>
        </w:tabs>
        <w:ind w:left="1440" w:hanging="360"/>
      </w:pPr>
      <w:rPr>
        <w:rFonts w:ascii="Arial" w:hAnsi="Arial" w:hint="default"/>
      </w:rPr>
    </w:lvl>
    <w:lvl w:ilvl="2" w:tplc="6E449818" w:tentative="1">
      <w:start w:val="1"/>
      <w:numFmt w:val="bullet"/>
      <w:lvlText w:val="•"/>
      <w:lvlJc w:val="left"/>
      <w:pPr>
        <w:tabs>
          <w:tab w:val="num" w:pos="2160"/>
        </w:tabs>
        <w:ind w:left="2160" w:hanging="360"/>
      </w:pPr>
      <w:rPr>
        <w:rFonts w:ascii="Arial" w:hAnsi="Arial" w:hint="default"/>
      </w:rPr>
    </w:lvl>
    <w:lvl w:ilvl="3" w:tplc="6714E306" w:tentative="1">
      <w:start w:val="1"/>
      <w:numFmt w:val="bullet"/>
      <w:lvlText w:val="•"/>
      <w:lvlJc w:val="left"/>
      <w:pPr>
        <w:tabs>
          <w:tab w:val="num" w:pos="2880"/>
        </w:tabs>
        <w:ind w:left="2880" w:hanging="360"/>
      </w:pPr>
      <w:rPr>
        <w:rFonts w:ascii="Arial" w:hAnsi="Arial" w:hint="default"/>
      </w:rPr>
    </w:lvl>
    <w:lvl w:ilvl="4" w:tplc="198A04CA" w:tentative="1">
      <w:start w:val="1"/>
      <w:numFmt w:val="bullet"/>
      <w:lvlText w:val="•"/>
      <w:lvlJc w:val="left"/>
      <w:pPr>
        <w:tabs>
          <w:tab w:val="num" w:pos="3600"/>
        </w:tabs>
        <w:ind w:left="3600" w:hanging="360"/>
      </w:pPr>
      <w:rPr>
        <w:rFonts w:ascii="Arial" w:hAnsi="Arial" w:hint="default"/>
      </w:rPr>
    </w:lvl>
    <w:lvl w:ilvl="5" w:tplc="15B890BC" w:tentative="1">
      <w:start w:val="1"/>
      <w:numFmt w:val="bullet"/>
      <w:lvlText w:val="•"/>
      <w:lvlJc w:val="left"/>
      <w:pPr>
        <w:tabs>
          <w:tab w:val="num" w:pos="4320"/>
        </w:tabs>
        <w:ind w:left="4320" w:hanging="360"/>
      </w:pPr>
      <w:rPr>
        <w:rFonts w:ascii="Arial" w:hAnsi="Arial" w:hint="default"/>
      </w:rPr>
    </w:lvl>
    <w:lvl w:ilvl="6" w:tplc="F326C2E8" w:tentative="1">
      <w:start w:val="1"/>
      <w:numFmt w:val="bullet"/>
      <w:lvlText w:val="•"/>
      <w:lvlJc w:val="left"/>
      <w:pPr>
        <w:tabs>
          <w:tab w:val="num" w:pos="5040"/>
        </w:tabs>
        <w:ind w:left="5040" w:hanging="360"/>
      </w:pPr>
      <w:rPr>
        <w:rFonts w:ascii="Arial" w:hAnsi="Arial" w:hint="default"/>
      </w:rPr>
    </w:lvl>
    <w:lvl w:ilvl="7" w:tplc="DDD85922" w:tentative="1">
      <w:start w:val="1"/>
      <w:numFmt w:val="bullet"/>
      <w:lvlText w:val="•"/>
      <w:lvlJc w:val="left"/>
      <w:pPr>
        <w:tabs>
          <w:tab w:val="num" w:pos="5760"/>
        </w:tabs>
        <w:ind w:left="5760" w:hanging="360"/>
      </w:pPr>
      <w:rPr>
        <w:rFonts w:ascii="Arial" w:hAnsi="Arial" w:hint="default"/>
      </w:rPr>
    </w:lvl>
    <w:lvl w:ilvl="8" w:tplc="F98E62A8"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3"/>
  </w:num>
  <w:num w:numId="3">
    <w:abstractNumId w:val="12"/>
  </w:num>
  <w:num w:numId="4">
    <w:abstractNumId w:val="20"/>
  </w:num>
  <w:num w:numId="5">
    <w:abstractNumId w:val="4"/>
  </w:num>
  <w:num w:numId="6">
    <w:abstractNumId w:val="18"/>
  </w:num>
  <w:num w:numId="7">
    <w:abstractNumId w:val="3"/>
  </w:num>
  <w:num w:numId="8">
    <w:abstractNumId w:val="10"/>
  </w:num>
  <w:num w:numId="9">
    <w:abstractNumId w:val="8"/>
  </w:num>
  <w:num w:numId="10">
    <w:abstractNumId w:val="17"/>
  </w:num>
  <w:num w:numId="11">
    <w:abstractNumId w:val="6"/>
  </w:num>
  <w:num w:numId="12">
    <w:abstractNumId w:val="2"/>
  </w:num>
  <w:num w:numId="13">
    <w:abstractNumId w:val="9"/>
  </w:num>
  <w:num w:numId="14">
    <w:abstractNumId w:val="16"/>
  </w:num>
  <w:num w:numId="15">
    <w:abstractNumId w:val="0"/>
  </w:num>
  <w:num w:numId="16">
    <w:abstractNumId w:val="15"/>
  </w:num>
  <w:num w:numId="17">
    <w:abstractNumId w:val="11"/>
  </w:num>
  <w:num w:numId="18">
    <w:abstractNumId w:val="1"/>
  </w:num>
  <w:num w:numId="19">
    <w:abstractNumId w:val="19"/>
  </w:num>
  <w:num w:numId="20">
    <w:abstractNumId w:val="14"/>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A269E"/>
    <w:rsid w:val="00006B37"/>
    <w:rsid w:val="00012EAD"/>
    <w:rsid w:val="001138A8"/>
    <w:rsid w:val="0015245E"/>
    <w:rsid w:val="00183843"/>
    <w:rsid w:val="002015FD"/>
    <w:rsid w:val="00237C5C"/>
    <w:rsid w:val="002568A2"/>
    <w:rsid w:val="00280541"/>
    <w:rsid w:val="003E7AD5"/>
    <w:rsid w:val="00503A89"/>
    <w:rsid w:val="005C4003"/>
    <w:rsid w:val="005E10FC"/>
    <w:rsid w:val="00620BFC"/>
    <w:rsid w:val="00670FF6"/>
    <w:rsid w:val="00682CFB"/>
    <w:rsid w:val="0072788C"/>
    <w:rsid w:val="007621A8"/>
    <w:rsid w:val="008045EA"/>
    <w:rsid w:val="00804EB3"/>
    <w:rsid w:val="008654DA"/>
    <w:rsid w:val="00872A1E"/>
    <w:rsid w:val="008B30B9"/>
    <w:rsid w:val="008E3684"/>
    <w:rsid w:val="009A5DF4"/>
    <w:rsid w:val="00AA269E"/>
    <w:rsid w:val="00AE0999"/>
    <w:rsid w:val="00AE3A47"/>
    <w:rsid w:val="00B50834"/>
    <w:rsid w:val="00B57282"/>
    <w:rsid w:val="00CB23E5"/>
    <w:rsid w:val="00CB365A"/>
    <w:rsid w:val="00CD0694"/>
    <w:rsid w:val="00CD7631"/>
    <w:rsid w:val="00CF269F"/>
    <w:rsid w:val="00D23824"/>
    <w:rsid w:val="00D3485A"/>
    <w:rsid w:val="00DB5ED2"/>
    <w:rsid w:val="00DE3D3E"/>
    <w:rsid w:val="00E1333B"/>
    <w:rsid w:val="00E742AB"/>
    <w:rsid w:val="00FE63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askerville Old Face" w:eastAsiaTheme="minorHAnsi" w:hAnsi="Baskerville Old Face" w:cstheme="minorBidi"/>
        <w:sz w:val="32"/>
        <w:szCs w:val="3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6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EB3"/>
    <w:pPr>
      <w:ind w:left="720"/>
      <w:contextualSpacing/>
    </w:pPr>
  </w:style>
  <w:style w:type="paragraph" w:styleId="NormalWeb">
    <w:name w:val="Normal (Web)"/>
    <w:basedOn w:val="Normal"/>
    <w:uiPriority w:val="99"/>
    <w:semiHidden/>
    <w:unhideWhenUsed/>
    <w:rsid w:val="00804E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7621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21A8"/>
  </w:style>
  <w:style w:type="paragraph" w:styleId="Footer">
    <w:name w:val="footer"/>
    <w:basedOn w:val="Normal"/>
    <w:link w:val="FooterChar"/>
    <w:uiPriority w:val="99"/>
    <w:semiHidden/>
    <w:unhideWhenUsed/>
    <w:rsid w:val="007621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21A8"/>
  </w:style>
  <w:style w:type="paragraph" w:styleId="NoSpacing">
    <w:name w:val="No Spacing"/>
    <w:uiPriority w:val="1"/>
    <w:qFormat/>
    <w:rsid w:val="00AE3A47"/>
    <w:pPr>
      <w:spacing w:after="0" w:line="240" w:lineRule="auto"/>
    </w:pPr>
  </w:style>
  <w:style w:type="paragraph" w:styleId="BalloonText">
    <w:name w:val="Balloon Text"/>
    <w:basedOn w:val="Normal"/>
    <w:link w:val="BalloonTextChar"/>
    <w:uiPriority w:val="99"/>
    <w:semiHidden/>
    <w:unhideWhenUsed/>
    <w:rsid w:val="001838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8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449770">
      <w:bodyDiv w:val="1"/>
      <w:marLeft w:val="0"/>
      <w:marRight w:val="0"/>
      <w:marTop w:val="0"/>
      <w:marBottom w:val="0"/>
      <w:divBdr>
        <w:top w:val="none" w:sz="0" w:space="0" w:color="auto"/>
        <w:left w:val="none" w:sz="0" w:space="0" w:color="auto"/>
        <w:bottom w:val="none" w:sz="0" w:space="0" w:color="auto"/>
        <w:right w:val="none" w:sz="0" w:space="0" w:color="auto"/>
      </w:divBdr>
    </w:div>
    <w:div w:id="104349036">
      <w:bodyDiv w:val="1"/>
      <w:marLeft w:val="0"/>
      <w:marRight w:val="0"/>
      <w:marTop w:val="0"/>
      <w:marBottom w:val="0"/>
      <w:divBdr>
        <w:top w:val="none" w:sz="0" w:space="0" w:color="auto"/>
        <w:left w:val="none" w:sz="0" w:space="0" w:color="auto"/>
        <w:bottom w:val="none" w:sz="0" w:space="0" w:color="auto"/>
        <w:right w:val="none" w:sz="0" w:space="0" w:color="auto"/>
      </w:divBdr>
      <w:divsChild>
        <w:div w:id="721514237">
          <w:marLeft w:val="547"/>
          <w:marRight w:val="0"/>
          <w:marTop w:val="125"/>
          <w:marBottom w:val="0"/>
          <w:divBdr>
            <w:top w:val="none" w:sz="0" w:space="0" w:color="auto"/>
            <w:left w:val="none" w:sz="0" w:space="0" w:color="auto"/>
            <w:bottom w:val="none" w:sz="0" w:space="0" w:color="auto"/>
            <w:right w:val="none" w:sz="0" w:space="0" w:color="auto"/>
          </w:divBdr>
        </w:div>
      </w:divsChild>
    </w:div>
    <w:div w:id="123472070">
      <w:bodyDiv w:val="1"/>
      <w:marLeft w:val="0"/>
      <w:marRight w:val="0"/>
      <w:marTop w:val="0"/>
      <w:marBottom w:val="0"/>
      <w:divBdr>
        <w:top w:val="none" w:sz="0" w:space="0" w:color="auto"/>
        <w:left w:val="none" w:sz="0" w:space="0" w:color="auto"/>
        <w:bottom w:val="none" w:sz="0" w:space="0" w:color="auto"/>
        <w:right w:val="none" w:sz="0" w:space="0" w:color="auto"/>
      </w:divBdr>
      <w:divsChild>
        <w:div w:id="40792082">
          <w:marLeft w:val="547"/>
          <w:marRight w:val="0"/>
          <w:marTop w:val="115"/>
          <w:marBottom w:val="0"/>
          <w:divBdr>
            <w:top w:val="none" w:sz="0" w:space="0" w:color="auto"/>
            <w:left w:val="none" w:sz="0" w:space="0" w:color="auto"/>
            <w:bottom w:val="none" w:sz="0" w:space="0" w:color="auto"/>
            <w:right w:val="none" w:sz="0" w:space="0" w:color="auto"/>
          </w:divBdr>
        </w:div>
      </w:divsChild>
    </w:div>
    <w:div w:id="136071325">
      <w:bodyDiv w:val="1"/>
      <w:marLeft w:val="0"/>
      <w:marRight w:val="0"/>
      <w:marTop w:val="0"/>
      <w:marBottom w:val="0"/>
      <w:divBdr>
        <w:top w:val="none" w:sz="0" w:space="0" w:color="auto"/>
        <w:left w:val="none" w:sz="0" w:space="0" w:color="auto"/>
        <w:bottom w:val="none" w:sz="0" w:space="0" w:color="auto"/>
        <w:right w:val="none" w:sz="0" w:space="0" w:color="auto"/>
      </w:divBdr>
    </w:div>
    <w:div w:id="168713342">
      <w:bodyDiv w:val="1"/>
      <w:marLeft w:val="0"/>
      <w:marRight w:val="0"/>
      <w:marTop w:val="0"/>
      <w:marBottom w:val="0"/>
      <w:divBdr>
        <w:top w:val="none" w:sz="0" w:space="0" w:color="auto"/>
        <w:left w:val="none" w:sz="0" w:space="0" w:color="auto"/>
        <w:bottom w:val="none" w:sz="0" w:space="0" w:color="auto"/>
        <w:right w:val="none" w:sz="0" w:space="0" w:color="auto"/>
      </w:divBdr>
      <w:divsChild>
        <w:div w:id="686099112">
          <w:marLeft w:val="547"/>
          <w:marRight w:val="0"/>
          <w:marTop w:val="106"/>
          <w:marBottom w:val="0"/>
          <w:divBdr>
            <w:top w:val="none" w:sz="0" w:space="0" w:color="auto"/>
            <w:left w:val="none" w:sz="0" w:space="0" w:color="auto"/>
            <w:bottom w:val="none" w:sz="0" w:space="0" w:color="auto"/>
            <w:right w:val="none" w:sz="0" w:space="0" w:color="auto"/>
          </w:divBdr>
        </w:div>
        <w:div w:id="1261256309">
          <w:marLeft w:val="1166"/>
          <w:marRight w:val="0"/>
          <w:marTop w:val="125"/>
          <w:marBottom w:val="0"/>
          <w:divBdr>
            <w:top w:val="none" w:sz="0" w:space="0" w:color="auto"/>
            <w:left w:val="none" w:sz="0" w:space="0" w:color="auto"/>
            <w:bottom w:val="none" w:sz="0" w:space="0" w:color="auto"/>
            <w:right w:val="none" w:sz="0" w:space="0" w:color="auto"/>
          </w:divBdr>
        </w:div>
        <w:div w:id="922688321">
          <w:marLeft w:val="1166"/>
          <w:marRight w:val="0"/>
          <w:marTop w:val="125"/>
          <w:marBottom w:val="0"/>
          <w:divBdr>
            <w:top w:val="none" w:sz="0" w:space="0" w:color="auto"/>
            <w:left w:val="none" w:sz="0" w:space="0" w:color="auto"/>
            <w:bottom w:val="none" w:sz="0" w:space="0" w:color="auto"/>
            <w:right w:val="none" w:sz="0" w:space="0" w:color="auto"/>
          </w:divBdr>
        </w:div>
        <w:div w:id="426000067">
          <w:marLeft w:val="1166"/>
          <w:marRight w:val="0"/>
          <w:marTop w:val="125"/>
          <w:marBottom w:val="0"/>
          <w:divBdr>
            <w:top w:val="none" w:sz="0" w:space="0" w:color="auto"/>
            <w:left w:val="none" w:sz="0" w:space="0" w:color="auto"/>
            <w:bottom w:val="none" w:sz="0" w:space="0" w:color="auto"/>
            <w:right w:val="none" w:sz="0" w:space="0" w:color="auto"/>
          </w:divBdr>
        </w:div>
        <w:div w:id="1796172701">
          <w:marLeft w:val="1166"/>
          <w:marRight w:val="0"/>
          <w:marTop w:val="125"/>
          <w:marBottom w:val="0"/>
          <w:divBdr>
            <w:top w:val="none" w:sz="0" w:space="0" w:color="auto"/>
            <w:left w:val="none" w:sz="0" w:space="0" w:color="auto"/>
            <w:bottom w:val="none" w:sz="0" w:space="0" w:color="auto"/>
            <w:right w:val="none" w:sz="0" w:space="0" w:color="auto"/>
          </w:divBdr>
        </w:div>
      </w:divsChild>
    </w:div>
    <w:div w:id="311913735">
      <w:bodyDiv w:val="1"/>
      <w:marLeft w:val="0"/>
      <w:marRight w:val="0"/>
      <w:marTop w:val="0"/>
      <w:marBottom w:val="0"/>
      <w:divBdr>
        <w:top w:val="none" w:sz="0" w:space="0" w:color="auto"/>
        <w:left w:val="none" w:sz="0" w:space="0" w:color="auto"/>
        <w:bottom w:val="none" w:sz="0" w:space="0" w:color="auto"/>
        <w:right w:val="none" w:sz="0" w:space="0" w:color="auto"/>
      </w:divBdr>
    </w:div>
    <w:div w:id="413556572">
      <w:bodyDiv w:val="1"/>
      <w:marLeft w:val="0"/>
      <w:marRight w:val="0"/>
      <w:marTop w:val="0"/>
      <w:marBottom w:val="0"/>
      <w:divBdr>
        <w:top w:val="none" w:sz="0" w:space="0" w:color="auto"/>
        <w:left w:val="none" w:sz="0" w:space="0" w:color="auto"/>
        <w:bottom w:val="none" w:sz="0" w:space="0" w:color="auto"/>
        <w:right w:val="none" w:sz="0" w:space="0" w:color="auto"/>
      </w:divBdr>
    </w:div>
    <w:div w:id="434715628">
      <w:bodyDiv w:val="1"/>
      <w:marLeft w:val="0"/>
      <w:marRight w:val="0"/>
      <w:marTop w:val="0"/>
      <w:marBottom w:val="0"/>
      <w:divBdr>
        <w:top w:val="none" w:sz="0" w:space="0" w:color="auto"/>
        <w:left w:val="none" w:sz="0" w:space="0" w:color="auto"/>
        <w:bottom w:val="none" w:sz="0" w:space="0" w:color="auto"/>
        <w:right w:val="none" w:sz="0" w:space="0" w:color="auto"/>
      </w:divBdr>
    </w:div>
    <w:div w:id="439224094">
      <w:bodyDiv w:val="1"/>
      <w:marLeft w:val="0"/>
      <w:marRight w:val="0"/>
      <w:marTop w:val="0"/>
      <w:marBottom w:val="0"/>
      <w:divBdr>
        <w:top w:val="none" w:sz="0" w:space="0" w:color="auto"/>
        <w:left w:val="none" w:sz="0" w:space="0" w:color="auto"/>
        <w:bottom w:val="none" w:sz="0" w:space="0" w:color="auto"/>
        <w:right w:val="none" w:sz="0" w:space="0" w:color="auto"/>
      </w:divBdr>
    </w:div>
    <w:div w:id="450320220">
      <w:bodyDiv w:val="1"/>
      <w:marLeft w:val="0"/>
      <w:marRight w:val="0"/>
      <w:marTop w:val="0"/>
      <w:marBottom w:val="0"/>
      <w:divBdr>
        <w:top w:val="none" w:sz="0" w:space="0" w:color="auto"/>
        <w:left w:val="none" w:sz="0" w:space="0" w:color="auto"/>
        <w:bottom w:val="none" w:sz="0" w:space="0" w:color="auto"/>
        <w:right w:val="none" w:sz="0" w:space="0" w:color="auto"/>
      </w:divBdr>
    </w:div>
    <w:div w:id="454178038">
      <w:bodyDiv w:val="1"/>
      <w:marLeft w:val="0"/>
      <w:marRight w:val="0"/>
      <w:marTop w:val="0"/>
      <w:marBottom w:val="0"/>
      <w:divBdr>
        <w:top w:val="none" w:sz="0" w:space="0" w:color="auto"/>
        <w:left w:val="none" w:sz="0" w:space="0" w:color="auto"/>
        <w:bottom w:val="none" w:sz="0" w:space="0" w:color="auto"/>
        <w:right w:val="none" w:sz="0" w:space="0" w:color="auto"/>
      </w:divBdr>
      <w:divsChild>
        <w:div w:id="510029068">
          <w:marLeft w:val="547"/>
          <w:marRight w:val="0"/>
          <w:marTop w:val="134"/>
          <w:marBottom w:val="0"/>
          <w:divBdr>
            <w:top w:val="none" w:sz="0" w:space="0" w:color="auto"/>
            <w:left w:val="none" w:sz="0" w:space="0" w:color="auto"/>
            <w:bottom w:val="none" w:sz="0" w:space="0" w:color="auto"/>
            <w:right w:val="none" w:sz="0" w:space="0" w:color="auto"/>
          </w:divBdr>
        </w:div>
      </w:divsChild>
    </w:div>
    <w:div w:id="631401455">
      <w:bodyDiv w:val="1"/>
      <w:marLeft w:val="0"/>
      <w:marRight w:val="0"/>
      <w:marTop w:val="0"/>
      <w:marBottom w:val="0"/>
      <w:divBdr>
        <w:top w:val="none" w:sz="0" w:space="0" w:color="auto"/>
        <w:left w:val="none" w:sz="0" w:space="0" w:color="auto"/>
        <w:bottom w:val="none" w:sz="0" w:space="0" w:color="auto"/>
        <w:right w:val="none" w:sz="0" w:space="0" w:color="auto"/>
      </w:divBdr>
      <w:divsChild>
        <w:div w:id="135340032">
          <w:marLeft w:val="547"/>
          <w:marRight w:val="0"/>
          <w:marTop w:val="154"/>
          <w:marBottom w:val="0"/>
          <w:divBdr>
            <w:top w:val="none" w:sz="0" w:space="0" w:color="auto"/>
            <w:left w:val="none" w:sz="0" w:space="0" w:color="auto"/>
            <w:bottom w:val="none" w:sz="0" w:space="0" w:color="auto"/>
            <w:right w:val="none" w:sz="0" w:space="0" w:color="auto"/>
          </w:divBdr>
        </w:div>
      </w:divsChild>
    </w:div>
    <w:div w:id="662397003">
      <w:bodyDiv w:val="1"/>
      <w:marLeft w:val="0"/>
      <w:marRight w:val="0"/>
      <w:marTop w:val="0"/>
      <w:marBottom w:val="0"/>
      <w:divBdr>
        <w:top w:val="none" w:sz="0" w:space="0" w:color="auto"/>
        <w:left w:val="none" w:sz="0" w:space="0" w:color="auto"/>
        <w:bottom w:val="none" w:sz="0" w:space="0" w:color="auto"/>
        <w:right w:val="none" w:sz="0" w:space="0" w:color="auto"/>
      </w:divBdr>
    </w:div>
    <w:div w:id="707683833">
      <w:bodyDiv w:val="1"/>
      <w:marLeft w:val="0"/>
      <w:marRight w:val="0"/>
      <w:marTop w:val="0"/>
      <w:marBottom w:val="0"/>
      <w:divBdr>
        <w:top w:val="none" w:sz="0" w:space="0" w:color="auto"/>
        <w:left w:val="none" w:sz="0" w:space="0" w:color="auto"/>
        <w:bottom w:val="none" w:sz="0" w:space="0" w:color="auto"/>
        <w:right w:val="none" w:sz="0" w:space="0" w:color="auto"/>
      </w:divBdr>
    </w:div>
    <w:div w:id="710962538">
      <w:bodyDiv w:val="1"/>
      <w:marLeft w:val="0"/>
      <w:marRight w:val="0"/>
      <w:marTop w:val="0"/>
      <w:marBottom w:val="0"/>
      <w:divBdr>
        <w:top w:val="none" w:sz="0" w:space="0" w:color="auto"/>
        <w:left w:val="none" w:sz="0" w:space="0" w:color="auto"/>
        <w:bottom w:val="none" w:sz="0" w:space="0" w:color="auto"/>
        <w:right w:val="none" w:sz="0" w:space="0" w:color="auto"/>
      </w:divBdr>
      <w:divsChild>
        <w:div w:id="554896541">
          <w:marLeft w:val="547"/>
          <w:marRight w:val="0"/>
          <w:marTop w:val="154"/>
          <w:marBottom w:val="0"/>
          <w:divBdr>
            <w:top w:val="none" w:sz="0" w:space="0" w:color="auto"/>
            <w:left w:val="none" w:sz="0" w:space="0" w:color="auto"/>
            <w:bottom w:val="none" w:sz="0" w:space="0" w:color="auto"/>
            <w:right w:val="none" w:sz="0" w:space="0" w:color="auto"/>
          </w:divBdr>
        </w:div>
        <w:div w:id="1745831724">
          <w:marLeft w:val="1166"/>
          <w:marRight w:val="0"/>
          <w:marTop w:val="134"/>
          <w:marBottom w:val="0"/>
          <w:divBdr>
            <w:top w:val="none" w:sz="0" w:space="0" w:color="auto"/>
            <w:left w:val="none" w:sz="0" w:space="0" w:color="auto"/>
            <w:bottom w:val="none" w:sz="0" w:space="0" w:color="auto"/>
            <w:right w:val="none" w:sz="0" w:space="0" w:color="auto"/>
          </w:divBdr>
        </w:div>
        <w:div w:id="31734936">
          <w:marLeft w:val="547"/>
          <w:marRight w:val="0"/>
          <w:marTop w:val="154"/>
          <w:marBottom w:val="0"/>
          <w:divBdr>
            <w:top w:val="none" w:sz="0" w:space="0" w:color="auto"/>
            <w:left w:val="none" w:sz="0" w:space="0" w:color="auto"/>
            <w:bottom w:val="none" w:sz="0" w:space="0" w:color="auto"/>
            <w:right w:val="none" w:sz="0" w:space="0" w:color="auto"/>
          </w:divBdr>
        </w:div>
      </w:divsChild>
    </w:div>
    <w:div w:id="782922944">
      <w:bodyDiv w:val="1"/>
      <w:marLeft w:val="0"/>
      <w:marRight w:val="0"/>
      <w:marTop w:val="0"/>
      <w:marBottom w:val="0"/>
      <w:divBdr>
        <w:top w:val="none" w:sz="0" w:space="0" w:color="auto"/>
        <w:left w:val="none" w:sz="0" w:space="0" w:color="auto"/>
        <w:bottom w:val="none" w:sz="0" w:space="0" w:color="auto"/>
        <w:right w:val="none" w:sz="0" w:space="0" w:color="auto"/>
      </w:divBdr>
    </w:div>
    <w:div w:id="869992447">
      <w:bodyDiv w:val="1"/>
      <w:marLeft w:val="0"/>
      <w:marRight w:val="0"/>
      <w:marTop w:val="0"/>
      <w:marBottom w:val="0"/>
      <w:divBdr>
        <w:top w:val="none" w:sz="0" w:space="0" w:color="auto"/>
        <w:left w:val="none" w:sz="0" w:space="0" w:color="auto"/>
        <w:bottom w:val="none" w:sz="0" w:space="0" w:color="auto"/>
        <w:right w:val="none" w:sz="0" w:space="0" w:color="auto"/>
      </w:divBdr>
      <w:divsChild>
        <w:div w:id="1434785989">
          <w:marLeft w:val="547"/>
          <w:marRight w:val="0"/>
          <w:marTop w:val="134"/>
          <w:marBottom w:val="0"/>
          <w:divBdr>
            <w:top w:val="none" w:sz="0" w:space="0" w:color="auto"/>
            <w:left w:val="none" w:sz="0" w:space="0" w:color="auto"/>
            <w:bottom w:val="none" w:sz="0" w:space="0" w:color="auto"/>
            <w:right w:val="none" w:sz="0" w:space="0" w:color="auto"/>
          </w:divBdr>
        </w:div>
        <w:div w:id="1441684391">
          <w:marLeft w:val="547"/>
          <w:marRight w:val="0"/>
          <w:marTop w:val="134"/>
          <w:marBottom w:val="0"/>
          <w:divBdr>
            <w:top w:val="none" w:sz="0" w:space="0" w:color="auto"/>
            <w:left w:val="none" w:sz="0" w:space="0" w:color="auto"/>
            <w:bottom w:val="none" w:sz="0" w:space="0" w:color="auto"/>
            <w:right w:val="none" w:sz="0" w:space="0" w:color="auto"/>
          </w:divBdr>
        </w:div>
      </w:divsChild>
    </w:div>
    <w:div w:id="875894346">
      <w:bodyDiv w:val="1"/>
      <w:marLeft w:val="0"/>
      <w:marRight w:val="0"/>
      <w:marTop w:val="0"/>
      <w:marBottom w:val="0"/>
      <w:divBdr>
        <w:top w:val="none" w:sz="0" w:space="0" w:color="auto"/>
        <w:left w:val="none" w:sz="0" w:space="0" w:color="auto"/>
        <w:bottom w:val="none" w:sz="0" w:space="0" w:color="auto"/>
        <w:right w:val="none" w:sz="0" w:space="0" w:color="auto"/>
      </w:divBdr>
    </w:div>
    <w:div w:id="960453409">
      <w:bodyDiv w:val="1"/>
      <w:marLeft w:val="0"/>
      <w:marRight w:val="0"/>
      <w:marTop w:val="0"/>
      <w:marBottom w:val="0"/>
      <w:divBdr>
        <w:top w:val="none" w:sz="0" w:space="0" w:color="auto"/>
        <w:left w:val="none" w:sz="0" w:space="0" w:color="auto"/>
        <w:bottom w:val="none" w:sz="0" w:space="0" w:color="auto"/>
        <w:right w:val="none" w:sz="0" w:space="0" w:color="auto"/>
      </w:divBdr>
      <w:divsChild>
        <w:div w:id="751009542">
          <w:marLeft w:val="547"/>
          <w:marRight w:val="0"/>
          <w:marTop w:val="158"/>
          <w:marBottom w:val="0"/>
          <w:divBdr>
            <w:top w:val="none" w:sz="0" w:space="0" w:color="auto"/>
            <w:left w:val="none" w:sz="0" w:space="0" w:color="auto"/>
            <w:bottom w:val="none" w:sz="0" w:space="0" w:color="auto"/>
            <w:right w:val="none" w:sz="0" w:space="0" w:color="auto"/>
          </w:divBdr>
        </w:div>
      </w:divsChild>
    </w:div>
    <w:div w:id="1039433501">
      <w:bodyDiv w:val="1"/>
      <w:marLeft w:val="0"/>
      <w:marRight w:val="0"/>
      <w:marTop w:val="0"/>
      <w:marBottom w:val="0"/>
      <w:divBdr>
        <w:top w:val="none" w:sz="0" w:space="0" w:color="auto"/>
        <w:left w:val="none" w:sz="0" w:space="0" w:color="auto"/>
        <w:bottom w:val="none" w:sz="0" w:space="0" w:color="auto"/>
        <w:right w:val="none" w:sz="0" w:space="0" w:color="auto"/>
      </w:divBdr>
      <w:divsChild>
        <w:div w:id="928344156">
          <w:marLeft w:val="547"/>
          <w:marRight w:val="0"/>
          <w:marTop w:val="154"/>
          <w:marBottom w:val="0"/>
          <w:divBdr>
            <w:top w:val="none" w:sz="0" w:space="0" w:color="auto"/>
            <w:left w:val="none" w:sz="0" w:space="0" w:color="auto"/>
            <w:bottom w:val="none" w:sz="0" w:space="0" w:color="auto"/>
            <w:right w:val="none" w:sz="0" w:space="0" w:color="auto"/>
          </w:divBdr>
        </w:div>
      </w:divsChild>
    </w:div>
    <w:div w:id="1152717854">
      <w:bodyDiv w:val="1"/>
      <w:marLeft w:val="0"/>
      <w:marRight w:val="0"/>
      <w:marTop w:val="0"/>
      <w:marBottom w:val="0"/>
      <w:divBdr>
        <w:top w:val="none" w:sz="0" w:space="0" w:color="auto"/>
        <w:left w:val="none" w:sz="0" w:space="0" w:color="auto"/>
        <w:bottom w:val="none" w:sz="0" w:space="0" w:color="auto"/>
        <w:right w:val="none" w:sz="0" w:space="0" w:color="auto"/>
      </w:divBdr>
    </w:div>
    <w:div w:id="1158960607">
      <w:bodyDiv w:val="1"/>
      <w:marLeft w:val="0"/>
      <w:marRight w:val="0"/>
      <w:marTop w:val="0"/>
      <w:marBottom w:val="0"/>
      <w:divBdr>
        <w:top w:val="none" w:sz="0" w:space="0" w:color="auto"/>
        <w:left w:val="none" w:sz="0" w:space="0" w:color="auto"/>
        <w:bottom w:val="none" w:sz="0" w:space="0" w:color="auto"/>
        <w:right w:val="none" w:sz="0" w:space="0" w:color="auto"/>
      </w:divBdr>
      <w:divsChild>
        <w:div w:id="1697542714">
          <w:marLeft w:val="547"/>
          <w:marRight w:val="0"/>
          <w:marTop w:val="134"/>
          <w:marBottom w:val="0"/>
          <w:divBdr>
            <w:top w:val="none" w:sz="0" w:space="0" w:color="auto"/>
            <w:left w:val="none" w:sz="0" w:space="0" w:color="auto"/>
            <w:bottom w:val="none" w:sz="0" w:space="0" w:color="auto"/>
            <w:right w:val="none" w:sz="0" w:space="0" w:color="auto"/>
          </w:divBdr>
        </w:div>
      </w:divsChild>
    </w:div>
    <w:div w:id="1209799931">
      <w:bodyDiv w:val="1"/>
      <w:marLeft w:val="0"/>
      <w:marRight w:val="0"/>
      <w:marTop w:val="0"/>
      <w:marBottom w:val="0"/>
      <w:divBdr>
        <w:top w:val="none" w:sz="0" w:space="0" w:color="auto"/>
        <w:left w:val="none" w:sz="0" w:space="0" w:color="auto"/>
        <w:bottom w:val="none" w:sz="0" w:space="0" w:color="auto"/>
        <w:right w:val="none" w:sz="0" w:space="0" w:color="auto"/>
      </w:divBdr>
      <w:divsChild>
        <w:div w:id="940524691">
          <w:marLeft w:val="547"/>
          <w:marRight w:val="0"/>
          <w:marTop w:val="154"/>
          <w:marBottom w:val="0"/>
          <w:divBdr>
            <w:top w:val="none" w:sz="0" w:space="0" w:color="auto"/>
            <w:left w:val="none" w:sz="0" w:space="0" w:color="auto"/>
            <w:bottom w:val="none" w:sz="0" w:space="0" w:color="auto"/>
            <w:right w:val="none" w:sz="0" w:space="0" w:color="auto"/>
          </w:divBdr>
        </w:div>
      </w:divsChild>
    </w:div>
    <w:div w:id="1319964475">
      <w:bodyDiv w:val="1"/>
      <w:marLeft w:val="0"/>
      <w:marRight w:val="0"/>
      <w:marTop w:val="0"/>
      <w:marBottom w:val="0"/>
      <w:divBdr>
        <w:top w:val="none" w:sz="0" w:space="0" w:color="auto"/>
        <w:left w:val="none" w:sz="0" w:space="0" w:color="auto"/>
        <w:bottom w:val="none" w:sz="0" w:space="0" w:color="auto"/>
        <w:right w:val="none" w:sz="0" w:space="0" w:color="auto"/>
      </w:divBdr>
      <w:divsChild>
        <w:div w:id="408776687">
          <w:marLeft w:val="547"/>
          <w:marRight w:val="0"/>
          <w:marTop w:val="134"/>
          <w:marBottom w:val="0"/>
          <w:divBdr>
            <w:top w:val="none" w:sz="0" w:space="0" w:color="auto"/>
            <w:left w:val="none" w:sz="0" w:space="0" w:color="auto"/>
            <w:bottom w:val="none" w:sz="0" w:space="0" w:color="auto"/>
            <w:right w:val="none" w:sz="0" w:space="0" w:color="auto"/>
          </w:divBdr>
        </w:div>
      </w:divsChild>
    </w:div>
    <w:div w:id="1353065886">
      <w:bodyDiv w:val="1"/>
      <w:marLeft w:val="0"/>
      <w:marRight w:val="0"/>
      <w:marTop w:val="0"/>
      <w:marBottom w:val="0"/>
      <w:divBdr>
        <w:top w:val="none" w:sz="0" w:space="0" w:color="auto"/>
        <w:left w:val="none" w:sz="0" w:space="0" w:color="auto"/>
        <w:bottom w:val="none" w:sz="0" w:space="0" w:color="auto"/>
        <w:right w:val="none" w:sz="0" w:space="0" w:color="auto"/>
      </w:divBdr>
    </w:div>
    <w:div w:id="1355496632">
      <w:bodyDiv w:val="1"/>
      <w:marLeft w:val="0"/>
      <w:marRight w:val="0"/>
      <w:marTop w:val="0"/>
      <w:marBottom w:val="0"/>
      <w:divBdr>
        <w:top w:val="none" w:sz="0" w:space="0" w:color="auto"/>
        <w:left w:val="none" w:sz="0" w:space="0" w:color="auto"/>
        <w:bottom w:val="none" w:sz="0" w:space="0" w:color="auto"/>
        <w:right w:val="none" w:sz="0" w:space="0" w:color="auto"/>
      </w:divBdr>
    </w:div>
    <w:div w:id="1439521282">
      <w:bodyDiv w:val="1"/>
      <w:marLeft w:val="0"/>
      <w:marRight w:val="0"/>
      <w:marTop w:val="0"/>
      <w:marBottom w:val="0"/>
      <w:divBdr>
        <w:top w:val="none" w:sz="0" w:space="0" w:color="auto"/>
        <w:left w:val="none" w:sz="0" w:space="0" w:color="auto"/>
        <w:bottom w:val="none" w:sz="0" w:space="0" w:color="auto"/>
        <w:right w:val="none" w:sz="0" w:space="0" w:color="auto"/>
      </w:divBdr>
    </w:div>
    <w:div w:id="1453281263">
      <w:bodyDiv w:val="1"/>
      <w:marLeft w:val="0"/>
      <w:marRight w:val="0"/>
      <w:marTop w:val="0"/>
      <w:marBottom w:val="0"/>
      <w:divBdr>
        <w:top w:val="none" w:sz="0" w:space="0" w:color="auto"/>
        <w:left w:val="none" w:sz="0" w:space="0" w:color="auto"/>
        <w:bottom w:val="none" w:sz="0" w:space="0" w:color="auto"/>
        <w:right w:val="none" w:sz="0" w:space="0" w:color="auto"/>
      </w:divBdr>
    </w:div>
    <w:div w:id="1593734628">
      <w:bodyDiv w:val="1"/>
      <w:marLeft w:val="0"/>
      <w:marRight w:val="0"/>
      <w:marTop w:val="0"/>
      <w:marBottom w:val="0"/>
      <w:divBdr>
        <w:top w:val="none" w:sz="0" w:space="0" w:color="auto"/>
        <w:left w:val="none" w:sz="0" w:space="0" w:color="auto"/>
        <w:bottom w:val="none" w:sz="0" w:space="0" w:color="auto"/>
        <w:right w:val="none" w:sz="0" w:space="0" w:color="auto"/>
      </w:divBdr>
    </w:div>
    <w:div w:id="1668435985">
      <w:bodyDiv w:val="1"/>
      <w:marLeft w:val="0"/>
      <w:marRight w:val="0"/>
      <w:marTop w:val="0"/>
      <w:marBottom w:val="0"/>
      <w:divBdr>
        <w:top w:val="none" w:sz="0" w:space="0" w:color="auto"/>
        <w:left w:val="none" w:sz="0" w:space="0" w:color="auto"/>
        <w:bottom w:val="none" w:sz="0" w:space="0" w:color="auto"/>
        <w:right w:val="none" w:sz="0" w:space="0" w:color="auto"/>
      </w:divBdr>
      <w:divsChild>
        <w:div w:id="2010868487">
          <w:marLeft w:val="547"/>
          <w:marRight w:val="0"/>
          <w:marTop w:val="134"/>
          <w:marBottom w:val="0"/>
          <w:divBdr>
            <w:top w:val="none" w:sz="0" w:space="0" w:color="auto"/>
            <w:left w:val="none" w:sz="0" w:space="0" w:color="auto"/>
            <w:bottom w:val="none" w:sz="0" w:space="0" w:color="auto"/>
            <w:right w:val="none" w:sz="0" w:space="0" w:color="auto"/>
          </w:divBdr>
        </w:div>
        <w:div w:id="269120435">
          <w:marLeft w:val="547"/>
          <w:marRight w:val="0"/>
          <w:marTop w:val="134"/>
          <w:marBottom w:val="0"/>
          <w:divBdr>
            <w:top w:val="none" w:sz="0" w:space="0" w:color="auto"/>
            <w:left w:val="none" w:sz="0" w:space="0" w:color="auto"/>
            <w:bottom w:val="none" w:sz="0" w:space="0" w:color="auto"/>
            <w:right w:val="none" w:sz="0" w:space="0" w:color="auto"/>
          </w:divBdr>
        </w:div>
        <w:div w:id="1051921008">
          <w:marLeft w:val="547"/>
          <w:marRight w:val="0"/>
          <w:marTop w:val="134"/>
          <w:marBottom w:val="0"/>
          <w:divBdr>
            <w:top w:val="none" w:sz="0" w:space="0" w:color="auto"/>
            <w:left w:val="none" w:sz="0" w:space="0" w:color="auto"/>
            <w:bottom w:val="none" w:sz="0" w:space="0" w:color="auto"/>
            <w:right w:val="none" w:sz="0" w:space="0" w:color="auto"/>
          </w:divBdr>
        </w:div>
      </w:divsChild>
    </w:div>
    <w:div w:id="1671256541">
      <w:bodyDiv w:val="1"/>
      <w:marLeft w:val="0"/>
      <w:marRight w:val="0"/>
      <w:marTop w:val="0"/>
      <w:marBottom w:val="0"/>
      <w:divBdr>
        <w:top w:val="none" w:sz="0" w:space="0" w:color="auto"/>
        <w:left w:val="none" w:sz="0" w:space="0" w:color="auto"/>
        <w:bottom w:val="none" w:sz="0" w:space="0" w:color="auto"/>
        <w:right w:val="none" w:sz="0" w:space="0" w:color="auto"/>
      </w:divBdr>
      <w:divsChild>
        <w:div w:id="1751922691">
          <w:marLeft w:val="547"/>
          <w:marRight w:val="0"/>
          <w:marTop w:val="125"/>
          <w:marBottom w:val="0"/>
          <w:divBdr>
            <w:top w:val="none" w:sz="0" w:space="0" w:color="auto"/>
            <w:left w:val="none" w:sz="0" w:space="0" w:color="auto"/>
            <w:bottom w:val="none" w:sz="0" w:space="0" w:color="auto"/>
            <w:right w:val="none" w:sz="0" w:space="0" w:color="auto"/>
          </w:divBdr>
        </w:div>
      </w:divsChild>
    </w:div>
    <w:div w:id="1749306284">
      <w:bodyDiv w:val="1"/>
      <w:marLeft w:val="0"/>
      <w:marRight w:val="0"/>
      <w:marTop w:val="0"/>
      <w:marBottom w:val="0"/>
      <w:divBdr>
        <w:top w:val="none" w:sz="0" w:space="0" w:color="auto"/>
        <w:left w:val="none" w:sz="0" w:space="0" w:color="auto"/>
        <w:bottom w:val="none" w:sz="0" w:space="0" w:color="auto"/>
        <w:right w:val="none" w:sz="0" w:space="0" w:color="auto"/>
      </w:divBdr>
      <w:divsChild>
        <w:div w:id="1148329031">
          <w:marLeft w:val="547"/>
          <w:marRight w:val="0"/>
          <w:marTop w:val="173"/>
          <w:marBottom w:val="0"/>
          <w:divBdr>
            <w:top w:val="none" w:sz="0" w:space="0" w:color="auto"/>
            <w:left w:val="none" w:sz="0" w:space="0" w:color="auto"/>
            <w:bottom w:val="none" w:sz="0" w:space="0" w:color="auto"/>
            <w:right w:val="none" w:sz="0" w:space="0" w:color="auto"/>
          </w:divBdr>
        </w:div>
      </w:divsChild>
    </w:div>
    <w:div w:id="1873223009">
      <w:bodyDiv w:val="1"/>
      <w:marLeft w:val="0"/>
      <w:marRight w:val="0"/>
      <w:marTop w:val="0"/>
      <w:marBottom w:val="0"/>
      <w:divBdr>
        <w:top w:val="none" w:sz="0" w:space="0" w:color="auto"/>
        <w:left w:val="none" w:sz="0" w:space="0" w:color="auto"/>
        <w:bottom w:val="none" w:sz="0" w:space="0" w:color="auto"/>
        <w:right w:val="none" w:sz="0" w:space="0" w:color="auto"/>
      </w:divBdr>
      <w:divsChild>
        <w:div w:id="73088594">
          <w:marLeft w:val="547"/>
          <w:marRight w:val="0"/>
          <w:marTop w:val="134"/>
          <w:marBottom w:val="0"/>
          <w:divBdr>
            <w:top w:val="none" w:sz="0" w:space="0" w:color="auto"/>
            <w:left w:val="none" w:sz="0" w:space="0" w:color="auto"/>
            <w:bottom w:val="none" w:sz="0" w:space="0" w:color="auto"/>
            <w:right w:val="none" w:sz="0" w:space="0" w:color="auto"/>
          </w:divBdr>
        </w:div>
      </w:divsChild>
    </w:div>
    <w:div w:id="1899364906">
      <w:bodyDiv w:val="1"/>
      <w:marLeft w:val="0"/>
      <w:marRight w:val="0"/>
      <w:marTop w:val="0"/>
      <w:marBottom w:val="0"/>
      <w:divBdr>
        <w:top w:val="none" w:sz="0" w:space="0" w:color="auto"/>
        <w:left w:val="none" w:sz="0" w:space="0" w:color="auto"/>
        <w:bottom w:val="none" w:sz="0" w:space="0" w:color="auto"/>
        <w:right w:val="none" w:sz="0" w:space="0" w:color="auto"/>
      </w:divBdr>
    </w:div>
    <w:div w:id="1920362555">
      <w:bodyDiv w:val="1"/>
      <w:marLeft w:val="0"/>
      <w:marRight w:val="0"/>
      <w:marTop w:val="0"/>
      <w:marBottom w:val="0"/>
      <w:divBdr>
        <w:top w:val="none" w:sz="0" w:space="0" w:color="auto"/>
        <w:left w:val="none" w:sz="0" w:space="0" w:color="auto"/>
        <w:bottom w:val="none" w:sz="0" w:space="0" w:color="auto"/>
        <w:right w:val="none" w:sz="0" w:space="0" w:color="auto"/>
      </w:divBdr>
      <w:divsChild>
        <w:div w:id="856968094">
          <w:marLeft w:val="547"/>
          <w:marRight w:val="0"/>
          <w:marTop w:val="134"/>
          <w:marBottom w:val="0"/>
          <w:divBdr>
            <w:top w:val="none" w:sz="0" w:space="0" w:color="auto"/>
            <w:left w:val="none" w:sz="0" w:space="0" w:color="auto"/>
            <w:bottom w:val="none" w:sz="0" w:space="0" w:color="auto"/>
            <w:right w:val="none" w:sz="0" w:space="0" w:color="auto"/>
          </w:divBdr>
        </w:div>
        <w:div w:id="473371502">
          <w:marLeft w:val="547"/>
          <w:marRight w:val="0"/>
          <w:marTop w:val="134"/>
          <w:marBottom w:val="0"/>
          <w:divBdr>
            <w:top w:val="none" w:sz="0" w:space="0" w:color="auto"/>
            <w:left w:val="none" w:sz="0" w:space="0" w:color="auto"/>
            <w:bottom w:val="none" w:sz="0" w:space="0" w:color="auto"/>
            <w:right w:val="none" w:sz="0" w:space="0" w:color="auto"/>
          </w:divBdr>
        </w:div>
      </w:divsChild>
    </w:div>
    <w:div w:id="1962832880">
      <w:bodyDiv w:val="1"/>
      <w:marLeft w:val="0"/>
      <w:marRight w:val="0"/>
      <w:marTop w:val="0"/>
      <w:marBottom w:val="0"/>
      <w:divBdr>
        <w:top w:val="none" w:sz="0" w:space="0" w:color="auto"/>
        <w:left w:val="none" w:sz="0" w:space="0" w:color="auto"/>
        <w:bottom w:val="none" w:sz="0" w:space="0" w:color="auto"/>
        <w:right w:val="none" w:sz="0" w:space="0" w:color="auto"/>
      </w:divBdr>
    </w:div>
    <w:div w:id="2119179577">
      <w:bodyDiv w:val="1"/>
      <w:marLeft w:val="0"/>
      <w:marRight w:val="0"/>
      <w:marTop w:val="0"/>
      <w:marBottom w:val="0"/>
      <w:divBdr>
        <w:top w:val="none" w:sz="0" w:space="0" w:color="auto"/>
        <w:left w:val="none" w:sz="0" w:space="0" w:color="auto"/>
        <w:bottom w:val="none" w:sz="0" w:space="0" w:color="auto"/>
        <w:right w:val="none" w:sz="0" w:space="0" w:color="auto"/>
      </w:divBdr>
      <w:divsChild>
        <w:div w:id="1450054283">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F358CE-A2AA-4E2C-8E9D-05FED8ACE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Nanda Kumar</dc:creator>
  <cp:lastModifiedBy>DR.SASIKUMAR</cp:lastModifiedBy>
  <cp:revision>29</cp:revision>
  <dcterms:created xsi:type="dcterms:W3CDTF">2019-08-22T18:31:00Z</dcterms:created>
  <dcterms:modified xsi:type="dcterms:W3CDTF">2019-08-23T16:22:00Z</dcterms:modified>
</cp:coreProperties>
</file>