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3BD" w:rsidRDefault="00FF13BD">
      <w:bookmarkStart w:id="0" w:name="_GoBack"/>
      <w:bookmarkEnd w:id="0"/>
      <w:r>
        <w:t>“Accelerated lymphatic drainage”</w:t>
      </w:r>
    </w:p>
    <w:p w:rsidR="00FF13BD" w:rsidRDefault="00FF13BD">
      <w:r>
        <w:t>Margo Benge</w:t>
      </w:r>
    </w:p>
    <w:p w:rsidR="00B82E3A" w:rsidRDefault="008875A9">
      <w:r>
        <w:t xml:space="preserve">This research explores the applications by physical manipulation reducing lymphatic congestion.  The initial focus was on the application to accelerate weight loss.  It became apparent that there were other benefits, some immediately, some over time, when applied </w:t>
      </w:r>
      <w:r w:rsidR="00FF6F5A">
        <w:t xml:space="preserve">to a variety of clients.  Secondary benefits continue to accrue through observation.  These have included, in individual cases, increased mobility with cerebral palsy, immediate cessation of post-surgical pain and swelling, immediate relief from allergies, reduction of eye pressure, immediate reduction of edema, </w:t>
      </w:r>
      <w:r w:rsidR="00FF13BD">
        <w:t>retraction of spider veins and surface veins.  The preliminary information strongly suggests more formal research is needed.</w:t>
      </w:r>
    </w:p>
    <w:p w:rsidR="008875A9" w:rsidRDefault="008875A9"/>
    <w:sectPr w:rsidR="00887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5A9"/>
    <w:rsid w:val="00337734"/>
    <w:rsid w:val="008875A9"/>
    <w:rsid w:val="00B82E3A"/>
    <w:rsid w:val="00FF13BD"/>
    <w:rsid w:val="00FF6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Margo</dc:creator>
  <cp:lastModifiedBy>Margo</cp:lastModifiedBy>
  <cp:revision>2</cp:revision>
  <dcterms:created xsi:type="dcterms:W3CDTF">2017-08-23T14:23:00Z</dcterms:created>
  <dcterms:modified xsi:type="dcterms:W3CDTF">2017-08-23T14:23:00Z</dcterms:modified>
</cp:coreProperties>
</file>