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D61" w:rsidRPr="00390D61" w:rsidRDefault="00B2619D" w:rsidP="00390D61">
      <w:pPr>
        <w:spacing w:line="36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390D61">
        <w:rPr>
          <w:rFonts w:ascii="Arial" w:hAnsi="Arial" w:cs="Arial"/>
          <w:b/>
          <w:sz w:val="24"/>
          <w:szCs w:val="24"/>
          <w:lang w:val="en-US"/>
        </w:rPr>
        <w:t xml:space="preserve">NON-MOTOR </w:t>
      </w:r>
      <w:r w:rsidR="00390D61" w:rsidRPr="00390D61">
        <w:rPr>
          <w:rFonts w:ascii="Arial" w:hAnsi="Arial" w:cs="Arial"/>
          <w:b/>
          <w:sz w:val="24"/>
          <w:szCs w:val="24"/>
          <w:lang w:val="en-US"/>
        </w:rPr>
        <w:t>SYMPTOMS</w:t>
      </w:r>
      <w:r w:rsidRPr="00390D61">
        <w:rPr>
          <w:rFonts w:ascii="Arial" w:hAnsi="Arial" w:cs="Arial"/>
          <w:b/>
          <w:sz w:val="24"/>
          <w:szCs w:val="24"/>
          <w:lang w:val="en-US"/>
        </w:rPr>
        <w:t xml:space="preserve"> IN </w:t>
      </w:r>
      <w:r w:rsidR="00390D61" w:rsidRPr="00390D61">
        <w:rPr>
          <w:rFonts w:ascii="Arial" w:hAnsi="Arial" w:cs="Arial"/>
          <w:b/>
          <w:sz w:val="24"/>
          <w:szCs w:val="24"/>
          <w:lang w:val="en-US"/>
        </w:rPr>
        <w:t xml:space="preserve">PATIENTS WITH </w:t>
      </w:r>
      <w:r w:rsidRPr="00390D61">
        <w:rPr>
          <w:rFonts w:ascii="Arial" w:hAnsi="Arial" w:cs="Arial"/>
          <w:b/>
          <w:sz w:val="24"/>
          <w:szCs w:val="24"/>
          <w:lang w:val="en-US"/>
        </w:rPr>
        <w:t>PARKINSON</w:t>
      </w:r>
      <w:r w:rsidR="00390D61" w:rsidRPr="00390D61">
        <w:rPr>
          <w:rFonts w:ascii="Arial" w:hAnsi="Arial" w:cs="Arial"/>
          <w:b/>
          <w:sz w:val="24"/>
          <w:szCs w:val="24"/>
          <w:lang w:val="en-US"/>
        </w:rPr>
        <w:t xml:space="preserve"> DISEASE EXPERIENCED DEEP BRAIN STIMULATION</w:t>
      </w:r>
    </w:p>
    <w:p w:rsidR="00390D61" w:rsidRPr="00390D61" w:rsidRDefault="00390D61" w:rsidP="00390D61">
      <w:pPr>
        <w:spacing w:line="360" w:lineRule="auto"/>
        <w:jc w:val="center"/>
        <w:rPr>
          <w:rFonts w:ascii="Arial" w:hAnsi="Arial" w:cs="Arial"/>
          <w:b/>
        </w:rPr>
      </w:pPr>
      <w:proofErr w:type="spellStart"/>
      <w:r w:rsidRPr="00390D61">
        <w:rPr>
          <w:rFonts w:ascii="Arial" w:hAnsi="Arial" w:cs="Arial"/>
          <w:b/>
          <w:u w:val="single"/>
        </w:rPr>
        <w:t>Tıkac</w:t>
      </w:r>
      <w:proofErr w:type="spellEnd"/>
      <w:r w:rsidRPr="00390D61">
        <w:rPr>
          <w:rFonts w:ascii="Arial" w:hAnsi="Arial" w:cs="Arial"/>
          <w:b/>
          <w:u w:val="single"/>
        </w:rPr>
        <w:t xml:space="preserve"> G*</w:t>
      </w:r>
      <w:r w:rsidRPr="00390D61">
        <w:rPr>
          <w:rFonts w:ascii="Arial" w:hAnsi="Arial" w:cs="Arial"/>
          <w:b/>
        </w:rPr>
        <w:t xml:space="preserve">, </w:t>
      </w:r>
      <w:proofErr w:type="spellStart"/>
      <w:r w:rsidRPr="00390D61">
        <w:rPr>
          <w:rFonts w:ascii="Arial" w:hAnsi="Arial" w:cs="Arial"/>
          <w:b/>
        </w:rPr>
        <w:t>Duray</w:t>
      </w:r>
      <w:proofErr w:type="spellEnd"/>
      <w:r w:rsidRPr="00390D61">
        <w:rPr>
          <w:rFonts w:ascii="Arial" w:hAnsi="Arial" w:cs="Arial"/>
          <w:b/>
        </w:rPr>
        <w:t xml:space="preserve"> M</w:t>
      </w:r>
      <w:r w:rsidR="009A4A37">
        <w:rPr>
          <w:rFonts w:ascii="Arial" w:hAnsi="Arial" w:cs="Arial"/>
          <w:b/>
        </w:rPr>
        <w:t>*</w:t>
      </w:r>
      <w:r w:rsidRPr="00390D61">
        <w:rPr>
          <w:rFonts w:ascii="Arial" w:hAnsi="Arial" w:cs="Arial"/>
          <w:b/>
        </w:rPr>
        <w:t xml:space="preserve">, </w:t>
      </w:r>
      <w:r w:rsidRPr="00390D61">
        <w:rPr>
          <w:rFonts w:ascii="Arial" w:hAnsi="Arial" w:cs="Arial"/>
          <w:b/>
        </w:rPr>
        <w:t>Can Akman T</w:t>
      </w:r>
      <w:r w:rsidR="009A4A37">
        <w:rPr>
          <w:rFonts w:ascii="Arial" w:hAnsi="Arial" w:cs="Arial"/>
          <w:b/>
        </w:rPr>
        <w:t>*</w:t>
      </w:r>
    </w:p>
    <w:p w:rsidR="00390D61" w:rsidRPr="00390D61" w:rsidRDefault="009A4A37" w:rsidP="00390D61">
      <w:pPr>
        <w:pStyle w:val="Balk1"/>
        <w:shd w:val="clear" w:color="auto" w:fill="FFFFFF" w:themeFill="background1"/>
        <w:spacing w:line="360" w:lineRule="auto"/>
        <w:jc w:val="center"/>
        <w:rPr>
          <w:rFonts w:ascii="Arial" w:eastAsia="Times New Roman" w:hAnsi="Arial" w:cs="Arial"/>
          <w:color w:val="212121"/>
          <w:sz w:val="22"/>
          <w:szCs w:val="22"/>
        </w:rPr>
      </w:pPr>
      <w:r>
        <w:rPr>
          <w:rFonts w:ascii="Arial" w:eastAsia="Times New Roman" w:hAnsi="Arial" w:cs="Arial"/>
          <w:color w:val="212121"/>
          <w:sz w:val="22"/>
          <w:szCs w:val="22"/>
        </w:rPr>
        <w:t>*</w:t>
      </w:r>
      <w:r w:rsidR="00390D61" w:rsidRPr="00390D61">
        <w:rPr>
          <w:rFonts w:ascii="Arial" w:eastAsia="Times New Roman" w:hAnsi="Arial" w:cs="Arial"/>
          <w:color w:val="212121"/>
          <w:sz w:val="22"/>
          <w:szCs w:val="22"/>
        </w:rPr>
        <w:t xml:space="preserve">School of Physical Therapy and Rehabilitation, </w:t>
      </w:r>
      <w:proofErr w:type="spellStart"/>
      <w:r w:rsidR="00390D61" w:rsidRPr="00390D61">
        <w:rPr>
          <w:rFonts w:ascii="Arial" w:eastAsia="Times New Roman" w:hAnsi="Arial" w:cs="Arial"/>
          <w:color w:val="212121"/>
          <w:sz w:val="22"/>
          <w:szCs w:val="22"/>
        </w:rPr>
        <w:t>Pamukkale</w:t>
      </w:r>
      <w:proofErr w:type="spellEnd"/>
      <w:r w:rsidR="00390D61" w:rsidRPr="00390D61">
        <w:rPr>
          <w:rFonts w:ascii="Arial" w:eastAsia="Times New Roman" w:hAnsi="Arial" w:cs="Arial"/>
          <w:color w:val="212121"/>
          <w:sz w:val="22"/>
          <w:szCs w:val="22"/>
        </w:rPr>
        <w:t xml:space="preserve"> University</w:t>
      </w:r>
    </w:p>
    <w:p w:rsidR="00390D61" w:rsidRDefault="00390D61" w:rsidP="00390D61">
      <w:pPr>
        <w:pStyle w:val="Balk1"/>
        <w:shd w:val="clear" w:color="auto" w:fill="FFFFFF" w:themeFill="background1"/>
        <w:spacing w:line="360" w:lineRule="auto"/>
        <w:jc w:val="center"/>
        <w:rPr>
          <w:rFonts w:ascii="Arial" w:eastAsia="Calibri" w:hAnsi="Arial" w:cs="Arial"/>
          <w:color w:val="auto"/>
          <w:sz w:val="22"/>
          <w:szCs w:val="22"/>
        </w:rPr>
      </w:pPr>
      <w:proofErr w:type="spellStart"/>
      <w:r w:rsidRPr="00390D61">
        <w:rPr>
          <w:rFonts w:ascii="Arial" w:eastAsia="Times New Roman" w:hAnsi="Arial" w:cs="Arial"/>
          <w:color w:val="auto"/>
          <w:sz w:val="22"/>
          <w:szCs w:val="22"/>
        </w:rPr>
        <w:t>Denizli</w:t>
      </w:r>
      <w:proofErr w:type="spellEnd"/>
      <w:r w:rsidRPr="00390D61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r w:rsidR="009A4A37">
        <w:rPr>
          <w:rFonts w:ascii="Arial" w:eastAsia="Times New Roman" w:hAnsi="Arial" w:cs="Arial"/>
          <w:color w:val="auto"/>
          <w:sz w:val="22"/>
          <w:szCs w:val="22"/>
        </w:rPr>
        <w:t>–</w:t>
      </w:r>
      <w:r w:rsidRPr="00390D61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r w:rsidRPr="00390D61">
        <w:rPr>
          <w:rFonts w:ascii="Arial" w:eastAsia="Calibri" w:hAnsi="Arial" w:cs="Arial"/>
          <w:color w:val="auto"/>
          <w:sz w:val="22"/>
          <w:szCs w:val="22"/>
        </w:rPr>
        <w:t>T</w:t>
      </w:r>
      <w:bookmarkStart w:id="0" w:name="_GoBack"/>
      <w:bookmarkEnd w:id="0"/>
      <w:r w:rsidRPr="00390D61">
        <w:rPr>
          <w:rFonts w:ascii="Arial" w:eastAsia="Calibri" w:hAnsi="Arial" w:cs="Arial"/>
          <w:color w:val="auto"/>
          <w:sz w:val="22"/>
          <w:szCs w:val="22"/>
        </w:rPr>
        <w:t>urkey</w:t>
      </w:r>
    </w:p>
    <w:p w:rsidR="009A4A37" w:rsidRDefault="009A4A37" w:rsidP="009A4A37">
      <w:pPr>
        <w:rPr>
          <w:lang w:val="en-US"/>
        </w:rPr>
      </w:pPr>
    </w:p>
    <w:p w:rsidR="00390D61" w:rsidRPr="00390D61" w:rsidRDefault="009A4A37" w:rsidP="009A4A37">
      <w:pPr>
        <w:jc w:val="center"/>
        <w:rPr>
          <w:rFonts w:ascii="Arial" w:hAnsi="Arial" w:cs="Arial"/>
          <w:b/>
          <w:lang w:val="en-US"/>
        </w:rPr>
      </w:pPr>
      <w:r w:rsidRPr="009A4A37">
        <w:rPr>
          <w:rFonts w:ascii="Arial" w:hAnsi="Arial" w:cs="Arial"/>
          <w:b/>
          <w:lang w:val="en-US"/>
        </w:rPr>
        <w:t>ABSTRACT</w:t>
      </w:r>
    </w:p>
    <w:p w:rsidR="00B2619D" w:rsidRPr="00390D61" w:rsidRDefault="00B2619D" w:rsidP="00AF4D74">
      <w:pPr>
        <w:spacing w:line="360" w:lineRule="auto"/>
        <w:jc w:val="both"/>
        <w:rPr>
          <w:rFonts w:ascii="Arial" w:hAnsi="Arial" w:cs="Arial"/>
          <w:lang w:val="en-US"/>
        </w:rPr>
      </w:pPr>
      <w:r w:rsidRPr="00390D61">
        <w:rPr>
          <w:rFonts w:ascii="Arial" w:hAnsi="Arial" w:cs="Arial"/>
          <w:b/>
          <w:lang w:val="en-US"/>
        </w:rPr>
        <w:t>Purpose:</w:t>
      </w:r>
      <w:r w:rsidRPr="00390D61">
        <w:rPr>
          <w:rFonts w:ascii="Arial" w:hAnsi="Arial" w:cs="Arial"/>
          <w:lang w:val="en-US"/>
        </w:rPr>
        <w:t xml:space="preserve"> This study was planned to examine non-motor symptoms in </w:t>
      </w:r>
      <w:r w:rsidR="00F86BD3" w:rsidRPr="00390D61">
        <w:rPr>
          <w:rFonts w:ascii="Arial" w:hAnsi="Arial" w:cs="Arial"/>
          <w:lang w:val="en-US"/>
        </w:rPr>
        <w:t>patients</w:t>
      </w:r>
      <w:r w:rsidR="00F86BD3" w:rsidRPr="00390D61">
        <w:rPr>
          <w:rFonts w:ascii="Arial" w:hAnsi="Arial" w:cs="Arial"/>
          <w:lang w:val="en-US"/>
        </w:rPr>
        <w:t xml:space="preserve"> with Parkinson disease</w:t>
      </w:r>
      <w:r w:rsidRPr="00390D61">
        <w:rPr>
          <w:rFonts w:ascii="Arial" w:hAnsi="Arial" w:cs="Arial"/>
          <w:lang w:val="en-US"/>
        </w:rPr>
        <w:t xml:space="preserve"> </w:t>
      </w:r>
      <w:r w:rsidR="00F86BD3" w:rsidRPr="00390D61">
        <w:rPr>
          <w:rFonts w:ascii="Arial" w:hAnsi="Arial" w:cs="Arial"/>
          <w:lang w:val="en-US"/>
        </w:rPr>
        <w:t>(PD) experienced</w:t>
      </w:r>
      <w:r w:rsidRPr="00390D61">
        <w:rPr>
          <w:rFonts w:ascii="Arial" w:hAnsi="Arial" w:cs="Arial"/>
          <w:lang w:val="en-US"/>
        </w:rPr>
        <w:t xml:space="preserve"> deep brain stimulation (DBS). </w:t>
      </w:r>
    </w:p>
    <w:p w:rsidR="00B2619D" w:rsidRPr="00390D61" w:rsidRDefault="00B2619D" w:rsidP="00AF4D74">
      <w:pPr>
        <w:spacing w:line="360" w:lineRule="auto"/>
        <w:jc w:val="both"/>
        <w:rPr>
          <w:rFonts w:ascii="Arial" w:hAnsi="Arial" w:cs="Arial"/>
          <w:lang w:val="en-US"/>
        </w:rPr>
      </w:pPr>
      <w:r w:rsidRPr="00390D61">
        <w:rPr>
          <w:rFonts w:ascii="Arial" w:hAnsi="Arial" w:cs="Arial"/>
          <w:b/>
          <w:lang w:val="en-US"/>
        </w:rPr>
        <w:t>Materials and Methods:</w:t>
      </w:r>
      <w:r w:rsidR="009C1868" w:rsidRPr="00390D61">
        <w:rPr>
          <w:rFonts w:ascii="Arial" w:hAnsi="Arial" w:cs="Arial"/>
          <w:lang w:val="en-US"/>
        </w:rPr>
        <w:t xml:space="preserve"> 9 </w:t>
      </w:r>
      <w:r w:rsidR="00F86BD3" w:rsidRPr="00390D61">
        <w:rPr>
          <w:rFonts w:ascii="Arial" w:hAnsi="Arial" w:cs="Arial"/>
          <w:lang w:val="en-US"/>
        </w:rPr>
        <w:t>patients</w:t>
      </w:r>
      <w:r w:rsidR="00F86BD3" w:rsidRPr="00390D61">
        <w:rPr>
          <w:rFonts w:ascii="Arial" w:hAnsi="Arial" w:cs="Arial"/>
          <w:lang w:val="en-US"/>
        </w:rPr>
        <w:t xml:space="preserve"> with PD </w:t>
      </w:r>
      <w:r w:rsidR="00F86BD3" w:rsidRPr="00390D61">
        <w:rPr>
          <w:rFonts w:ascii="Arial" w:hAnsi="Arial" w:cs="Arial"/>
          <w:lang w:val="en-US"/>
        </w:rPr>
        <w:t>experienced</w:t>
      </w:r>
      <w:r w:rsidR="009C1868" w:rsidRPr="00390D61">
        <w:rPr>
          <w:rFonts w:ascii="Arial" w:hAnsi="Arial" w:cs="Arial"/>
          <w:lang w:val="en-US"/>
        </w:rPr>
        <w:t xml:space="preserve"> DBS</w:t>
      </w:r>
      <w:r w:rsidR="00F86BD3" w:rsidRPr="00390D61">
        <w:rPr>
          <w:rFonts w:ascii="Arial" w:hAnsi="Arial" w:cs="Arial"/>
          <w:lang w:val="en-US"/>
        </w:rPr>
        <w:t>,</w:t>
      </w:r>
      <w:r w:rsidR="009C1868" w:rsidRPr="00390D61">
        <w:rPr>
          <w:rFonts w:ascii="Arial" w:hAnsi="Arial" w:cs="Arial"/>
          <w:lang w:val="en-US"/>
        </w:rPr>
        <w:t xml:space="preserve"> </w:t>
      </w:r>
      <w:r w:rsidR="00F86BD3" w:rsidRPr="00390D61">
        <w:rPr>
          <w:rFonts w:ascii="Arial" w:hAnsi="Arial" w:cs="Arial"/>
          <w:lang w:val="en-US"/>
        </w:rPr>
        <w:t>were consulted to</w:t>
      </w:r>
      <w:r w:rsidR="009C1868" w:rsidRPr="00390D61">
        <w:rPr>
          <w:rFonts w:ascii="Arial" w:hAnsi="Arial" w:cs="Arial"/>
          <w:lang w:val="en-US"/>
        </w:rPr>
        <w:t xml:space="preserve"> physical therapy and rehabilitation services at </w:t>
      </w:r>
      <w:proofErr w:type="spellStart"/>
      <w:r w:rsidR="009C1868" w:rsidRPr="00390D61">
        <w:rPr>
          <w:rFonts w:ascii="Arial" w:hAnsi="Arial" w:cs="Arial"/>
          <w:lang w:val="en-US"/>
        </w:rPr>
        <w:t>Pamukkale</w:t>
      </w:r>
      <w:proofErr w:type="spellEnd"/>
      <w:r w:rsidR="009C1868" w:rsidRPr="00390D61">
        <w:rPr>
          <w:rFonts w:ascii="Arial" w:hAnsi="Arial" w:cs="Arial"/>
          <w:lang w:val="en-US"/>
        </w:rPr>
        <w:t xml:space="preserve"> University Hospitals</w:t>
      </w:r>
      <w:r w:rsidR="00F86BD3" w:rsidRPr="00390D61">
        <w:rPr>
          <w:rFonts w:ascii="Arial" w:hAnsi="Arial" w:cs="Arial"/>
          <w:lang w:val="en-US"/>
        </w:rPr>
        <w:t xml:space="preserve">, </w:t>
      </w:r>
      <w:proofErr w:type="gramStart"/>
      <w:r w:rsidR="00F86BD3" w:rsidRPr="00390D61">
        <w:rPr>
          <w:rFonts w:ascii="Arial" w:hAnsi="Arial" w:cs="Arial"/>
          <w:lang w:val="en-US"/>
        </w:rPr>
        <w:t>were</w:t>
      </w:r>
      <w:proofErr w:type="gramEnd"/>
      <w:r w:rsidR="009C1868" w:rsidRPr="00390D61">
        <w:rPr>
          <w:rFonts w:ascii="Arial" w:hAnsi="Arial" w:cs="Arial"/>
          <w:lang w:val="en-US"/>
        </w:rPr>
        <w:t xml:space="preserve"> included</w:t>
      </w:r>
      <w:r w:rsidR="00F86BD3" w:rsidRPr="00390D61">
        <w:rPr>
          <w:rFonts w:ascii="Arial" w:hAnsi="Arial" w:cs="Arial"/>
          <w:lang w:val="en-US"/>
        </w:rPr>
        <w:t xml:space="preserve"> in this</w:t>
      </w:r>
      <w:r w:rsidR="00F86BD3" w:rsidRPr="00390D61">
        <w:rPr>
          <w:rFonts w:ascii="Arial" w:hAnsi="Arial" w:cs="Arial"/>
          <w:lang w:val="en-US"/>
        </w:rPr>
        <w:t xml:space="preserve"> study</w:t>
      </w:r>
      <w:r w:rsidR="009C1868" w:rsidRPr="00390D61">
        <w:rPr>
          <w:rFonts w:ascii="Arial" w:hAnsi="Arial" w:cs="Arial"/>
          <w:lang w:val="en-US"/>
        </w:rPr>
        <w:t xml:space="preserve">. </w:t>
      </w:r>
      <w:r w:rsidR="00F86BD3" w:rsidRPr="00390D61">
        <w:rPr>
          <w:rFonts w:ascii="Arial" w:hAnsi="Arial" w:cs="Arial"/>
          <w:lang w:val="en-US"/>
        </w:rPr>
        <w:t>Presence of b</w:t>
      </w:r>
      <w:r w:rsidR="0093180F" w:rsidRPr="00390D61">
        <w:rPr>
          <w:rFonts w:ascii="Arial" w:hAnsi="Arial" w:cs="Arial"/>
          <w:lang w:val="en-US"/>
        </w:rPr>
        <w:t>ack pain, orthostatic hyp</w:t>
      </w:r>
      <w:r w:rsidR="006E4310" w:rsidRPr="00390D61">
        <w:rPr>
          <w:rFonts w:ascii="Arial" w:hAnsi="Arial" w:cs="Arial"/>
          <w:lang w:val="en-US"/>
        </w:rPr>
        <w:t>otension, constipation and</w:t>
      </w:r>
      <w:r w:rsidR="0093180F" w:rsidRPr="00390D61">
        <w:rPr>
          <w:rFonts w:ascii="Arial" w:hAnsi="Arial" w:cs="Arial"/>
          <w:lang w:val="en-US"/>
        </w:rPr>
        <w:t xml:space="preserve"> insomnia were questioned after </w:t>
      </w:r>
      <w:r w:rsidR="006E4310" w:rsidRPr="00390D61">
        <w:rPr>
          <w:rFonts w:ascii="Arial" w:hAnsi="Arial" w:cs="Arial"/>
          <w:lang w:val="en-US"/>
        </w:rPr>
        <w:t>the patient</w:t>
      </w:r>
      <w:r w:rsidR="00F86BD3" w:rsidRPr="00390D61">
        <w:rPr>
          <w:rFonts w:ascii="Arial" w:hAnsi="Arial" w:cs="Arial"/>
          <w:lang w:val="en-US"/>
        </w:rPr>
        <w:t>s</w:t>
      </w:r>
      <w:r w:rsidR="006E4310" w:rsidRPr="00390D61">
        <w:rPr>
          <w:rFonts w:ascii="Arial" w:hAnsi="Arial" w:cs="Arial"/>
          <w:lang w:val="en-US"/>
        </w:rPr>
        <w:t>’</w:t>
      </w:r>
      <w:r w:rsidR="00F86BD3" w:rsidRPr="00390D61">
        <w:rPr>
          <w:rFonts w:ascii="Arial" w:hAnsi="Arial" w:cs="Arial"/>
          <w:lang w:val="en-US"/>
        </w:rPr>
        <w:t xml:space="preserve"> personal </w:t>
      </w:r>
      <w:r w:rsidR="006E4310" w:rsidRPr="00390D61">
        <w:rPr>
          <w:rFonts w:ascii="Arial" w:hAnsi="Arial" w:cs="Arial"/>
          <w:lang w:val="en-US"/>
        </w:rPr>
        <w:t>information</w:t>
      </w:r>
      <w:r w:rsidR="00F86BD3" w:rsidRPr="00390D61">
        <w:rPr>
          <w:rFonts w:ascii="Arial" w:hAnsi="Arial" w:cs="Arial"/>
          <w:lang w:val="en-US"/>
        </w:rPr>
        <w:t xml:space="preserve"> </w:t>
      </w:r>
      <w:r w:rsidR="006E4310" w:rsidRPr="00390D61">
        <w:rPr>
          <w:rFonts w:ascii="Arial" w:hAnsi="Arial" w:cs="Arial"/>
          <w:lang w:val="en-US"/>
        </w:rPr>
        <w:t>was</w:t>
      </w:r>
      <w:r w:rsidR="0093180F" w:rsidRPr="00390D61">
        <w:rPr>
          <w:rFonts w:ascii="Arial" w:hAnsi="Arial" w:cs="Arial"/>
          <w:lang w:val="en-US"/>
        </w:rPr>
        <w:t xml:space="preserve"> recorded.</w:t>
      </w:r>
    </w:p>
    <w:p w:rsidR="000546C0" w:rsidRPr="00390D61" w:rsidRDefault="000546C0" w:rsidP="00AF4D74">
      <w:pPr>
        <w:spacing w:line="360" w:lineRule="auto"/>
        <w:jc w:val="both"/>
        <w:rPr>
          <w:rFonts w:ascii="Arial" w:hAnsi="Arial" w:cs="Arial"/>
          <w:lang w:val="en-US"/>
        </w:rPr>
      </w:pPr>
      <w:r w:rsidRPr="00390D61">
        <w:rPr>
          <w:rFonts w:ascii="Arial" w:hAnsi="Arial" w:cs="Arial"/>
          <w:b/>
          <w:lang w:val="en-US"/>
        </w:rPr>
        <w:t>Results:</w:t>
      </w:r>
      <w:r w:rsidRPr="00390D61">
        <w:rPr>
          <w:rFonts w:ascii="Arial" w:hAnsi="Arial" w:cs="Arial"/>
          <w:lang w:val="en-US"/>
        </w:rPr>
        <w:t xml:space="preserve"> </w:t>
      </w:r>
      <w:r w:rsidR="00AE6202" w:rsidRPr="00390D61">
        <w:rPr>
          <w:rFonts w:ascii="Arial" w:hAnsi="Arial" w:cs="Arial"/>
          <w:lang w:val="en-US"/>
        </w:rPr>
        <w:t>4 (44.4%) o</w:t>
      </w:r>
      <w:r w:rsidR="0093180F" w:rsidRPr="00390D61">
        <w:rPr>
          <w:rFonts w:ascii="Arial" w:hAnsi="Arial" w:cs="Arial"/>
          <w:lang w:val="en-US"/>
        </w:rPr>
        <w:t xml:space="preserve">f </w:t>
      </w:r>
      <w:r w:rsidR="003934CB" w:rsidRPr="00390D61">
        <w:rPr>
          <w:rFonts w:ascii="Arial" w:hAnsi="Arial" w:cs="Arial"/>
          <w:lang w:val="en-US"/>
        </w:rPr>
        <w:t xml:space="preserve">all </w:t>
      </w:r>
      <w:r w:rsidR="00E37947" w:rsidRPr="00390D61">
        <w:rPr>
          <w:rFonts w:ascii="Arial" w:hAnsi="Arial" w:cs="Arial"/>
          <w:lang w:val="en-US"/>
        </w:rPr>
        <w:t>volunteers</w:t>
      </w:r>
      <w:r w:rsidR="0093180F" w:rsidRPr="00390D61">
        <w:rPr>
          <w:rFonts w:ascii="Arial" w:hAnsi="Arial" w:cs="Arial"/>
          <w:lang w:val="en-US"/>
        </w:rPr>
        <w:t xml:space="preserve"> evaluated</w:t>
      </w:r>
      <w:r w:rsidR="00AE6202" w:rsidRPr="00390D61">
        <w:rPr>
          <w:rFonts w:ascii="Arial" w:hAnsi="Arial" w:cs="Arial"/>
          <w:lang w:val="en-US"/>
        </w:rPr>
        <w:t xml:space="preserve"> </w:t>
      </w:r>
      <w:r w:rsidR="0093180F" w:rsidRPr="00390D61">
        <w:rPr>
          <w:rFonts w:ascii="Arial" w:hAnsi="Arial" w:cs="Arial"/>
          <w:lang w:val="en-US"/>
        </w:rPr>
        <w:t>were female and 5 (55.6%) were male. The mean age of the patients was 65.22 ± 7.9 years. It was determined that the right extremities of all the subjects were dominant.</w:t>
      </w:r>
      <w:r w:rsidR="003934CB" w:rsidRPr="00390D61">
        <w:rPr>
          <w:rFonts w:ascii="Arial" w:hAnsi="Arial" w:cs="Arial"/>
          <w:lang w:val="en-US"/>
        </w:rPr>
        <w:t xml:space="preserve"> </w:t>
      </w:r>
      <w:r w:rsidR="0093180F" w:rsidRPr="00390D61">
        <w:rPr>
          <w:rFonts w:ascii="Arial" w:hAnsi="Arial" w:cs="Arial"/>
          <w:lang w:val="en-US"/>
        </w:rPr>
        <w:t xml:space="preserve"> 77.8%</w:t>
      </w:r>
      <w:r w:rsidR="003934CB" w:rsidRPr="00390D61">
        <w:rPr>
          <w:rFonts w:ascii="Arial" w:hAnsi="Arial" w:cs="Arial"/>
          <w:lang w:val="en-US"/>
        </w:rPr>
        <w:t xml:space="preserve"> o</w:t>
      </w:r>
      <w:r w:rsidR="003934CB" w:rsidRPr="00390D61">
        <w:rPr>
          <w:rFonts w:ascii="Arial" w:hAnsi="Arial" w:cs="Arial"/>
          <w:lang w:val="en-US"/>
        </w:rPr>
        <w:t xml:space="preserve">f patients </w:t>
      </w:r>
      <w:r w:rsidR="0093180F" w:rsidRPr="00390D61">
        <w:rPr>
          <w:rFonts w:ascii="Arial" w:hAnsi="Arial" w:cs="Arial"/>
          <w:lang w:val="en-US"/>
        </w:rPr>
        <w:t>had back</w:t>
      </w:r>
      <w:r w:rsidR="003934CB" w:rsidRPr="00390D61">
        <w:rPr>
          <w:rFonts w:ascii="Arial" w:hAnsi="Arial" w:cs="Arial"/>
          <w:lang w:val="en-US"/>
        </w:rPr>
        <w:t xml:space="preserve"> pain;</w:t>
      </w:r>
      <w:r w:rsidR="0093180F" w:rsidRPr="00390D61">
        <w:rPr>
          <w:rFonts w:ascii="Arial" w:hAnsi="Arial" w:cs="Arial"/>
          <w:lang w:val="en-US"/>
        </w:rPr>
        <w:t xml:space="preserve"> 33</w:t>
      </w:r>
      <w:r w:rsidR="003934CB" w:rsidRPr="00390D61">
        <w:rPr>
          <w:rFonts w:ascii="Arial" w:hAnsi="Arial" w:cs="Arial"/>
          <w:lang w:val="en-US"/>
        </w:rPr>
        <w:t>.3% had orthostatic hypotension;</w:t>
      </w:r>
      <w:r w:rsidR="0093180F" w:rsidRPr="00390D61">
        <w:rPr>
          <w:rFonts w:ascii="Arial" w:hAnsi="Arial" w:cs="Arial"/>
          <w:lang w:val="en-US"/>
        </w:rPr>
        <w:t xml:space="preserve"> 100% had constipation and 55.6% had insomnia problems.</w:t>
      </w:r>
      <w:r w:rsidR="003934CB" w:rsidRPr="00390D61">
        <w:rPr>
          <w:rFonts w:ascii="Arial" w:hAnsi="Arial" w:cs="Arial"/>
          <w:lang w:val="en-US"/>
        </w:rPr>
        <w:t xml:space="preserve"> </w:t>
      </w:r>
    </w:p>
    <w:p w:rsidR="00AE6202" w:rsidRPr="00390D61" w:rsidRDefault="00AE6202" w:rsidP="00AF4D74">
      <w:pPr>
        <w:spacing w:line="360" w:lineRule="auto"/>
        <w:jc w:val="both"/>
        <w:rPr>
          <w:rFonts w:ascii="Arial" w:hAnsi="Arial" w:cs="Arial"/>
          <w:lang w:val="en-US"/>
        </w:rPr>
      </w:pPr>
      <w:r w:rsidRPr="00390D61">
        <w:rPr>
          <w:rFonts w:ascii="Arial" w:hAnsi="Arial" w:cs="Arial"/>
          <w:b/>
          <w:lang w:val="en-US"/>
        </w:rPr>
        <w:t>Discussion:</w:t>
      </w:r>
      <w:r w:rsidRPr="00390D61">
        <w:rPr>
          <w:rFonts w:ascii="Arial" w:hAnsi="Arial" w:cs="Arial"/>
          <w:lang w:val="en-US"/>
        </w:rPr>
        <w:t xml:space="preserve"> </w:t>
      </w:r>
      <w:r w:rsidR="003934CB" w:rsidRPr="00390D61">
        <w:rPr>
          <w:rFonts w:ascii="Arial" w:hAnsi="Arial" w:cs="Arial"/>
          <w:lang w:val="en-US"/>
        </w:rPr>
        <w:t xml:space="preserve">Our study shows </w:t>
      </w:r>
      <w:r w:rsidR="007524EA" w:rsidRPr="00390D61">
        <w:rPr>
          <w:rFonts w:ascii="Arial" w:hAnsi="Arial" w:cs="Arial"/>
          <w:lang w:val="en-US"/>
        </w:rPr>
        <w:t>that non-motor symptoms including constipation and back</w:t>
      </w:r>
      <w:r w:rsidR="003934CB" w:rsidRPr="00390D61">
        <w:rPr>
          <w:rFonts w:ascii="Arial" w:hAnsi="Arial" w:cs="Arial"/>
          <w:lang w:val="en-US"/>
        </w:rPr>
        <w:t xml:space="preserve"> pain</w:t>
      </w:r>
      <w:r w:rsidR="007524EA" w:rsidRPr="00390D61">
        <w:rPr>
          <w:rFonts w:ascii="Arial" w:hAnsi="Arial" w:cs="Arial"/>
          <w:lang w:val="en-US"/>
        </w:rPr>
        <w:t xml:space="preserve"> </w:t>
      </w:r>
      <w:r w:rsidR="003934CB" w:rsidRPr="00390D61">
        <w:rPr>
          <w:rFonts w:ascii="Arial" w:hAnsi="Arial" w:cs="Arial"/>
          <w:lang w:val="en-US"/>
        </w:rPr>
        <w:t>seem</w:t>
      </w:r>
      <w:r w:rsidR="007524EA" w:rsidRPr="00390D61">
        <w:rPr>
          <w:rFonts w:ascii="Arial" w:hAnsi="Arial" w:cs="Arial"/>
          <w:lang w:val="en-US"/>
        </w:rPr>
        <w:t xml:space="preserve"> in</w:t>
      </w:r>
      <w:r w:rsidR="003934CB" w:rsidRPr="00390D61">
        <w:rPr>
          <w:rFonts w:ascii="Arial" w:hAnsi="Arial" w:cs="Arial"/>
          <w:lang w:val="en-US"/>
        </w:rPr>
        <w:t xml:space="preserve"> patients with</w:t>
      </w:r>
      <w:r w:rsidR="007524EA" w:rsidRPr="00390D61">
        <w:rPr>
          <w:rFonts w:ascii="Arial" w:hAnsi="Arial" w:cs="Arial"/>
          <w:lang w:val="en-US"/>
        </w:rPr>
        <w:t xml:space="preserve"> </w:t>
      </w:r>
      <w:r w:rsidR="003934CB" w:rsidRPr="00390D61">
        <w:rPr>
          <w:rFonts w:ascii="Arial" w:hAnsi="Arial" w:cs="Arial"/>
          <w:lang w:val="en-US"/>
        </w:rPr>
        <w:t>PD</w:t>
      </w:r>
      <w:r w:rsidR="007524EA" w:rsidRPr="00390D61">
        <w:rPr>
          <w:rFonts w:ascii="Arial" w:hAnsi="Arial" w:cs="Arial"/>
          <w:lang w:val="en-US"/>
        </w:rPr>
        <w:t xml:space="preserve"> </w:t>
      </w:r>
      <w:r w:rsidR="003934CB" w:rsidRPr="00390D61">
        <w:rPr>
          <w:rFonts w:ascii="Arial" w:hAnsi="Arial" w:cs="Arial"/>
          <w:lang w:val="en-US"/>
        </w:rPr>
        <w:t>experienced DBS</w:t>
      </w:r>
      <w:r w:rsidR="007524EA" w:rsidRPr="00390D61">
        <w:rPr>
          <w:rFonts w:ascii="Arial" w:hAnsi="Arial" w:cs="Arial"/>
          <w:lang w:val="en-US"/>
        </w:rPr>
        <w:t>, at a non</w:t>
      </w:r>
      <w:r w:rsidR="006E4310" w:rsidRPr="00390D61">
        <w:rPr>
          <w:rFonts w:ascii="Arial" w:hAnsi="Arial" w:cs="Arial"/>
          <w:lang w:val="en-US"/>
        </w:rPr>
        <w:t>-</w:t>
      </w:r>
      <w:r w:rsidR="007524EA" w:rsidRPr="00390D61">
        <w:rPr>
          <w:rFonts w:ascii="Arial" w:hAnsi="Arial" w:cs="Arial"/>
          <w:lang w:val="en-US"/>
        </w:rPr>
        <w:t xml:space="preserve">ignorable rate. </w:t>
      </w:r>
      <w:r w:rsidR="00593611" w:rsidRPr="00390D61">
        <w:rPr>
          <w:rFonts w:ascii="Arial" w:hAnsi="Arial" w:cs="Arial"/>
          <w:lang w:val="en-US"/>
        </w:rPr>
        <w:t>Because</w:t>
      </w:r>
      <w:r w:rsidR="007524EA" w:rsidRPr="00390D61">
        <w:rPr>
          <w:rFonts w:ascii="Arial" w:hAnsi="Arial" w:cs="Arial"/>
          <w:lang w:val="en-US"/>
        </w:rPr>
        <w:t xml:space="preserve"> most clinical studies focus on motor symptoms, evidence-based information are insufficient in </w:t>
      </w:r>
      <w:r w:rsidR="003934CB" w:rsidRPr="00390D61">
        <w:rPr>
          <w:rFonts w:ascii="Arial" w:hAnsi="Arial" w:cs="Arial"/>
          <w:lang w:val="en-US"/>
        </w:rPr>
        <w:t>patients with PD experienced DBS</w:t>
      </w:r>
      <w:r w:rsidR="007524EA" w:rsidRPr="00390D61">
        <w:rPr>
          <w:rFonts w:ascii="Arial" w:hAnsi="Arial" w:cs="Arial"/>
          <w:lang w:val="en-US"/>
        </w:rPr>
        <w:t>.</w:t>
      </w:r>
      <w:r w:rsidR="00593611" w:rsidRPr="00390D61">
        <w:rPr>
          <w:rFonts w:ascii="Arial" w:hAnsi="Arial" w:cs="Arial"/>
          <w:lang w:val="en-US"/>
        </w:rPr>
        <w:t xml:space="preserve"> Since clinicians </w:t>
      </w:r>
      <w:r w:rsidR="006E4310" w:rsidRPr="00390D61">
        <w:rPr>
          <w:rFonts w:ascii="Arial" w:hAnsi="Arial" w:cs="Arial"/>
          <w:lang w:val="en-US"/>
        </w:rPr>
        <w:t>ignore</w:t>
      </w:r>
      <w:r w:rsidR="00593611" w:rsidRPr="00390D61">
        <w:rPr>
          <w:rFonts w:ascii="Arial" w:hAnsi="Arial" w:cs="Arial"/>
          <w:lang w:val="en-US"/>
        </w:rPr>
        <w:t xml:space="preserve"> non-motor symptoms in </w:t>
      </w:r>
      <w:r w:rsidR="006E4310" w:rsidRPr="00390D61">
        <w:rPr>
          <w:rFonts w:ascii="Arial" w:hAnsi="Arial" w:cs="Arial"/>
          <w:lang w:val="en-US"/>
        </w:rPr>
        <w:t>patients with PD</w:t>
      </w:r>
      <w:r w:rsidR="00593611" w:rsidRPr="00390D61">
        <w:rPr>
          <w:rFonts w:ascii="Arial" w:hAnsi="Arial" w:cs="Arial"/>
          <w:lang w:val="en-US"/>
        </w:rPr>
        <w:t xml:space="preserve">, we think that </w:t>
      </w:r>
      <w:r w:rsidR="006E4310" w:rsidRPr="00390D61">
        <w:rPr>
          <w:rFonts w:ascii="Arial" w:hAnsi="Arial" w:cs="Arial"/>
          <w:lang w:val="en-US"/>
        </w:rPr>
        <w:t>obtained</w:t>
      </w:r>
      <w:r w:rsidR="006E4310" w:rsidRPr="00390D61">
        <w:rPr>
          <w:rFonts w:ascii="Arial" w:hAnsi="Arial" w:cs="Arial"/>
          <w:lang w:val="en-US"/>
        </w:rPr>
        <w:t xml:space="preserve"> data </w:t>
      </w:r>
      <w:r w:rsidR="00593611" w:rsidRPr="00390D61">
        <w:rPr>
          <w:rFonts w:ascii="Arial" w:hAnsi="Arial" w:cs="Arial"/>
          <w:lang w:val="en-US"/>
        </w:rPr>
        <w:t xml:space="preserve">in our study are important for giving clinicians an idea. </w:t>
      </w:r>
      <w:r w:rsidR="006E4310" w:rsidRPr="00390D61">
        <w:rPr>
          <w:rFonts w:ascii="Arial" w:hAnsi="Arial" w:cs="Arial"/>
          <w:lang w:val="en-US"/>
        </w:rPr>
        <w:t>In this regard, i</w:t>
      </w:r>
      <w:r w:rsidR="005733B8" w:rsidRPr="00390D61">
        <w:rPr>
          <w:rFonts w:ascii="Arial" w:hAnsi="Arial" w:cs="Arial"/>
          <w:lang w:val="en-US"/>
        </w:rPr>
        <w:t xml:space="preserve">n order to achieve generalizable results, </w:t>
      </w:r>
      <w:r w:rsidR="006E4310" w:rsidRPr="00390D61">
        <w:rPr>
          <w:rFonts w:ascii="Arial" w:hAnsi="Arial" w:cs="Arial"/>
          <w:lang w:val="en-US"/>
        </w:rPr>
        <w:t>studies</w:t>
      </w:r>
      <w:r w:rsidR="006E4310" w:rsidRPr="00390D61">
        <w:rPr>
          <w:rFonts w:ascii="Arial" w:hAnsi="Arial" w:cs="Arial"/>
          <w:lang w:val="en-US"/>
        </w:rPr>
        <w:t xml:space="preserve"> are </w:t>
      </w:r>
      <w:r w:rsidR="005733B8" w:rsidRPr="00390D61">
        <w:rPr>
          <w:rFonts w:ascii="Arial" w:hAnsi="Arial" w:cs="Arial"/>
          <w:lang w:val="en-US"/>
        </w:rPr>
        <w:t>need</w:t>
      </w:r>
      <w:r w:rsidR="006E4310" w:rsidRPr="00390D61">
        <w:rPr>
          <w:rFonts w:ascii="Arial" w:hAnsi="Arial" w:cs="Arial"/>
          <w:lang w:val="en-US"/>
        </w:rPr>
        <w:t>ed</w:t>
      </w:r>
      <w:r w:rsidR="005733B8" w:rsidRPr="00390D61">
        <w:rPr>
          <w:rFonts w:ascii="Arial" w:hAnsi="Arial" w:cs="Arial"/>
          <w:lang w:val="en-US"/>
        </w:rPr>
        <w:t xml:space="preserve"> to be carried out with larger samples.</w:t>
      </w:r>
    </w:p>
    <w:p w:rsidR="00390D61" w:rsidRPr="009A4A37" w:rsidRDefault="00390D61">
      <w:pPr>
        <w:spacing w:line="360" w:lineRule="auto"/>
        <w:jc w:val="both"/>
        <w:rPr>
          <w:rFonts w:ascii="Arial" w:hAnsi="Arial" w:cs="Arial"/>
          <w:lang w:val="en-US"/>
        </w:rPr>
      </w:pPr>
      <w:r w:rsidRPr="009A4A37">
        <w:rPr>
          <w:rFonts w:ascii="Arial" w:hAnsi="Arial" w:cs="Arial"/>
          <w:b/>
          <w:lang w:val="en-US"/>
        </w:rPr>
        <w:t xml:space="preserve">Key words: </w:t>
      </w:r>
      <w:r w:rsidRPr="009A4A37">
        <w:rPr>
          <w:rFonts w:ascii="Arial" w:hAnsi="Arial" w:cs="Arial"/>
          <w:lang w:val="en-US"/>
        </w:rPr>
        <w:t xml:space="preserve">Parkinson, </w:t>
      </w:r>
      <w:r w:rsidRPr="009A4A37">
        <w:rPr>
          <w:rFonts w:ascii="Arial" w:hAnsi="Arial" w:cs="Arial"/>
          <w:lang w:val="en-US"/>
        </w:rPr>
        <w:t xml:space="preserve">non-motor symptoms, </w:t>
      </w:r>
      <w:r w:rsidRPr="009A4A37">
        <w:rPr>
          <w:rFonts w:ascii="Arial" w:hAnsi="Arial" w:cs="Arial"/>
          <w:lang w:val="en-US"/>
        </w:rPr>
        <w:t xml:space="preserve">deep brain stimulation </w:t>
      </w:r>
    </w:p>
    <w:sectPr w:rsidR="00390D61" w:rsidRPr="009A4A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D79"/>
    <w:rsid w:val="000131B9"/>
    <w:rsid w:val="00030261"/>
    <w:rsid w:val="000546C0"/>
    <w:rsid w:val="000B320E"/>
    <w:rsid w:val="00105AFB"/>
    <w:rsid w:val="00205551"/>
    <w:rsid w:val="002F5A92"/>
    <w:rsid w:val="00390D61"/>
    <w:rsid w:val="003934CB"/>
    <w:rsid w:val="003D1C47"/>
    <w:rsid w:val="004C52EA"/>
    <w:rsid w:val="005733B8"/>
    <w:rsid w:val="00593611"/>
    <w:rsid w:val="006E4310"/>
    <w:rsid w:val="007524EA"/>
    <w:rsid w:val="008E2A71"/>
    <w:rsid w:val="0093180F"/>
    <w:rsid w:val="00963A42"/>
    <w:rsid w:val="009A4A37"/>
    <w:rsid w:val="009C1868"/>
    <w:rsid w:val="00AB38FC"/>
    <w:rsid w:val="00AE58BC"/>
    <w:rsid w:val="00AE6202"/>
    <w:rsid w:val="00AF4D74"/>
    <w:rsid w:val="00B2619D"/>
    <w:rsid w:val="00B32E4F"/>
    <w:rsid w:val="00BC2BF2"/>
    <w:rsid w:val="00C124BD"/>
    <w:rsid w:val="00CA7D79"/>
    <w:rsid w:val="00D32F07"/>
    <w:rsid w:val="00D52E84"/>
    <w:rsid w:val="00D66931"/>
    <w:rsid w:val="00E37947"/>
    <w:rsid w:val="00EC3A5C"/>
    <w:rsid w:val="00EE002F"/>
    <w:rsid w:val="00EE2656"/>
    <w:rsid w:val="00F70ACD"/>
    <w:rsid w:val="00F86BD3"/>
    <w:rsid w:val="00FF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90D6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2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BC2B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BC2BF2"/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390D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90D6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2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BC2B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BC2BF2"/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390D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GLSM</dc:creator>
  <cp:lastModifiedBy>HATİCE DİLEK</cp:lastModifiedBy>
  <cp:revision>22</cp:revision>
  <dcterms:created xsi:type="dcterms:W3CDTF">2017-06-12T12:25:00Z</dcterms:created>
  <dcterms:modified xsi:type="dcterms:W3CDTF">2017-06-20T13:13:00Z</dcterms:modified>
</cp:coreProperties>
</file>