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82C" w:rsidRPr="00D47B64" w:rsidRDefault="00D1782C" w:rsidP="00D1782C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D47B64">
        <w:rPr>
          <w:rFonts w:ascii="Times New Roman" w:hAnsi="Times New Roman" w:cs="Times New Roman"/>
          <w:sz w:val="22"/>
        </w:rPr>
        <w:t>Don’t get me wrong, I need just self-healing time: the mediatory role</w:t>
      </w:r>
      <w:r>
        <w:rPr>
          <w:rFonts w:ascii="Times New Roman" w:hAnsi="Times New Roman" w:cs="Times New Roman"/>
          <w:sz w:val="22"/>
        </w:rPr>
        <w:t>s</w:t>
      </w:r>
      <w:r w:rsidRPr="00D47B64">
        <w:rPr>
          <w:rFonts w:ascii="Times New Roman" w:hAnsi="Times New Roman" w:cs="Times New Roman"/>
          <w:sz w:val="22"/>
        </w:rPr>
        <w:t xml:space="preserve"> of therapeutic catharsis seeking and social and coping self-efficacy </w:t>
      </w:r>
      <w:r>
        <w:rPr>
          <w:rFonts w:ascii="Times New Roman" w:hAnsi="Times New Roman" w:cs="Times New Roman"/>
          <w:sz w:val="22"/>
        </w:rPr>
        <w:t>on aggression and depression</w:t>
      </w:r>
      <w:r w:rsidRPr="00734030">
        <w:rPr>
          <w:rFonts w:ascii="Times New Roman" w:hAnsi="Times New Roman" w:cs="Times New Roman"/>
          <w:sz w:val="22"/>
        </w:rPr>
        <w:t xml:space="preserve"> </w:t>
      </w:r>
      <w:r w:rsidRPr="00D47B64">
        <w:rPr>
          <w:rFonts w:ascii="Times New Roman" w:hAnsi="Times New Roman" w:cs="Times New Roman"/>
          <w:sz w:val="22"/>
        </w:rPr>
        <w:t>in excessive game playing</w:t>
      </w:r>
    </w:p>
    <w:p w:rsidR="00D1782C" w:rsidRPr="00B11A5A" w:rsidRDefault="00D1782C" w:rsidP="00D1782C">
      <w:pPr>
        <w:jc w:val="center"/>
        <w:rPr>
          <w:rFonts w:ascii="Times New Roman" w:hAnsi="Times New Roman" w:cs="Times New Roman"/>
          <w:i/>
          <w:color w:val="000000" w:themeColor="text1"/>
        </w:rPr>
      </w:pPr>
      <w:r w:rsidRPr="00B11A5A">
        <w:rPr>
          <w:rFonts w:ascii="Times New Roman" w:hAnsi="Times New Roman" w:cs="Times New Roman"/>
          <w:i/>
          <w:color w:val="000000" w:themeColor="text1"/>
        </w:rPr>
        <w:t xml:space="preserve">*Hye Rim Lee, Research Professor, Department of Digital Culture &amp; </w:t>
      </w:r>
      <w:proofErr w:type="spellStart"/>
      <w:r w:rsidRPr="00B11A5A">
        <w:rPr>
          <w:rFonts w:ascii="Times New Roman" w:hAnsi="Times New Roman" w:cs="Times New Roman"/>
          <w:i/>
          <w:color w:val="000000" w:themeColor="text1"/>
        </w:rPr>
        <w:t>Contents·Communications</w:t>
      </w:r>
      <w:proofErr w:type="spellEnd"/>
      <w:r w:rsidRPr="00B11A5A">
        <w:rPr>
          <w:rFonts w:ascii="Times New Roman" w:hAnsi="Times New Roman" w:cs="Times New Roman"/>
          <w:i/>
          <w:color w:val="000000" w:themeColor="text1"/>
        </w:rPr>
        <w:t xml:space="preserve">, </w:t>
      </w:r>
    </w:p>
    <w:p w:rsidR="00D1782C" w:rsidRPr="00B11A5A" w:rsidRDefault="00D1782C" w:rsidP="00D1782C">
      <w:pPr>
        <w:jc w:val="center"/>
        <w:rPr>
          <w:rFonts w:ascii="Times New Roman" w:hAnsi="Times New Roman" w:cs="Times New Roman"/>
          <w:i/>
          <w:color w:val="000000" w:themeColor="text1"/>
        </w:rPr>
      </w:pPr>
      <w:proofErr w:type="spellStart"/>
      <w:r w:rsidRPr="00B11A5A">
        <w:rPr>
          <w:rFonts w:ascii="Times New Roman" w:hAnsi="Times New Roman" w:cs="Times New Roman"/>
          <w:i/>
          <w:color w:val="000000" w:themeColor="text1"/>
        </w:rPr>
        <w:t>Konkuk</w:t>
      </w:r>
      <w:proofErr w:type="spellEnd"/>
      <w:r w:rsidRPr="00B11A5A">
        <w:rPr>
          <w:rFonts w:ascii="Times New Roman" w:hAnsi="Times New Roman" w:cs="Times New Roman"/>
          <w:i/>
          <w:color w:val="000000" w:themeColor="text1"/>
        </w:rPr>
        <w:t xml:space="preserve"> University, Seoul, South Korea, E-mail: hyerimlee1207@gmail.com</w:t>
      </w:r>
    </w:p>
    <w:p w:rsidR="00D1782C" w:rsidRPr="00B11A5A" w:rsidRDefault="00D1782C" w:rsidP="00D1782C">
      <w:pPr>
        <w:jc w:val="center"/>
        <w:rPr>
          <w:rFonts w:ascii="Times New Roman" w:hAnsi="Times New Roman" w:cs="Times New Roman"/>
          <w:i/>
          <w:color w:val="000000" w:themeColor="text1"/>
        </w:rPr>
      </w:pPr>
      <w:r w:rsidRPr="00B11A5A">
        <w:rPr>
          <w:rFonts w:ascii="Times New Roman" w:hAnsi="Times New Roman" w:cs="Times New Roman"/>
          <w:i/>
          <w:color w:val="000000" w:themeColor="text1"/>
        </w:rPr>
        <w:t>**</w:t>
      </w:r>
      <w:proofErr w:type="spellStart"/>
      <w:r w:rsidRPr="00B11A5A">
        <w:rPr>
          <w:rFonts w:ascii="Times New Roman" w:hAnsi="Times New Roman" w:cs="Times New Roman"/>
          <w:i/>
          <w:color w:val="000000" w:themeColor="text1"/>
        </w:rPr>
        <w:t>Eui</w:t>
      </w:r>
      <w:proofErr w:type="spellEnd"/>
      <w:r w:rsidRPr="00B11A5A">
        <w:rPr>
          <w:rFonts w:ascii="Times New Roman" w:hAnsi="Times New Roman" w:cs="Times New Roman"/>
          <w:i/>
          <w:color w:val="000000" w:themeColor="text1"/>
        </w:rPr>
        <w:t xml:space="preserve"> Jun </w:t>
      </w:r>
      <w:proofErr w:type="spellStart"/>
      <w:r w:rsidRPr="00B11A5A">
        <w:rPr>
          <w:rFonts w:ascii="Times New Roman" w:hAnsi="Times New Roman" w:cs="Times New Roman"/>
          <w:i/>
          <w:color w:val="000000" w:themeColor="text1"/>
        </w:rPr>
        <w:t>Jeong</w:t>
      </w:r>
      <w:proofErr w:type="spellEnd"/>
      <w:r w:rsidRPr="00B11A5A">
        <w:rPr>
          <w:rFonts w:ascii="Times New Roman" w:hAnsi="Times New Roman" w:cs="Times New Roman"/>
          <w:i/>
          <w:color w:val="000000" w:themeColor="text1"/>
        </w:rPr>
        <w:t xml:space="preserve">, Associate Professor, Department of Digital Culture &amp; </w:t>
      </w:r>
      <w:proofErr w:type="spellStart"/>
      <w:r w:rsidRPr="00B11A5A">
        <w:rPr>
          <w:rFonts w:ascii="Times New Roman" w:hAnsi="Times New Roman" w:cs="Times New Roman"/>
          <w:i/>
          <w:color w:val="000000" w:themeColor="text1"/>
        </w:rPr>
        <w:t>Contents·Communications</w:t>
      </w:r>
      <w:proofErr w:type="spellEnd"/>
      <w:r w:rsidRPr="00B11A5A">
        <w:rPr>
          <w:rFonts w:ascii="Times New Roman" w:hAnsi="Times New Roman" w:cs="Times New Roman"/>
          <w:i/>
          <w:color w:val="000000" w:themeColor="text1"/>
        </w:rPr>
        <w:t xml:space="preserve">, </w:t>
      </w:r>
    </w:p>
    <w:p w:rsidR="00D1782C" w:rsidRPr="00B11A5A" w:rsidRDefault="00D1782C" w:rsidP="00D1782C">
      <w:pPr>
        <w:jc w:val="center"/>
        <w:rPr>
          <w:rFonts w:ascii="Times New Roman" w:hAnsi="Times New Roman" w:cs="Times New Roman"/>
          <w:i/>
          <w:color w:val="000000" w:themeColor="text1"/>
        </w:rPr>
      </w:pPr>
      <w:proofErr w:type="spellStart"/>
      <w:r w:rsidRPr="00B11A5A">
        <w:rPr>
          <w:rFonts w:ascii="Times New Roman" w:hAnsi="Times New Roman" w:cs="Times New Roman"/>
          <w:i/>
          <w:color w:val="000000" w:themeColor="text1"/>
        </w:rPr>
        <w:t>Konkuk</w:t>
      </w:r>
      <w:proofErr w:type="spellEnd"/>
      <w:r w:rsidRPr="00B11A5A">
        <w:rPr>
          <w:rFonts w:ascii="Times New Roman" w:hAnsi="Times New Roman" w:cs="Times New Roman"/>
          <w:i/>
          <w:color w:val="000000" w:themeColor="text1"/>
        </w:rPr>
        <w:t xml:space="preserve"> University, Seoul, South Korea,</w:t>
      </w:r>
      <w:r w:rsidRPr="00B11A5A">
        <w:rPr>
          <w:color w:val="000000" w:themeColor="text1"/>
        </w:rPr>
        <w:t xml:space="preserve"> </w:t>
      </w:r>
      <w:r w:rsidRPr="00B11A5A">
        <w:rPr>
          <w:rFonts w:ascii="Times New Roman" w:hAnsi="Times New Roman" w:cs="Times New Roman"/>
          <w:i/>
          <w:color w:val="000000" w:themeColor="text1"/>
        </w:rPr>
        <w:t>E-mail: jeong12@konkuk.ac.kr</w:t>
      </w:r>
    </w:p>
    <w:p w:rsidR="00D1782C" w:rsidRPr="00B11A5A" w:rsidRDefault="00D1782C" w:rsidP="00D1782C">
      <w:pPr>
        <w:jc w:val="center"/>
        <w:rPr>
          <w:rFonts w:ascii="Times New Roman" w:hAnsi="Times New Roman" w:cs="Times New Roman"/>
          <w:i/>
          <w:color w:val="000000" w:themeColor="text1"/>
        </w:rPr>
      </w:pPr>
      <w:r w:rsidRPr="00B11A5A">
        <w:rPr>
          <w:rFonts w:ascii="Times New Roman" w:hAnsi="Times New Roman" w:cs="Times New Roman"/>
          <w:i/>
          <w:color w:val="000000" w:themeColor="text1"/>
        </w:rPr>
        <w:t>***</w:t>
      </w:r>
      <w:r w:rsidRPr="00B11A5A">
        <w:rPr>
          <w:color w:val="000000" w:themeColor="text1"/>
        </w:rPr>
        <w:t xml:space="preserve"> </w:t>
      </w:r>
      <w:r w:rsidRPr="00B11A5A">
        <w:rPr>
          <w:rFonts w:ascii="Times New Roman" w:hAnsi="Times New Roman" w:cs="Times New Roman"/>
          <w:i/>
          <w:color w:val="000000" w:themeColor="text1"/>
        </w:rPr>
        <w:t xml:space="preserve">Kong </w:t>
      </w:r>
      <w:proofErr w:type="spellStart"/>
      <w:r w:rsidRPr="00B11A5A">
        <w:rPr>
          <w:rFonts w:ascii="Times New Roman" w:hAnsi="Times New Roman" w:cs="Times New Roman"/>
          <w:i/>
          <w:color w:val="000000" w:themeColor="text1"/>
        </w:rPr>
        <w:t>Jeon</w:t>
      </w:r>
      <w:proofErr w:type="spellEnd"/>
      <w:r w:rsidRPr="00B11A5A">
        <w:rPr>
          <w:rFonts w:ascii="Times New Roman" w:hAnsi="Times New Roman" w:cs="Times New Roman"/>
          <w:i/>
          <w:color w:val="000000" w:themeColor="text1"/>
        </w:rPr>
        <w:t xml:space="preserve"> Young, </w:t>
      </w:r>
      <w:proofErr w:type="spellStart"/>
      <w:r w:rsidRPr="00B11A5A">
        <w:rPr>
          <w:rFonts w:ascii="Times New Roman" w:hAnsi="Times New Roman" w:cs="Times New Roman"/>
          <w:i/>
          <w:color w:val="000000" w:themeColor="text1"/>
        </w:rPr>
        <w:t>Ph.D</w:t>
      </w:r>
      <w:proofErr w:type="spellEnd"/>
      <w:r w:rsidRPr="00B11A5A">
        <w:rPr>
          <w:rFonts w:ascii="Times New Roman" w:hAnsi="Times New Roman" w:cs="Times New Roman"/>
          <w:i/>
          <w:color w:val="000000" w:themeColor="text1"/>
        </w:rPr>
        <w:t xml:space="preserve"> student, Department of Digital Culture &amp; </w:t>
      </w:r>
      <w:proofErr w:type="spellStart"/>
      <w:r w:rsidRPr="00B11A5A">
        <w:rPr>
          <w:rFonts w:ascii="Times New Roman" w:hAnsi="Times New Roman" w:cs="Times New Roman"/>
          <w:i/>
          <w:color w:val="000000" w:themeColor="text1"/>
        </w:rPr>
        <w:t>Contents·Communications</w:t>
      </w:r>
      <w:proofErr w:type="spellEnd"/>
      <w:r w:rsidRPr="00B11A5A">
        <w:rPr>
          <w:rFonts w:ascii="Times New Roman" w:hAnsi="Times New Roman" w:cs="Times New Roman"/>
          <w:i/>
          <w:color w:val="000000" w:themeColor="text1"/>
        </w:rPr>
        <w:t xml:space="preserve">, </w:t>
      </w:r>
    </w:p>
    <w:p w:rsidR="00D1782C" w:rsidRPr="00B11A5A" w:rsidRDefault="00D1782C" w:rsidP="00D1782C">
      <w:pPr>
        <w:jc w:val="center"/>
        <w:rPr>
          <w:rFonts w:ascii="Times New Roman" w:hAnsi="Times New Roman" w:cs="Times New Roman"/>
          <w:i/>
          <w:color w:val="000000" w:themeColor="text1"/>
        </w:rPr>
      </w:pPr>
      <w:proofErr w:type="spellStart"/>
      <w:r w:rsidRPr="00B11A5A">
        <w:rPr>
          <w:rFonts w:ascii="Times New Roman" w:hAnsi="Times New Roman" w:cs="Times New Roman"/>
          <w:i/>
          <w:color w:val="000000" w:themeColor="text1"/>
        </w:rPr>
        <w:t>Konkuk</w:t>
      </w:r>
      <w:proofErr w:type="spellEnd"/>
      <w:r w:rsidRPr="00B11A5A">
        <w:rPr>
          <w:rFonts w:ascii="Times New Roman" w:hAnsi="Times New Roman" w:cs="Times New Roman"/>
          <w:i/>
          <w:color w:val="000000" w:themeColor="text1"/>
        </w:rPr>
        <w:t xml:space="preserve"> University, Seoul, South Korea,</w:t>
      </w:r>
      <w:r w:rsidRPr="00B11A5A">
        <w:rPr>
          <w:color w:val="000000" w:themeColor="text1"/>
        </w:rPr>
        <w:t xml:space="preserve"> </w:t>
      </w:r>
      <w:r w:rsidRPr="00B11A5A">
        <w:rPr>
          <w:rFonts w:ascii="Times New Roman" w:hAnsi="Times New Roman" w:cs="Times New Roman"/>
          <w:i/>
          <w:color w:val="000000" w:themeColor="text1"/>
        </w:rPr>
        <w:t xml:space="preserve">E-mail: </w:t>
      </w:r>
      <w:r>
        <w:rPr>
          <w:rFonts w:ascii="Times New Roman" w:hAnsi="Times New Roman" w:cs="Times New Roman"/>
          <w:i/>
          <w:color w:val="000000" w:themeColor="text1"/>
        </w:rPr>
        <w:t>kevening@naver.com</w:t>
      </w:r>
    </w:p>
    <w:p w:rsidR="00D1782C" w:rsidRDefault="00D1782C" w:rsidP="00D1782C">
      <w:pPr>
        <w:spacing w:line="360" w:lineRule="auto"/>
        <w:rPr>
          <w:rFonts w:ascii="Times New Roman" w:hAnsi="Times New Roman" w:cs="Times New Roman"/>
          <w:sz w:val="22"/>
        </w:rPr>
      </w:pPr>
    </w:p>
    <w:p w:rsidR="00D1782C" w:rsidRPr="00922D6A" w:rsidRDefault="00D1782C" w:rsidP="00D1782C">
      <w:pPr>
        <w:spacing w:line="360" w:lineRule="auto"/>
        <w:rPr>
          <w:rFonts w:ascii="Times New Roman" w:hAnsi="Times New Roman" w:cs="Times New Roman"/>
          <w:sz w:val="22"/>
        </w:rPr>
      </w:pPr>
      <w:r w:rsidRPr="00922D6A">
        <w:rPr>
          <w:rFonts w:ascii="Times New Roman" w:hAnsi="Times New Roman" w:cs="Times New Roman"/>
          <w:sz w:val="22"/>
        </w:rPr>
        <w:t xml:space="preserve">Abstract </w:t>
      </w:r>
    </w:p>
    <w:p w:rsidR="00D1782C" w:rsidRPr="00922D6A" w:rsidRDefault="00D1782C" w:rsidP="00D1782C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The d</w:t>
      </w:r>
      <w:r w:rsidRPr="00922D6A">
        <w:rPr>
          <w:rFonts w:ascii="Times New Roman" w:hAnsi="Times New Roman" w:cs="Times New Roman"/>
          <w:sz w:val="22"/>
        </w:rPr>
        <w:t>ebate surrounding online gam</w:t>
      </w:r>
      <w:r>
        <w:rPr>
          <w:rFonts w:ascii="Times New Roman" w:hAnsi="Times New Roman" w:cs="Times New Roman"/>
          <w:sz w:val="22"/>
        </w:rPr>
        <w:t>ing</w:t>
      </w:r>
      <w:r w:rsidRPr="00922D6A">
        <w:rPr>
          <w:rFonts w:ascii="Times New Roman" w:hAnsi="Times New Roman" w:cs="Times New Roman"/>
          <w:sz w:val="22"/>
        </w:rPr>
        <w:t xml:space="preserve"> addiction </w:t>
      </w:r>
      <w:r>
        <w:rPr>
          <w:rFonts w:ascii="Times New Roman" w:hAnsi="Times New Roman" w:cs="Times New Roman"/>
          <w:sz w:val="22"/>
        </w:rPr>
        <w:t>involves</w:t>
      </w:r>
      <w:r w:rsidRPr="00922D6A">
        <w:rPr>
          <w:rFonts w:ascii="Times New Roman" w:hAnsi="Times New Roman" w:cs="Times New Roman"/>
          <w:sz w:val="22"/>
        </w:rPr>
        <w:t xml:space="preserve"> conflict</w:t>
      </w:r>
      <w:r>
        <w:rPr>
          <w:rFonts w:ascii="Times New Roman" w:hAnsi="Times New Roman" w:cs="Times New Roman"/>
          <w:sz w:val="22"/>
        </w:rPr>
        <w:t>ing</w:t>
      </w:r>
      <w:r w:rsidRPr="00922D6A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perspectives,</w:t>
      </w:r>
      <w:r w:rsidRPr="00922D6A">
        <w:rPr>
          <w:rFonts w:ascii="Times New Roman" w:hAnsi="Times New Roman" w:cs="Times New Roman"/>
          <w:sz w:val="22"/>
        </w:rPr>
        <w:t xml:space="preserve"> and the psychological effects on players var</w:t>
      </w:r>
      <w:r>
        <w:rPr>
          <w:rFonts w:ascii="Times New Roman" w:hAnsi="Times New Roman" w:cs="Times New Roman"/>
          <w:sz w:val="22"/>
        </w:rPr>
        <w:t>y</w:t>
      </w:r>
      <w:r w:rsidRPr="00922D6A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according to</w:t>
      </w:r>
      <w:r w:rsidRPr="00922D6A">
        <w:rPr>
          <w:rFonts w:ascii="Times New Roman" w:hAnsi="Times New Roman" w:cs="Times New Roman"/>
          <w:sz w:val="22"/>
        </w:rPr>
        <w:t xml:space="preserve"> research approach and participant</w:t>
      </w:r>
      <w:r>
        <w:rPr>
          <w:rFonts w:ascii="Times New Roman" w:hAnsi="Times New Roman" w:cs="Times New Roman"/>
          <w:sz w:val="22"/>
        </w:rPr>
        <w:t xml:space="preserve"> characteristic</w:t>
      </w:r>
      <w:r w:rsidRPr="00922D6A">
        <w:rPr>
          <w:rFonts w:ascii="Times New Roman" w:hAnsi="Times New Roman" w:cs="Times New Roman"/>
          <w:sz w:val="22"/>
        </w:rPr>
        <w:t>s. The present study examine</w:t>
      </w:r>
      <w:r>
        <w:rPr>
          <w:rFonts w:ascii="Times New Roman" w:hAnsi="Times New Roman" w:cs="Times New Roman"/>
          <w:sz w:val="22"/>
        </w:rPr>
        <w:t>d</w:t>
      </w:r>
      <w:r w:rsidRPr="00922D6A">
        <w:rPr>
          <w:rFonts w:ascii="Times New Roman" w:hAnsi="Times New Roman" w:cs="Times New Roman"/>
          <w:sz w:val="22"/>
        </w:rPr>
        <w:t xml:space="preserve"> the extent to which therapeutic catharsis seeking and coping and social self-efficacy </w:t>
      </w:r>
      <w:r>
        <w:rPr>
          <w:rFonts w:ascii="Times New Roman" w:hAnsi="Times New Roman" w:cs="Times New Roman"/>
          <w:sz w:val="22"/>
        </w:rPr>
        <w:t>mediated the relationships between excessive game playing and aggression and depression</w:t>
      </w:r>
      <w:r w:rsidRPr="00922D6A">
        <w:rPr>
          <w:rFonts w:ascii="Times New Roman" w:hAnsi="Times New Roman" w:cs="Times New Roman"/>
          <w:sz w:val="22"/>
        </w:rPr>
        <w:t xml:space="preserve">. </w:t>
      </w:r>
      <w:r>
        <w:rPr>
          <w:rFonts w:ascii="Times New Roman" w:hAnsi="Times New Roman" w:cs="Times New Roman"/>
          <w:sz w:val="22"/>
        </w:rPr>
        <w:t>The study drew upon</w:t>
      </w:r>
      <w:r w:rsidRPr="00922D6A">
        <w:rPr>
          <w:rFonts w:ascii="Times New Roman" w:hAnsi="Times New Roman" w:cs="Times New Roman"/>
          <w:sz w:val="22"/>
        </w:rPr>
        <w:t xml:space="preserve"> the mechanism</w:t>
      </w:r>
      <w:r>
        <w:rPr>
          <w:rFonts w:ascii="Times New Roman" w:hAnsi="Times New Roman" w:cs="Times New Roman"/>
          <w:sz w:val="22"/>
        </w:rPr>
        <w:t>s underlying</w:t>
      </w:r>
      <w:r w:rsidRPr="00922D6A">
        <w:rPr>
          <w:rFonts w:ascii="Times New Roman" w:hAnsi="Times New Roman" w:cs="Times New Roman"/>
          <w:sz w:val="22"/>
        </w:rPr>
        <w:t xml:space="preserve"> therapeutic interventions </w:t>
      </w:r>
      <w:r>
        <w:rPr>
          <w:rFonts w:ascii="Times New Roman" w:hAnsi="Times New Roman" w:cs="Times New Roman"/>
          <w:sz w:val="22"/>
        </w:rPr>
        <w:t xml:space="preserve">involving </w:t>
      </w:r>
      <w:r w:rsidRPr="00922D6A">
        <w:rPr>
          <w:rFonts w:ascii="Times New Roman" w:hAnsi="Times New Roman" w:cs="Times New Roman"/>
          <w:sz w:val="22"/>
        </w:rPr>
        <w:t xml:space="preserve">catharsis, </w:t>
      </w:r>
      <w:r>
        <w:rPr>
          <w:rFonts w:ascii="Times New Roman" w:hAnsi="Times New Roman" w:cs="Times New Roman"/>
          <w:sz w:val="22"/>
        </w:rPr>
        <w:t>the</w:t>
      </w:r>
      <w:r w:rsidRPr="00922D6A">
        <w:rPr>
          <w:rFonts w:ascii="Times New Roman" w:hAnsi="Times New Roman" w:cs="Times New Roman"/>
          <w:sz w:val="22"/>
        </w:rPr>
        <w:t xml:space="preserve"> generic model of psychotherapy, mood management theory, uses and gratification</w:t>
      </w:r>
      <w:r>
        <w:rPr>
          <w:rFonts w:ascii="Times New Roman" w:hAnsi="Times New Roman" w:cs="Times New Roman"/>
          <w:sz w:val="22"/>
        </w:rPr>
        <w:t>s</w:t>
      </w:r>
      <w:r w:rsidRPr="00922D6A">
        <w:rPr>
          <w:rFonts w:ascii="Times New Roman" w:hAnsi="Times New Roman" w:cs="Times New Roman"/>
          <w:sz w:val="22"/>
        </w:rPr>
        <w:t xml:space="preserve"> theory</w:t>
      </w:r>
      <w:r>
        <w:rPr>
          <w:rFonts w:ascii="Times New Roman" w:hAnsi="Times New Roman" w:cs="Times New Roman"/>
          <w:sz w:val="22"/>
        </w:rPr>
        <w:t>,</w:t>
      </w:r>
      <w:r w:rsidRPr="00922D6A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and the concepts of</w:t>
      </w:r>
      <w:r w:rsidRPr="00922D6A">
        <w:rPr>
          <w:rFonts w:ascii="Times New Roman" w:hAnsi="Times New Roman" w:cs="Times New Roman"/>
          <w:sz w:val="22"/>
        </w:rPr>
        <w:t xml:space="preserve"> coping and social self-efficacy </w:t>
      </w:r>
      <w:r>
        <w:rPr>
          <w:rFonts w:ascii="Times New Roman" w:hAnsi="Times New Roman" w:cs="Times New Roman"/>
          <w:sz w:val="22"/>
        </w:rPr>
        <w:t>and</w:t>
      </w:r>
      <w:r w:rsidRPr="00922D6A">
        <w:rPr>
          <w:rFonts w:ascii="Times New Roman" w:hAnsi="Times New Roman" w:cs="Times New Roman"/>
          <w:sz w:val="22"/>
        </w:rPr>
        <w:t xml:space="preserve"> focused on the mediat</w:t>
      </w:r>
      <w:r>
        <w:rPr>
          <w:rFonts w:ascii="Times New Roman" w:hAnsi="Times New Roman" w:cs="Times New Roman"/>
          <w:sz w:val="22"/>
        </w:rPr>
        <w:t>ion</w:t>
      </w:r>
      <w:r w:rsidRPr="00922D6A">
        <w:rPr>
          <w:rFonts w:ascii="Times New Roman" w:hAnsi="Times New Roman" w:cs="Times New Roman"/>
          <w:sz w:val="22"/>
        </w:rPr>
        <w:t xml:space="preserve"> o</w:t>
      </w:r>
      <w:r>
        <w:rPr>
          <w:rFonts w:ascii="Times New Roman" w:hAnsi="Times New Roman" w:cs="Times New Roman"/>
          <w:sz w:val="22"/>
        </w:rPr>
        <w:t>f</w:t>
      </w:r>
      <w:r w:rsidRPr="00922D6A">
        <w:rPr>
          <w:rFonts w:ascii="Times New Roman" w:hAnsi="Times New Roman" w:cs="Times New Roman"/>
          <w:sz w:val="22"/>
        </w:rPr>
        <w:t xml:space="preserve"> excessive game players’ aggression and depression. Data were collected from 1</w:t>
      </w:r>
      <w:r>
        <w:rPr>
          <w:rFonts w:ascii="Times New Roman" w:hAnsi="Times New Roman" w:cs="Times New Roman"/>
          <w:sz w:val="22"/>
        </w:rPr>
        <w:t>,</w:t>
      </w:r>
      <w:r w:rsidRPr="00922D6A">
        <w:rPr>
          <w:rFonts w:ascii="Times New Roman" w:hAnsi="Times New Roman" w:cs="Times New Roman"/>
          <w:sz w:val="22"/>
        </w:rPr>
        <w:t>227 Korean game player</w:t>
      </w:r>
      <w:r>
        <w:rPr>
          <w:rFonts w:ascii="Times New Roman" w:hAnsi="Times New Roman" w:cs="Times New Roman"/>
          <w:sz w:val="22"/>
        </w:rPr>
        <w:t>s</w:t>
      </w:r>
      <w:r w:rsidRPr="00922D6A">
        <w:rPr>
          <w:rFonts w:ascii="Times New Roman" w:hAnsi="Times New Roman" w:cs="Times New Roman"/>
          <w:sz w:val="22"/>
        </w:rPr>
        <w:t xml:space="preserve"> aged </w:t>
      </w:r>
      <w:r>
        <w:rPr>
          <w:rFonts w:ascii="Times New Roman" w:hAnsi="Times New Roman" w:cs="Times New Roman"/>
          <w:sz w:val="22"/>
        </w:rPr>
        <w:t xml:space="preserve">between </w:t>
      </w:r>
      <w:r w:rsidRPr="00922D6A">
        <w:rPr>
          <w:rFonts w:ascii="Times New Roman" w:hAnsi="Times New Roman" w:cs="Times New Roman"/>
          <w:sz w:val="22"/>
        </w:rPr>
        <w:t xml:space="preserve">10 </w:t>
      </w:r>
      <w:r>
        <w:rPr>
          <w:rFonts w:ascii="Times New Roman" w:hAnsi="Times New Roman" w:cs="Times New Roman"/>
          <w:sz w:val="22"/>
        </w:rPr>
        <w:t>and</w:t>
      </w:r>
      <w:r w:rsidRPr="00922D6A">
        <w:rPr>
          <w:rFonts w:ascii="Times New Roman" w:hAnsi="Times New Roman" w:cs="Times New Roman"/>
          <w:sz w:val="22"/>
        </w:rPr>
        <w:t xml:space="preserve"> 5</w:t>
      </w:r>
      <w:r>
        <w:rPr>
          <w:rFonts w:ascii="Times New Roman" w:hAnsi="Times New Roman" w:cs="Times New Roman"/>
          <w:sz w:val="22"/>
        </w:rPr>
        <w:t>0 years</w:t>
      </w:r>
      <w:r w:rsidRPr="00922D6A">
        <w:rPr>
          <w:rFonts w:ascii="Times New Roman" w:hAnsi="Times New Roman" w:cs="Times New Roman"/>
          <w:sz w:val="22"/>
        </w:rPr>
        <w:t xml:space="preserve">. Structural equation modeling results indicated that players’ therapeutic catharsis seeking and coping and social self-efficacy </w:t>
      </w:r>
      <w:r>
        <w:rPr>
          <w:rFonts w:ascii="Times New Roman" w:hAnsi="Times New Roman" w:cs="Times New Roman"/>
          <w:sz w:val="22"/>
        </w:rPr>
        <w:t>exerted a</w:t>
      </w:r>
      <w:r w:rsidRPr="00922D6A">
        <w:rPr>
          <w:rFonts w:ascii="Times New Roman" w:hAnsi="Times New Roman" w:cs="Times New Roman"/>
          <w:sz w:val="22"/>
        </w:rPr>
        <w:t xml:space="preserve"> negative mediat</w:t>
      </w:r>
      <w:r>
        <w:rPr>
          <w:rFonts w:ascii="Times New Roman" w:hAnsi="Times New Roman" w:cs="Times New Roman"/>
          <w:sz w:val="22"/>
        </w:rPr>
        <w:t>ory</w:t>
      </w:r>
      <w:r w:rsidRPr="00922D6A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effect on the relationships </w:t>
      </w:r>
      <w:r w:rsidRPr="00922D6A">
        <w:rPr>
          <w:rFonts w:ascii="Times New Roman" w:hAnsi="Times New Roman" w:cs="Times New Roman"/>
          <w:sz w:val="22"/>
        </w:rPr>
        <w:t>between excessive gaming and aggression and depression. Th</w:t>
      </w:r>
      <w:r>
        <w:rPr>
          <w:rFonts w:ascii="Times New Roman" w:hAnsi="Times New Roman" w:cs="Times New Roman"/>
          <w:sz w:val="22"/>
        </w:rPr>
        <w:t>erefore</w:t>
      </w:r>
      <w:r w:rsidRPr="00922D6A">
        <w:rPr>
          <w:rFonts w:ascii="Times New Roman" w:hAnsi="Times New Roman" w:cs="Times New Roman"/>
          <w:sz w:val="22"/>
        </w:rPr>
        <w:t xml:space="preserve">, players’ motivation for </w:t>
      </w:r>
      <w:r>
        <w:rPr>
          <w:rFonts w:ascii="Times New Roman" w:hAnsi="Times New Roman" w:cs="Times New Roman"/>
          <w:sz w:val="22"/>
        </w:rPr>
        <w:t xml:space="preserve">seeking </w:t>
      </w:r>
      <w:r w:rsidRPr="00922D6A">
        <w:rPr>
          <w:rFonts w:ascii="Times New Roman" w:hAnsi="Times New Roman" w:cs="Times New Roman"/>
          <w:sz w:val="22"/>
        </w:rPr>
        <w:t xml:space="preserve">therapeutic </w:t>
      </w:r>
      <w:r>
        <w:rPr>
          <w:rFonts w:ascii="Times New Roman" w:hAnsi="Times New Roman" w:cs="Times New Roman"/>
          <w:sz w:val="22"/>
        </w:rPr>
        <w:t>catharsis could</w:t>
      </w:r>
      <w:r w:rsidRPr="00922D6A">
        <w:rPr>
          <w:rFonts w:ascii="Times New Roman" w:hAnsi="Times New Roman" w:cs="Times New Roman"/>
          <w:sz w:val="22"/>
        </w:rPr>
        <w:t xml:space="preserve"> be </w:t>
      </w:r>
      <w:r>
        <w:rPr>
          <w:rFonts w:ascii="Times New Roman" w:hAnsi="Times New Roman" w:cs="Times New Roman"/>
          <w:sz w:val="22"/>
        </w:rPr>
        <w:t>a</w:t>
      </w:r>
      <w:r w:rsidRPr="00922D6A">
        <w:rPr>
          <w:rFonts w:ascii="Times New Roman" w:hAnsi="Times New Roman" w:cs="Times New Roman"/>
          <w:sz w:val="22"/>
        </w:rPr>
        <w:t xml:space="preserve"> key psychological mechanism </w:t>
      </w:r>
      <w:r>
        <w:rPr>
          <w:rFonts w:ascii="Times New Roman" w:hAnsi="Times New Roman" w:cs="Times New Roman"/>
          <w:sz w:val="22"/>
        </w:rPr>
        <w:t>underlying</w:t>
      </w:r>
      <w:r w:rsidRPr="00922D6A">
        <w:rPr>
          <w:rFonts w:ascii="Times New Roman" w:hAnsi="Times New Roman" w:cs="Times New Roman"/>
          <w:sz w:val="22"/>
        </w:rPr>
        <w:t xml:space="preserve"> addictive tendenc</w:t>
      </w:r>
      <w:r>
        <w:rPr>
          <w:rFonts w:ascii="Times New Roman" w:hAnsi="Times New Roman" w:cs="Times New Roman"/>
          <w:sz w:val="22"/>
        </w:rPr>
        <w:t>ies</w:t>
      </w:r>
      <w:r w:rsidRPr="00922D6A">
        <w:rPr>
          <w:rFonts w:ascii="Times New Roman" w:hAnsi="Times New Roman" w:cs="Times New Roman"/>
          <w:sz w:val="22"/>
        </w:rPr>
        <w:t xml:space="preserve">. </w:t>
      </w:r>
      <w:r>
        <w:rPr>
          <w:rFonts w:ascii="Times New Roman" w:hAnsi="Times New Roman" w:cs="Times New Roman"/>
          <w:sz w:val="22"/>
        </w:rPr>
        <w:t>The f</w:t>
      </w:r>
      <w:r w:rsidRPr="00922D6A">
        <w:rPr>
          <w:rFonts w:ascii="Times New Roman" w:hAnsi="Times New Roman" w:cs="Times New Roman"/>
          <w:sz w:val="22"/>
        </w:rPr>
        <w:t xml:space="preserve">indings also suggested that unknown psychological factors </w:t>
      </w:r>
      <w:r>
        <w:rPr>
          <w:rFonts w:ascii="Times New Roman" w:hAnsi="Times New Roman" w:cs="Times New Roman"/>
          <w:sz w:val="22"/>
        </w:rPr>
        <w:t>could play a</w:t>
      </w:r>
      <w:r w:rsidRPr="00922D6A">
        <w:rPr>
          <w:rFonts w:ascii="Times New Roman" w:hAnsi="Times New Roman" w:cs="Times New Roman"/>
          <w:sz w:val="22"/>
        </w:rPr>
        <w:t xml:space="preserve"> crucial role in further investigat</w:t>
      </w:r>
      <w:r>
        <w:rPr>
          <w:rFonts w:ascii="Times New Roman" w:hAnsi="Times New Roman" w:cs="Times New Roman"/>
          <w:sz w:val="22"/>
        </w:rPr>
        <w:t>ion</w:t>
      </w:r>
      <w:r w:rsidRPr="00922D6A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of </w:t>
      </w:r>
      <w:r w:rsidRPr="00922D6A">
        <w:rPr>
          <w:rFonts w:ascii="Times New Roman" w:hAnsi="Times New Roman" w:cs="Times New Roman"/>
          <w:sz w:val="22"/>
        </w:rPr>
        <w:t xml:space="preserve">factors </w:t>
      </w:r>
      <w:r>
        <w:rPr>
          <w:rFonts w:ascii="Times New Roman" w:hAnsi="Times New Roman" w:cs="Times New Roman"/>
          <w:sz w:val="22"/>
        </w:rPr>
        <w:t>affecting</w:t>
      </w:r>
      <w:r w:rsidRPr="00922D6A">
        <w:rPr>
          <w:rFonts w:ascii="Times New Roman" w:hAnsi="Times New Roman" w:cs="Times New Roman"/>
          <w:sz w:val="22"/>
        </w:rPr>
        <w:t xml:space="preserve"> addictive game play</w:t>
      </w:r>
      <w:r>
        <w:rPr>
          <w:rFonts w:ascii="Times New Roman" w:hAnsi="Times New Roman" w:cs="Times New Roman"/>
          <w:sz w:val="22"/>
        </w:rPr>
        <w:t>ing</w:t>
      </w:r>
      <w:r w:rsidRPr="00922D6A">
        <w:rPr>
          <w:rFonts w:ascii="Times New Roman" w:hAnsi="Times New Roman" w:cs="Times New Roman"/>
          <w:sz w:val="22"/>
        </w:rPr>
        <w:t>.</w:t>
      </w:r>
    </w:p>
    <w:p w:rsidR="00D1782C" w:rsidRPr="00B11A5A" w:rsidRDefault="00D1782C" w:rsidP="00D1782C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kern w:val="0"/>
          <w:sz w:val="22"/>
        </w:rPr>
        <w:sectPr w:rsidR="00D1782C" w:rsidRPr="00B11A5A">
          <w:headerReference w:type="default" r:id="rId4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E96746">
        <w:rPr>
          <w:rFonts w:ascii="Times New Roman" w:hAnsi="Times New Roman" w:cs="Times New Roman"/>
          <w:b/>
          <w:kern w:val="0"/>
          <w:sz w:val="22"/>
        </w:rPr>
        <w:t>Keywords:</w:t>
      </w:r>
      <w:r w:rsidRPr="00922D6A">
        <w:rPr>
          <w:rFonts w:ascii="Times New Roman" w:hAnsi="Times New Roman" w:cs="Times New Roman"/>
          <w:kern w:val="0"/>
          <w:sz w:val="22"/>
        </w:rPr>
        <w:t xml:space="preserve"> Internet </w:t>
      </w:r>
      <w:r>
        <w:rPr>
          <w:rFonts w:ascii="Times New Roman" w:hAnsi="Times New Roman" w:cs="Times New Roman"/>
          <w:kern w:val="0"/>
          <w:sz w:val="22"/>
        </w:rPr>
        <w:t>g</w:t>
      </w:r>
      <w:r w:rsidRPr="00922D6A">
        <w:rPr>
          <w:rFonts w:ascii="Times New Roman" w:hAnsi="Times New Roman" w:cs="Times New Roman"/>
          <w:kern w:val="0"/>
          <w:sz w:val="22"/>
        </w:rPr>
        <w:t xml:space="preserve">aming </w:t>
      </w:r>
      <w:r>
        <w:rPr>
          <w:rFonts w:ascii="Times New Roman" w:hAnsi="Times New Roman" w:cs="Times New Roman"/>
          <w:kern w:val="0"/>
          <w:sz w:val="22"/>
        </w:rPr>
        <w:t>d</w:t>
      </w:r>
      <w:r w:rsidRPr="00922D6A">
        <w:rPr>
          <w:rFonts w:ascii="Times New Roman" w:hAnsi="Times New Roman" w:cs="Times New Roman"/>
          <w:kern w:val="0"/>
          <w:sz w:val="22"/>
        </w:rPr>
        <w:t xml:space="preserve">isorder, therapeutic catharsis seeking, coping </w:t>
      </w:r>
      <w:r>
        <w:rPr>
          <w:rFonts w:ascii="Times New Roman" w:hAnsi="Times New Roman" w:cs="Times New Roman"/>
          <w:kern w:val="0"/>
          <w:sz w:val="22"/>
        </w:rPr>
        <w:t xml:space="preserve">self-efficacy, </w:t>
      </w:r>
      <w:r w:rsidRPr="00922D6A">
        <w:rPr>
          <w:rFonts w:ascii="Times New Roman" w:hAnsi="Times New Roman" w:cs="Times New Roman"/>
          <w:kern w:val="0"/>
          <w:sz w:val="22"/>
        </w:rPr>
        <w:t>social self-efficacy</w:t>
      </w:r>
      <w:r w:rsidRPr="00922D6A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kern w:val="0"/>
          <w:sz w:val="22"/>
        </w:rPr>
        <w:t>aggression, dep</w:t>
      </w:r>
      <w:r w:rsidR="00210A93">
        <w:rPr>
          <w:rFonts w:ascii="Times New Roman" w:hAnsi="Times New Roman" w:cs="Times New Roman"/>
          <w:kern w:val="0"/>
          <w:sz w:val="22"/>
        </w:rPr>
        <w:t>ression</w:t>
      </w:r>
      <w:bookmarkStart w:id="0" w:name="_GoBack"/>
      <w:bookmarkEnd w:id="0"/>
    </w:p>
    <w:p w:rsidR="00A734E5" w:rsidRPr="00210A93" w:rsidRDefault="00A734E5">
      <w:pPr>
        <w:rPr>
          <w:rFonts w:hint="eastAsia"/>
        </w:rPr>
      </w:pPr>
    </w:p>
    <w:sectPr w:rsidR="00A734E5" w:rsidRPr="00210A9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52972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2"/>
      </w:rPr>
    </w:sdtEndPr>
    <w:sdtContent>
      <w:p w:rsidR="00B404BD" w:rsidRPr="00D47B64" w:rsidRDefault="00210A93">
        <w:pPr>
          <w:pStyle w:val="a3"/>
          <w:jc w:val="right"/>
          <w:rPr>
            <w:rFonts w:ascii="Times New Roman" w:hAnsi="Times New Roman" w:cs="Times New Roman"/>
            <w:sz w:val="22"/>
          </w:rPr>
        </w:pPr>
        <w:r w:rsidRPr="00D47B64">
          <w:rPr>
            <w:rFonts w:ascii="Times New Roman" w:hAnsi="Times New Roman" w:cs="Times New Roman"/>
            <w:sz w:val="22"/>
          </w:rPr>
          <w:fldChar w:fldCharType="begin"/>
        </w:r>
        <w:r w:rsidRPr="00D47B64">
          <w:rPr>
            <w:rFonts w:ascii="Times New Roman" w:hAnsi="Times New Roman" w:cs="Times New Roman"/>
            <w:sz w:val="22"/>
          </w:rPr>
          <w:instrText xml:space="preserve"> PAGE   \* MERGEFORMAT </w:instrText>
        </w:r>
        <w:r w:rsidRPr="00D47B64">
          <w:rPr>
            <w:rFonts w:ascii="Times New Roman" w:hAnsi="Times New Roman" w:cs="Times New Roman"/>
            <w:sz w:val="22"/>
          </w:rPr>
          <w:fldChar w:fldCharType="separate"/>
        </w:r>
        <w:r>
          <w:rPr>
            <w:rFonts w:ascii="Times New Roman" w:hAnsi="Times New Roman" w:cs="Times New Roman"/>
            <w:noProof/>
            <w:sz w:val="22"/>
          </w:rPr>
          <w:t>2</w:t>
        </w:r>
        <w:r w:rsidRPr="00D47B64">
          <w:rPr>
            <w:rFonts w:ascii="Times New Roman" w:hAnsi="Times New Roman" w:cs="Times New Roman"/>
            <w:noProof/>
            <w:sz w:val="22"/>
          </w:rPr>
          <w:fldChar w:fldCharType="end"/>
        </w:r>
      </w:p>
    </w:sdtContent>
  </w:sdt>
  <w:p w:rsidR="00B404BD" w:rsidRDefault="00210A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2C"/>
    <w:rsid w:val="00210A93"/>
    <w:rsid w:val="00A734E5"/>
    <w:rsid w:val="00D1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698F36-447F-4F5B-909D-135911A8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82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782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17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 rim lee</dc:creator>
  <cp:keywords/>
  <dc:description/>
  <cp:lastModifiedBy>hye rim lee</cp:lastModifiedBy>
  <cp:revision>2</cp:revision>
  <dcterms:created xsi:type="dcterms:W3CDTF">2017-04-01T11:07:00Z</dcterms:created>
  <dcterms:modified xsi:type="dcterms:W3CDTF">2017-04-01T11:10:00Z</dcterms:modified>
</cp:coreProperties>
</file>