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2" w:rsidRDefault="00266369" w:rsidP="002663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-120650</wp:posOffset>
            </wp:positionV>
            <wp:extent cx="933450" cy="1257300"/>
            <wp:effectExtent l="19050" t="0" r="0" b="0"/>
            <wp:wrapTight wrapText="bothSides">
              <wp:wrapPolygon edited="0">
                <wp:start x="-441" y="0"/>
                <wp:lineTo x="-441" y="21273"/>
                <wp:lineTo x="21600" y="21273"/>
                <wp:lineTo x="21600" y="0"/>
                <wp:lineTo x="-441" y="0"/>
              </wp:wrapPolygon>
            </wp:wrapTight>
            <wp:docPr id="2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4A6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266369" w:rsidRDefault="0026636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266369" w:rsidRDefault="0026636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266369" w:rsidRDefault="0026636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266369" w:rsidRDefault="0026636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266369" w:rsidRPr="0023390F" w:rsidRDefault="00266369" w:rsidP="00266369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A33C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Effect of </w:t>
      </w:r>
      <w:r w:rsidRPr="001A33C5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</w:rPr>
        <w:t>nucleoside reverse transcriptase inhibitor</w:t>
      </w:r>
      <w:r w:rsidRPr="001A33C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1A33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didanosine</w:t>
      </w:r>
      <w:proofErr w:type="spellEnd"/>
      <w:r w:rsidRPr="001A33C5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 on Structure of DNA</w:t>
      </w:r>
    </w:p>
    <w:p w:rsidR="00266369" w:rsidRPr="00D11537" w:rsidRDefault="00266369" w:rsidP="00266369">
      <w:pPr>
        <w:spacing w:after="0" w:line="480" w:lineRule="auto"/>
        <w:jc w:val="center"/>
        <w:rPr>
          <w:rFonts w:ascii="Times New Roman" w:eastAsia="Batang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D115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Nahid</w:t>
      </w:r>
      <w:proofErr w:type="spellEnd"/>
      <w:r w:rsidRPr="00D115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D115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Shahabadi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*</w:t>
      </w:r>
      <w:r w:rsidRPr="00D115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</w:rPr>
        <w:t>1</w:t>
      </w:r>
      <w:proofErr w:type="gramStart"/>
      <w:r w:rsidRPr="00D11537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,2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D115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15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Ayda</w:t>
      </w:r>
      <w:proofErr w:type="spellEnd"/>
      <w:r w:rsidRPr="00D115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Mosh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 w:rsidRPr="00D115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 w:rsidRPr="00D115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</w:t>
      </w:r>
      <w:r w:rsidRPr="00D115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</w:p>
    <w:p w:rsidR="00266369" w:rsidRPr="00034C36" w:rsidRDefault="00266369" w:rsidP="00266369">
      <w:pPr>
        <w:spacing w:after="0" w:line="480" w:lineRule="auto"/>
        <w:jc w:val="lowKashida"/>
        <w:rPr>
          <w:rFonts w:ascii="Times New Roman" w:eastAsia="Batang" w:hAnsi="Times New Roman" w:cs="Times New Roman"/>
          <w:sz w:val="24"/>
          <w:szCs w:val="24"/>
        </w:rPr>
      </w:pPr>
    </w:p>
    <w:p w:rsidR="00266369" w:rsidRPr="00034C36" w:rsidRDefault="00266369" w:rsidP="00266369">
      <w:pPr>
        <w:spacing w:after="0" w:line="480" w:lineRule="auto"/>
        <w:jc w:val="lowKashida"/>
        <w:rPr>
          <w:rFonts w:ascii="Times New Roman" w:eastAsia="Batang" w:hAnsi="Times New Roman" w:cs="Times New Roman"/>
          <w:sz w:val="24"/>
          <w:szCs w:val="24"/>
        </w:rPr>
      </w:pPr>
      <w:proofErr w:type="gramStart"/>
      <w:r w:rsidRPr="00034C36">
        <w:rPr>
          <w:rFonts w:ascii="Times New Roman" w:eastAsia="Batang" w:hAnsi="Times New Roman" w:cs="Times New Roman"/>
          <w:sz w:val="24"/>
          <w:szCs w:val="24"/>
          <w:vertAlign w:val="superscript"/>
        </w:rPr>
        <w:t>1</w:t>
      </w:r>
      <w:r w:rsidRPr="00034C36">
        <w:rPr>
          <w:rFonts w:ascii="Times New Roman" w:eastAsia="Batang" w:hAnsi="Times New Roman" w:cs="Times New Roman"/>
          <w:sz w:val="24"/>
          <w:szCs w:val="24"/>
        </w:rPr>
        <w:t xml:space="preserve">Department of Inorganic Chemistry, Faculty of Chemistry, </w:t>
      </w:r>
      <w:proofErr w:type="spellStart"/>
      <w:r w:rsidRPr="00034C36">
        <w:rPr>
          <w:rFonts w:ascii="Times New Roman" w:eastAsia="Batang" w:hAnsi="Times New Roman" w:cs="Times New Roman"/>
          <w:sz w:val="24"/>
          <w:szCs w:val="24"/>
        </w:rPr>
        <w:t>Razi</w:t>
      </w:r>
      <w:proofErr w:type="spellEnd"/>
      <w:r w:rsidRPr="00034C36">
        <w:rPr>
          <w:rFonts w:ascii="Times New Roman" w:eastAsia="Batang" w:hAnsi="Times New Roman" w:cs="Times New Roman"/>
          <w:sz w:val="24"/>
          <w:szCs w:val="24"/>
        </w:rPr>
        <w:t xml:space="preserve"> University, Kermanshah, Iran</w:t>
      </w:r>
      <w:r w:rsidRPr="00034C36">
        <w:rPr>
          <w:rFonts w:ascii="Times New Roman" w:eastAsia="Batang" w:hAnsi="Times New Roman" w:cs="Times New Roman"/>
          <w:sz w:val="24"/>
          <w:szCs w:val="24"/>
          <w:rtl/>
        </w:rPr>
        <w:t>.</w:t>
      </w:r>
      <w:proofErr w:type="gramEnd"/>
    </w:p>
    <w:p w:rsidR="00266369" w:rsidRPr="00D11537" w:rsidRDefault="00266369" w:rsidP="00266369">
      <w:pPr>
        <w:spacing w:after="0" w:line="480" w:lineRule="auto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r w:rsidRPr="00034C36">
        <w:rPr>
          <w:rFonts w:ascii="Times New Roman" w:eastAsia="Times New Roman" w:hAnsi="Times New Roman" w:cs="Times New Roman"/>
          <w:sz w:val="24"/>
          <w:szCs w:val="24"/>
          <w:vertAlign w:val="superscript"/>
          <w:lang w:bidi="hi-IN"/>
        </w:rPr>
        <w:t>2</w:t>
      </w:r>
      <w:r w:rsidRPr="00034C36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Medical Biology Research </w:t>
      </w:r>
      <w:proofErr w:type="spellStart"/>
      <w:r w:rsidRPr="00034C36">
        <w:rPr>
          <w:rFonts w:ascii="Times New Roman" w:eastAsia="Times New Roman" w:hAnsi="Times New Roman" w:cs="Times New Roman"/>
          <w:sz w:val="24"/>
          <w:szCs w:val="24"/>
          <w:lang w:bidi="hi-IN"/>
        </w:rPr>
        <w:t>Center</w:t>
      </w:r>
      <w:proofErr w:type="spellEnd"/>
      <w:r w:rsidRPr="00034C36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(MBRC) Kermanshah University of Medical Sciences, Kermanshah, Iran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266369" w:rsidRPr="00127CB2" w:rsidRDefault="00266369" w:rsidP="008341F5">
      <w:pPr>
        <w:pStyle w:val="onvan3"/>
        <w:tabs>
          <w:tab w:val="left" w:pos="6070"/>
        </w:tabs>
        <w:spacing w:before="0" w:after="0" w:line="480" w:lineRule="auto"/>
        <w:jc w:val="lowKashida"/>
        <w:rPr>
          <w:b w:val="0"/>
          <w:bCs w:val="0"/>
          <w:color w:val="000000"/>
          <w:lang w:val="en-US" w:eastAsia="en-US"/>
        </w:rPr>
      </w:pPr>
      <w:r w:rsidRPr="00034C36">
        <w:rPr>
          <w:b w:val="0"/>
          <w:bCs w:val="0"/>
          <w:color w:val="000000"/>
          <w:lang w:val="en-US" w:eastAsia="en-US"/>
        </w:rPr>
        <w:t xml:space="preserve">Many </w:t>
      </w:r>
      <w:r w:rsidR="004D0436" w:rsidRPr="004D0436">
        <w:rPr>
          <w:rFonts w:asciiTheme="majorBidi" w:hAnsiTheme="majorBidi" w:cstheme="majorBidi"/>
          <w:b w:val="0"/>
          <w:bCs w:val="0"/>
          <w:color w:val="000000"/>
          <w:lang w:val="en-US" w:eastAsia="en-US"/>
        </w:rPr>
        <w:t>antiviral</w:t>
      </w:r>
      <w:r w:rsidRPr="004D0436">
        <w:rPr>
          <w:b w:val="0"/>
          <w:bCs w:val="0"/>
          <w:color w:val="000000"/>
          <w:lang w:val="en-US" w:eastAsia="en-US"/>
        </w:rPr>
        <w:t xml:space="preserve"> interact with DNA and alter their</w:t>
      </w:r>
      <w:r w:rsidRPr="004D0436">
        <w:rPr>
          <w:b w:val="0"/>
          <w:bCs w:val="0"/>
          <w:lang w:val="en-US" w:eastAsia="en-US"/>
        </w:rPr>
        <w:t xml:space="preserve"> </w:t>
      </w:r>
      <w:r w:rsidRPr="004D0436">
        <w:rPr>
          <w:b w:val="0"/>
          <w:bCs w:val="0"/>
          <w:color w:val="000000"/>
          <w:lang w:val="en-US" w:eastAsia="en-US"/>
        </w:rPr>
        <w:t>expression profile. Thus, it is necessary to understand the binding mode.</w:t>
      </w:r>
      <w:r w:rsidRPr="004D0436">
        <w:rPr>
          <w:b w:val="0"/>
          <w:bCs w:val="0"/>
          <w:lang w:val="en-US" w:eastAsia="en-US"/>
        </w:rPr>
        <w:t xml:space="preserve"> </w:t>
      </w:r>
      <w:proofErr w:type="spellStart"/>
      <w:r w:rsidRPr="004D0436">
        <w:rPr>
          <w:b w:val="0"/>
          <w:bCs w:val="0"/>
          <w:color w:val="000000"/>
          <w:lang w:val="en-US" w:eastAsia="en-US"/>
        </w:rPr>
        <w:t>Didanosine</w:t>
      </w:r>
      <w:proofErr w:type="spellEnd"/>
      <w:r w:rsidRPr="004D0436">
        <w:rPr>
          <w:b w:val="0"/>
          <w:bCs w:val="0"/>
          <w:color w:val="000000"/>
          <w:lang w:val="en-US" w:eastAsia="en-US"/>
        </w:rPr>
        <w:t xml:space="preserve">, a nucleoside reverse transcriptase inhibitor, is used to treat HIV infection in patients with or without acquired immunodeficiency syndrome. </w:t>
      </w:r>
      <w:r w:rsidRPr="004D0436">
        <w:rPr>
          <w:b w:val="0"/>
          <w:bCs w:val="0"/>
          <w:color w:val="242021"/>
          <w:lang w:val="en-US" w:eastAsia="en-US"/>
        </w:rPr>
        <w:t xml:space="preserve">Understanding the mechanism of interaction of </w:t>
      </w:r>
      <w:r w:rsidRPr="004D0436">
        <w:rPr>
          <w:b w:val="0"/>
          <w:bCs w:val="0"/>
          <w:color w:val="000000"/>
          <w:lang w:val="en-US" w:eastAsia="en-US"/>
        </w:rPr>
        <w:t>this nucleoside reverse transcriptase inhibitor</w:t>
      </w:r>
      <w:r w:rsidRPr="004D0436">
        <w:rPr>
          <w:b w:val="0"/>
          <w:bCs w:val="0"/>
          <w:color w:val="242021"/>
          <w:lang w:val="en-US" w:eastAsia="en-US"/>
        </w:rPr>
        <w:t xml:space="preserve"> with DNA can prove useful in the development of a rational drug designing system. </w:t>
      </w:r>
      <w:r w:rsidRPr="004D0436">
        <w:rPr>
          <w:b w:val="0"/>
          <w:bCs w:val="0"/>
        </w:rPr>
        <w:t xml:space="preserve">In vitro studies (UV-Vis spectroscopy, and </w:t>
      </w:r>
      <w:proofErr w:type="spellStart"/>
      <w:r w:rsidRPr="004D0436">
        <w:rPr>
          <w:b w:val="0"/>
          <w:bCs w:val="0"/>
        </w:rPr>
        <w:t>viscometry</w:t>
      </w:r>
      <w:proofErr w:type="spellEnd"/>
      <w:r w:rsidRPr="004D0436">
        <w:rPr>
          <w:b w:val="0"/>
          <w:bCs w:val="0"/>
        </w:rPr>
        <w:t xml:space="preserve"> techniques) under physiological conditions (</w:t>
      </w:r>
      <w:proofErr w:type="spellStart"/>
      <w:r w:rsidRPr="004D0436">
        <w:rPr>
          <w:b w:val="0"/>
          <w:bCs w:val="0"/>
        </w:rPr>
        <w:t>Tris–HCl</w:t>
      </w:r>
      <w:proofErr w:type="spellEnd"/>
      <w:r w:rsidRPr="004D0436">
        <w:rPr>
          <w:b w:val="0"/>
          <w:bCs w:val="0"/>
        </w:rPr>
        <w:t xml:space="preserve"> buffer solutions, pH 7.4) show</w:t>
      </w:r>
      <w:r w:rsidR="008341F5" w:rsidRPr="004D0436">
        <w:rPr>
          <w:b w:val="0"/>
          <w:bCs w:val="0"/>
          <w:lang w:val="en-US"/>
        </w:rPr>
        <w:t>ed</w:t>
      </w:r>
      <w:r w:rsidRPr="004D0436">
        <w:rPr>
          <w:b w:val="0"/>
          <w:bCs w:val="0"/>
        </w:rPr>
        <w:t xml:space="preserve"> that the </w:t>
      </w:r>
      <w:proofErr w:type="spellStart"/>
      <w:r w:rsidRPr="004D0436">
        <w:rPr>
          <w:b w:val="0"/>
          <w:bCs w:val="0"/>
        </w:rPr>
        <w:t>didanosine</w:t>
      </w:r>
      <w:proofErr w:type="spellEnd"/>
      <w:r w:rsidRPr="004D0436">
        <w:rPr>
          <w:b w:val="0"/>
          <w:bCs w:val="0"/>
        </w:rPr>
        <w:t xml:space="preserve"> interacts with calf-thymus DNA (ct-DNA) via an </w:t>
      </w:r>
      <w:r w:rsidRPr="004D0436">
        <w:rPr>
          <w:b w:val="0"/>
          <w:bCs w:val="0"/>
          <w:lang w:val="en-US"/>
        </w:rPr>
        <w:t xml:space="preserve">partial </w:t>
      </w:r>
      <w:r w:rsidRPr="004D0436">
        <w:rPr>
          <w:b w:val="0"/>
          <w:bCs w:val="0"/>
        </w:rPr>
        <w:t xml:space="preserve">intercalative binding mode. </w:t>
      </w:r>
      <w:r w:rsidRPr="004D0436">
        <w:rPr>
          <w:b w:val="0"/>
          <w:bCs w:val="0"/>
          <w:color w:val="000000"/>
          <w:lang w:val="en-US" w:eastAsia="en-US"/>
        </w:rPr>
        <w:t xml:space="preserve">UV-visible spectroscopy confirmed the formation </w:t>
      </w:r>
      <w:proofErr w:type="spellStart"/>
      <w:r w:rsidRPr="004D0436">
        <w:rPr>
          <w:b w:val="0"/>
          <w:bCs w:val="0"/>
          <w:color w:val="000000"/>
          <w:lang w:val="en-US" w:eastAsia="en-US"/>
        </w:rPr>
        <w:t>didanosine</w:t>
      </w:r>
      <w:proofErr w:type="spellEnd"/>
      <w:r w:rsidRPr="004D0436">
        <w:rPr>
          <w:b w:val="0"/>
          <w:bCs w:val="0"/>
          <w:color w:val="000000"/>
          <w:lang w:val="en-US" w:eastAsia="en-US"/>
        </w:rPr>
        <w:t>-DNA complex with a binding strength of about 1.5 ×10</w:t>
      </w:r>
      <w:r w:rsidRPr="004D0436">
        <w:rPr>
          <w:b w:val="0"/>
          <w:bCs w:val="0"/>
          <w:color w:val="000000"/>
          <w:vertAlign w:val="superscript"/>
          <w:lang w:val="en-US" w:eastAsia="en-US"/>
        </w:rPr>
        <w:t>5</w:t>
      </w:r>
      <w:r w:rsidRPr="004D0436">
        <w:rPr>
          <w:b w:val="0"/>
          <w:bCs w:val="0"/>
          <w:color w:val="000000"/>
          <w:lang w:val="en-US" w:eastAsia="en-US"/>
        </w:rPr>
        <w:t xml:space="preserve"> M</w:t>
      </w:r>
      <w:r w:rsidRPr="004D0436">
        <w:rPr>
          <w:b w:val="0"/>
          <w:bCs w:val="0"/>
          <w:color w:val="000000"/>
          <w:vertAlign w:val="superscript"/>
          <w:lang w:val="en-US" w:eastAsia="en-US"/>
        </w:rPr>
        <w:t>-1</w:t>
      </w:r>
      <w:r w:rsidRPr="004D0436">
        <w:rPr>
          <w:b w:val="0"/>
          <w:bCs w:val="0"/>
          <w:color w:val="000000"/>
          <w:lang w:val="en-US" w:eastAsia="en-US"/>
        </w:rPr>
        <w:t xml:space="preserve"> thus indicating their biological worth.</w:t>
      </w:r>
      <w:r w:rsidRPr="004D0436">
        <w:rPr>
          <w:b w:val="0"/>
          <w:bCs w:val="0"/>
          <w:lang w:val="en-US" w:eastAsia="en-US"/>
        </w:rPr>
        <w:t xml:space="preserve"> </w:t>
      </w:r>
      <w:proofErr w:type="gramStart"/>
      <w:r w:rsidR="004D0436" w:rsidRPr="004D0436">
        <w:rPr>
          <w:b w:val="0"/>
          <w:bCs w:val="0"/>
          <w:color w:val="000000"/>
          <w:lang w:val="en-US" w:eastAsia="en-US"/>
        </w:rPr>
        <w:t>Probe</w:t>
      </w:r>
      <w:r w:rsidRPr="004D0436">
        <w:rPr>
          <w:b w:val="0"/>
          <w:bCs w:val="0"/>
          <w:color w:val="000000"/>
          <w:lang w:val="en-US" w:eastAsia="en-US"/>
        </w:rPr>
        <w:t xml:space="preserve"> displace</w:t>
      </w:r>
      <w:proofErr w:type="gramEnd"/>
      <w:r w:rsidRPr="004D0436">
        <w:rPr>
          <w:b w:val="0"/>
          <w:bCs w:val="0"/>
          <w:color w:val="000000"/>
          <w:lang w:val="en-US" w:eastAsia="en-US"/>
        </w:rPr>
        <w:t xml:space="preserve"> experiments and </w:t>
      </w:r>
      <w:proofErr w:type="spellStart"/>
      <w:r w:rsidRPr="004D0436">
        <w:rPr>
          <w:b w:val="0"/>
          <w:bCs w:val="0"/>
          <w:color w:val="000000"/>
        </w:rPr>
        <w:t>viscometry</w:t>
      </w:r>
      <w:proofErr w:type="spellEnd"/>
      <w:r w:rsidRPr="004D0436">
        <w:rPr>
          <w:b w:val="0"/>
          <w:bCs w:val="0"/>
          <w:color w:val="000000"/>
          <w:lang w:val="en-US" w:eastAsia="en-US"/>
        </w:rPr>
        <w:t xml:space="preserve"> confirmed that </w:t>
      </w:r>
      <w:proofErr w:type="spellStart"/>
      <w:r w:rsidRPr="004D0436">
        <w:rPr>
          <w:b w:val="0"/>
          <w:bCs w:val="0"/>
          <w:color w:val="000000"/>
          <w:lang w:val="en-US" w:eastAsia="en-US"/>
        </w:rPr>
        <w:t>didanosine</w:t>
      </w:r>
      <w:proofErr w:type="spellEnd"/>
      <w:r w:rsidRPr="004D0436">
        <w:rPr>
          <w:b w:val="0"/>
          <w:bCs w:val="0"/>
          <w:color w:val="000000"/>
          <w:lang w:val="en-US" w:eastAsia="en-US"/>
        </w:rPr>
        <w:t xml:space="preserve"> partial</w:t>
      </w:r>
      <w:r w:rsidR="008341F5" w:rsidRPr="004D0436">
        <w:rPr>
          <w:b w:val="0"/>
          <w:bCs w:val="0"/>
          <w:color w:val="000000"/>
          <w:lang w:val="en-US" w:eastAsia="en-US"/>
        </w:rPr>
        <w:t>ly intercalates</w:t>
      </w:r>
      <w:r w:rsidRPr="004D0436">
        <w:rPr>
          <w:b w:val="0"/>
          <w:bCs w:val="0"/>
          <w:color w:val="000000"/>
          <w:lang w:val="en-US" w:eastAsia="en-US"/>
        </w:rPr>
        <w:t xml:space="preserve"> towards DNA molecules</w:t>
      </w:r>
      <w:r w:rsidRPr="004D0436">
        <w:rPr>
          <w:b w:val="0"/>
          <w:bCs w:val="0"/>
          <w:color w:val="000000"/>
        </w:rPr>
        <w:t>.</w:t>
      </w:r>
      <w:r w:rsidRPr="00034C36">
        <w:rPr>
          <w:b w:val="0"/>
          <w:bCs w:val="0"/>
          <w:color w:val="000000"/>
          <w:lang w:val="en-US" w:eastAsia="en-US"/>
        </w:rPr>
        <w:t xml:space="preserve"> </w:t>
      </w:r>
    </w:p>
    <w:p w:rsidR="005116CB" w:rsidRDefault="005116CB"/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lastRenderedPageBreak/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266369" w:rsidRDefault="00266369" w:rsidP="0026636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Biography: </w:t>
      </w:r>
    </w:p>
    <w:p w:rsidR="00266369" w:rsidRDefault="00266369" w:rsidP="00266369">
      <w:pPr>
        <w:spacing w:line="360" w:lineRule="auto"/>
        <w:jc w:val="lowKashida"/>
      </w:pPr>
      <w:proofErr w:type="spellStart"/>
      <w:r>
        <w:rPr>
          <w:rFonts w:ascii="Bold" w:hAnsi="Bold"/>
          <w:b/>
          <w:bCs/>
          <w:color w:val="000000"/>
          <w:sz w:val="24"/>
          <w:szCs w:val="24"/>
        </w:rPr>
        <w:t>Ayda</w:t>
      </w:r>
      <w:proofErr w:type="spellEnd"/>
      <w:r>
        <w:rPr>
          <w:rFonts w:ascii="Bold" w:hAnsi="Bold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ld" w:hAnsi="Bold"/>
          <w:b/>
          <w:bCs/>
          <w:color w:val="000000"/>
          <w:sz w:val="24"/>
          <w:szCs w:val="24"/>
        </w:rPr>
        <w:t>Moshtkoob</w:t>
      </w:r>
      <w:proofErr w:type="spellEnd"/>
      <w:r w:rsidRPr="001D572A">
        <w:rPr>
          <w:rFonts w:ascii="Bold" w:hAnsi="Bold"/>
          <w:b/>
          <w:bCs/>
          <w:color w:val="000000"/>
          <w:sz w:val="24"/>
          <w:szCs w:val="24"/>
        </w:rPr>
        <w:t xml:space="preserve"> </w:t>
      </w:r>
      <w:r w:rsidRPr="001D572A">
        <w:rPr>
          <w:rFonts w:ascii="TimesNewRoman" w:hAnsi="TimesNewRoman"/>
          <w:color w:val="000000"/>
          <w:sz w:val="24"/>
          <w:szCs w:val="24"/>
        </w:rPr>
        <w:t xml:space="preserve">was born in </w:t>
      </w:r>
      <w:r>
        <w:rPr>
          <w:rFonts w:ascii="TimesNewRoman" w:hAnsi="TimesNewRoman"/>
          <w:color w:val="000000"/>
          <w:sz w:val="24"/>
          <w:szCs w:val="24"/>
        </w:rPr>
        <w:t>Kermanshah, Iran. She received</w:t>
      </w:r>
      <w:r w:rsidRPr="001D572A">
        <w:rPr>
          <w:rFonts w:ascii="TimesNewRoman" w:hAnsi="TimesNewRoman"/>
          <w:color w:val="000000"/>
          <w:sz w:val="24"/>
          <w:szCs w:val="24"/>
        </w:rPr>
        <w:t xml:space="preserve"> MSc</w:t>
      </w:r>
      <w:r>
        <w:rPr>
          <w:rFonts w:ascii="TimesNewRoman" w:hAnsi="TimesNewRoman"/>
          <w:color w:val="000000"/>
        </w:rPr>
        <w:t xml:space="preserve"> </w:t>
      </w:r>
      <w:r w:rsidRPr="001D572A">
        <w:rPr>
          <w:rFonts w:ascii="TimesNewRoman" w:hAnsi="TimesNewRoman"/>
          <w:color w:val="000000"/>
          <w:sz w:val="24"/>
          <w:szCs w:val="24"/>
        </w:rPr>
        <w:t xml:space="preserve">degree in </w:t>
      </w:r>
      <w:r>
        <w:rPr>
          <w:rFonts w:ascii="TimesNewRoman" w:hAnsi="TimesNewRoman"/>
          <w:color w:val="000000"/>
          <w:sz w:val="24"/>
          <w:szCs w:val="24"/>
        </w:rPr>
        <w:t>inorganic</w:t>
      </w:r>
      <w:r w:rsidRPr="001D572A">
        <w:rPr>
          <w:rFonts w:ascii="TimesNewRoman" w:hAnsi="TimesNewRoman"/>
          <w:color w:val="000000"/>
          <w:sz w:val="24"/>
          <w:szCs w:val="24"/>
        </w:rPr>
        <w:t xml:space="preserve"> chemistry from </w:t>
      </w:r>
      <w:r>
        <w:rPr>
          <w:rFonts w:ascii="TimesNewRoman" w:hAnsi="TimesNewRoman"/>
          <w:color w:val="000000"/>
          <w:sz w:val="24"/>
          <w:szCs w:val="24"/>
        </w:rPr>
        <w:t>Azad University</w:t>
      </w:r>
      <w:r w:rsidRPr="001D572A">
        <w:rPr>
          <w:rFonts w:ascii="TimesNewRoman" w:hAnsi="TimesNewRoman"/>
          <w:color w:val="000000"/>
          <w:sz w:val="24"/>
          <w:szCs w:val="24"/>
        </w:rPr>
        <w:t xml:space="preserve">, in </w:t>
      </w:r>
      <w:r>
        <w:rPr>
          <w:rFonts w:ascii="TimesNewRoman" w:hAnsi="TimesNewRoman"/>
          <w:color w:val="000000"/>
          <w:sz w:val="24"/>
          <w:szCs w:val="24"/>
        </w:rPr>
        <w:t>Tehran</w:t>
      </w:r>
      <w:r w:rsidRPr="001D572A">
        <w:rPr>
          <w:rFonts w:ascii="TimesNewRoman" w:hAnsi="TimesNewRoman"/>
          <w:color w:val="000000"/>
          <w:sz w:val="24"/>
          <w:szCs w:val="24"/>
        </w:rPr>
        <w:t>, Iran in</w:t>
      </w:r>
      <w:r w:rsidRPr="001D572A">
        <w:rPr>
          <w:color w:val="000000"/>
        </w:rPr>
        <w:t xml:space="preserve"> </w:t>
      </w:r>
      <w:r>
        <w:rPr>
          <w:rFonts w:ascii="TimesNewRoman" w:hAnsi="TimesNewRoman" w:hint="cs"/>
          <w:color w:val="000000"/>
          <w:sz w:val="24"/>
          <w:szCs w:val="24"/>
          <w:rtl/>
        </w:rPr>
        <w:t>2014</w:t>
      </w:r>
      <w:r w:rsidRPr="001D572A">
        <w:rPr>
          <w:rFonts w:ascii="TimesNewRoman" w:hAnsi="TimesNewRoman"/>
          <w:color w:val="000000"/>
          <w:sz w:val="24"/>
          <w:szCs w:val="24"/>
        </w:rPr>
        <w:t xml:space="preserve">. She is a PhD student in </w:t>
      </w:r>
      <w:proofErr w:type="spellStart"/>
      <w:r w:rsidRPr="001D572A">
        <w:rPr>
          <w:rFonts w:ascii="TimesNewRoman" w:hAnsi="TimesNewRoman"/>
          <w:color w:val="000000"/>
          <w:sz w:val="24"/>
          <w:szCs w:val="24"/>
        </w:rPr>
        <w:t>in</w:t>
      </w:r>
      <w:proofErr w:type="spellEnd"/>
      <w:r w:rsidRPr="001D572A">
        <w:rPr>
          <w:rFonts w:ascii="TimesNewRoman" w:hAnsi="TimesNewRoman"/>
          <w:color w:val="000000"/>
          <w:sz w:val="24"/>
          <w:szCs w:val="24"/>
        </w:rPr>
        <w:t xml:space="preserve"> </w:t>
      </w:r>
      <w:proofErr w:type="spellStart"/>
      <w:r w:rsidRPr="001D572A">
        <w:rPr>
          <w:rFonts w:ascii="TimesNewRoman" w:hAnsi="TimesNewRoman"/>
          <w:color w:val="000000"/>
          <w:sz w:val="24"/>
          <w:szCs w:val="24"/>
        </w:rPr>
        <w:t>Razi</w:t>
      </w:r>
      <w:proofErr w:type="spellEnd"/>
      <w:r w:rsidRPr="001D572A">
        <w:rPr>
          <w:rFonts w:ascii="TimesNewRoman" w:hAnsi="TimesNewRoman"/>
          <w:color w:val="000000"/>
          <w:sz w:val="24"/>
          <w:szCs w:val="24"/>
        </w:rPr>
        <w:t xml:space="preserve"> University, Kermanshah, Iran from </w:t>
      </w:r>
      <w:r>
        <w:rPr>
          <w:rFonts w:ascii="TimesNewRoman" w:hAnsi="TimesNewRoman" w:hint="cs"/>
          <w:color w:val="000000"/>
          <w:sz w:val="24"/>
          <w:szCs w:val="24"/>
          <w:rtl/>
        </w:rPr>
        <w:t>2014</w:t>
      </w:r>
      <w:r w:rsidRPr="001D572A">
        <w:rPr>
          <w:rFonts w:ascii="TimesNewRoman" w:hAnsi="TimesNewRoman"/>
          <w:color w:val="000000"/>
          <w:sz w:val="24"/>
          <w:szCs w:val="24"/>
        </w:rPr>
        <w:t>. Her main</w:t>
      </w:r>
      <w:r w:rsidRPr="001D572A">
        <w:t xml:space="preserve"> </w:t>
      </w:r>
      <w:r>
        <w:rPr>
          <w:rFonts w:ascii="TimesNewRoman" w:hAnsi="TimesNewRoman"/>
          <w:color w:val="000000"/>
          <w:sz w:val="24"/>
          <w:szCs w:val="24"/>
        </w:rPr>
        <w:t>a</w:t>
      </w:r>
      <w:r w:rsidRPr="00AF6AE0">
        <w:rPr>
          <w:rFonts w:ascii="TimesNewRoman" w:hAnsi="TimesNewRoman"/>
          <w:color w:val="000000"/>
          <w:sz w:val="24"/>
          <w:szCs w:val="24"/>
        </w:rPr>
        <w:t xml:space="preserve">rea of interest is </w:t>
      </w:r>
      <w:r>
        <w:rPr>
          <w:rFonts w:ascii="TimesNewRoman" w:hAnsi="TimesNewRoman"/>
          <w:color w:val="000000"/>
          <w:sz w:val="24"/>
          <w:szCs w:val="24"/>
        </w:rPr>
        <w:t>bioinorganic</w:t>
      </w:r>
      <w:r w:rsidRPr="00AF6AE0">
        <w:rPr>
          <w:rFonts w:ascii="TimesNewRoman" w:hAnsi="TimesNewRoman"/>
          <w:color w:val="000000"/>
          <w:sz w:val="24"/>
          <w:szCs w:val="24"/>
        </w:rPr>
        <w:t xml:space="preserve"> chemistry</w:t>
      </w:r>
      <w:r w:rsidRPr="00AF6AE0">
        <w:t xml:space="preserve"> </w:t>
      </w:r>
    </w:p>
    <w:p w:rsidR="00266369" w:rsidRPr="00265F7A" w:rsidRDefault="00266369" w:rsidP="00266369">
      <w:pPr>
        <w:spacing w:line="360" w:lineRule="auto"/>
        <w:jc w:val="lowKashida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325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Nahid</w:t>
      </w:r>
      <w:proofErr w:type="spellEnd"/>
      <w:r w:rsidRPr="000325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325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Shahabadi</w:t>
      </w:r>
      <w:proofErr w:type="spellEnd"/>
      <w:r w:rsidRPr="000325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3255E">
        <w:rPr>
          <w:rFonts w:ascii="Times New Roman" w:hAnsi="Times New Roman" w:cs="Times New Roman"/>
          <w:color w:val="000000"/>
          <w:sz w:val="24"/>
          <w:szCs w:val="24"/>
        </w:rPr>
        <w:t xml:space="preserve">was born in Kermanshah, Iran. She received her PhD degree </w:t>
      </w:r>
      <w:r w:rsidRPr="0003255E">
        <w:rPr>
          <w:rFonts w:ascii="Times New Roman" w:hAnsi="Times New Roman" w:cs="Times New Roman"/>
          <w:sz w:val="24"/>
          <w:szCs w:val="24"/>
        </w:rPr>
        <w:t xml:space="preserve">in Inorganic Chemistry </w:t>
      </w:r>
      <w:r w:rsidRPr="0003255E">
        <w:rPr>
          <w:rFonts w:ascii="Times New Roman" w:hAnsi="Times New Roman" w:cs="Times New Roman"/>
          <w:color w:val="000000"/>
          <w:sz w:val="24"/>
          <w:szCs w:val="24"/>
        </w:rPr>
        <w:t>from</w:t>
      </w:r>
      <w:r w:rsidRPr="0003255E">
        <w:rPr>
          <w:rFonts w:ascii="Times New Roman" w:hAnsi="Times New Roman" w:cs="Times New Roman"/>
          <w:sz w:val="24"/>
          <w:szCs w:val="24"/>
        </w:rPr>
        <w:t xml:space="preserve"> Shiraz University, Shiraz, Iran, 1999</w:t>
      </w:r>
      <w:r w:rsidRPr="00AF6AE0">
        <w:rPr>
          <w:rFonts w:ascii="TimesNewRoman" w:hAnsi="TimesNewRoman"/>
          <w:color w:val="000000"/>
          <w:sz w:val="24"/>
          <w:szCs w:val="24"/>
        </w:rPr>
        <w:t xml:space="preserve">. </w:t>
      </w:r>
      <w:r w:rsidRPr="006039C6">
        <w:rPr>
          <w:rFonts w:ascii="Times New Roman" w:hAnsi="Times New Roman" w:cs="Times New Roman"/>
          <w:color w:val="000000"/>
          <w:sz w:val="24"/>
          <w:szCs w:val="24"/>
        </w:rPr>
        <w:t>She has worked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as</w:t>
      </w:r>
      <w:r w:rsidRPr="006039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6AE0">
        <w:rPr>
          <w:rFonts w:ascii="TimesNewRoman" w:hAnsi="TimesNewRoman"/>
          <w:color w:val="000000"/>
          <w:sz w:val="24"/>
          <w:szCs w:val="24"/>
        </w:rPr>
        <w:t xml:space="preserve">professor </w:t>
      </w:r>
      <w:r>
        <w:rPr>
          <w:rFonts w:ascii="TimesNewRoman" w:hAnsi="TimesNewRoman"/>
          <w:color w:val="000000"/>
          <w:sz w:val="24"/>
          <w:szCs w:val="24"/>
        </w:rPr>
        <w:t xml:space="preserve">(full) </w:t>
      </w:r>
      <w:r w:rsidRPr="00AF6AE0">
        <w:rPr>
          <w:rFonts w:ascii="TimesNewRoman" w:hAnsi="TimesNewRoman"/>
          <w:color w:val="000000"/>
          <w:sz w:val="24"/>
          <w:szCs w:val="24"/>
        </w:rPr>
        <w:t>in the chemistr</w:t>
      </w:r>
      <w:r>
        <w:rPr>
          <w:rFonts w:ascii="TimesNewRoman" w:hAnsi="TimesNewRoman"/>
          <w:color w:val="000000"/>
          <w:sz w:val="24"/>
          <w:szCs w:val="24"/>
        </w:rPr>
        <w:t xml:space="preserve">y department of </w:t>
      </w:r>
      <w:proofErr w:type="spellStart"/>
      <w:r>
        <w:rPr>
          <w:rFonts w:ascii="TimesNewRoman" w:hAnsi="TimesNewRoman"/>
          <w:color w:val="000000"/>
          <w:sz w:val="24"/>
          <w:szCs w:val="24"/>
        </w:rPr>
        <w:t>Razi</w:t>
      </w:r>
      <w:proofErr w:type="spellEnd"/>
      <w:r>
        <w:rPr>
          <w:rFonts w:ascii="TimesNewRoman" w:hAnsi="TimesNewRoman"/>
          <w:color w:val="000000"/>
          <w:sz w:val="24"/>
          <w:szCs w:val="24"/>
        </w:rPr>
        <w:t xml:space="preserve"> University.</w:t>
      </w:r>
      <w:r>
        <w:rPr>
          <w:rFonts w:ascii="TimesNewRoman" w:hAnsi="TimesNewRoman"/>
          <w:color w:val="000000"/>
        </w:rPr>
        <w:t xml:space="preserve"> </w:t>
      </w:r>
      <w:r w:rsidRPr="00AF6AE0">
        <w:rPr>
          <w:rFonts w:ascii="TimesNewRoman" w:hAnsi="TimesNewRoman"/>
          <w:color w:val="000000"/>
          <w:sz w:val="24"/>
          <w:szCs w:val="24"/>
        </w:rPr>
        <w:t xml:space="preserve">Her current research interests are </w:t>
      </w:r>
      <w:r>
        <w:rPr>
          <w:rFonts w:ascii="TimesNewRoman" w:hAnsi="TimesNewRoman"/>
          <w:color w:val="000000"/>
          <w:sz w:val="24"/>
          <w:szCs w:val="24"/>
        </w:rPr>
        <w:t>bioinorganic chemistry and</w:t>
      </w:r>
      <w:r w:rsidRPr="00AF6AE0">
        <w:rPr>
          <w:rFonts w:ascii="TimesNewRoman" w:hAnsi="TimesNewRoman"/>
          <w:color w:val="000000"/>
          <w:sz w:val="24"/>
          <w:szCs w:val="24"/>
        </w:rPr>
        <w:t xml:space="preserve"> </w:t>
      </w:r>
      <w:r>
        <w:rPr>
          <w:rFonts w:ascii="TimesNewRoman" w:hAnsi="TimesNewRoman"/>
          <w:color w:val="000000"/>
          <w:sz w:val="24"/>
          <w:szCs w:val="24"/>
        </w:rPr>
        <w:t>bio</w:t>
      </w:r>
      <w:r w:rsidRPr="00AF6AE0">
        <w:rPr>
          <w:rFonts w:ascii="TimesNewRoman" w:hAnsi="TimesNewRoman"/>
          <w:color w:val="000000"/>
          <w:sz w:val="24"/>
          <w:szCs w:val="24"/>
        </w:rPr>
        <w:t>sensors for study and determination of</w:t>
      </w:r>
      <w:r w:rsidRPr="00AF6AE0">
        <w:t xml:space="preserve"> </w:t>
      </w:r>
      <w:r w:rsidRPr="00AF6AE0">
        <w:rPr>
          <w:rFonts w:ascii="TimesNewRoman" w:hAnsi="TimesNewRoman"/>
          <w:color w:val="000000"/>
          <w:sz w:val="24"/>
          <w:szCs w:val="24"/>
        </w:rPr>
        <w:t>pharmaceuticals and biological molecules.</w:t>
      </w:r>
      <w:r w:rsidRPr="00AF6AE0">
        <w:t xml:space="preserve"> 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Research </w:t>
      </w:r>
      <w:proofErr w:type="spellStart"/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Interests</w:t>
      </w:r>
      <w:proofErr w:type="gramStart"/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  <w:r w:rsidR="0026636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Medicinal</w:t>
      </w:r>
      <w:proofErr w:type="spellEnd"/>
      <w:proofErr w:type="gramEnd"/>
      <w:r w:rsidR="0026636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Inorganic chemistry, </w:t>
      </w:r>
      <w:proofErr w:type="spellStart"/>
      <w:r w:rsidR="0026636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Nano</w:t>
      </w:r>
      <w:proofErr w:type="spellEnd"/>
      <w:r w:rsidR="0026636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drug delivery</w:t>
      </w: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266369" w:rsidRPr="007F5220" w:rsidRDefault="00266369" w:rsidP="00266369">
      <w:pPr>
        <w:suppressAutoHyphens/>
        <w:spacing w:after="0" w:line="480" w:lineRule="auto"/>
        <w:jc w:val="lowKashida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5220">
        <w:rPr>
          <w:rFonts w:ascii="Times New Roman" w:eastAsia="Times New Roman" w:hAnsi="Times New Roman" w:cs="Times New Roman"/>
          <w:sz w:val="24"/>
          <w:szCs w:val="24"/>
          <w:lang w:eastAsia="ar-SA"/>
        </w:rPr>
        <w:t>*Corresponding author: Tel / Fax: +98-83-34274559</w:t>
      </w:r>
    </w:p>
    <w:p w:rsidR="00266369" w:rsidRPr="007F5220" w:rsidRDefault="00266369" w:rsidP="00266369">
      <w:pPr>
        <w:suppressAutoHyphens/>
        <w:spacing w:after="0" w:line="480" w:lineRule="auto"/>
        <w:jc w:val="lowKashida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7F52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E-mail: </w:t>
      </w:r>
      <w:hyperlink r:id="rId5" w:history="1">
        <w:r w:rsidRPr="007F522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ar-SA"/>
          </w:rPr>
          <w:t>nahidshahabadi@yahoo.com</w:t>
        </w:r>
      </w:hyperlink>
    </w:p>
    <w:p w:rsidR="006829C9" w:rsidRDefault="006829C9"/>
    <w:sectPr w:rsidR="006829C9" w:rsidSect="008955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C37DB"/>
    <w:rsid w:val="00266369"/>
    <w:rsid w:val="003C741E"/>
    <w:rsid w:val="004D0436"/>
    <w:rsid w:val="004D4A62"/>
    <w:rsid w:val="005116CB"/>
    <w:rsid w:val="006829C9"/>
    <w:rsid w:val="008341F5"/>
    <w:rsid w:val="008955F5"/>
    <w:rsid w:val="00A3017E"/>
    <w:rsid w:val="00FC3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customStyle="1" w:styleId="onvan3">
    <w:name w:val="onvan 3"/>
    <w:basedOn w:val="Normal"/>
    <w:link w:val="onvan3Char"/>
    <w:qFormat/>
    <w:rsid w:val="00266369"/>
    <w:pPr>
      <w:spacing w:before="240" w:after="120" w:line="360" w:lineRule="auto"/>
    </w:pPr>
    <w:rPr>
      <w:rFonts w:ascii="Times New Roman" w:eastAsia="Calibri" w:hAnsi="Times New Roman" w:cs="Times New Roman"/>
      <w:b/>
      <w:bCs/>
      <w:sz w:val="24"/>
      <w:szCs w:val="24"/>
      <w:lang/>
    </w:rPr>
  </w:style>
  <w:style w:type="character" w:customStyle="1" w:styleId="onvan3Char">
    <w:name w:val="onvan 3 Char"/>
    <w:link w:val="onvan3"/>
    <w:rsid w:val="00266369"/>
    <w:rPr>
      <w:rFonts w:ascii="Times New Roman" w:eastAsia="Calibri" w:hAnsi="Times New Roman" w:cs="Times New Roman"/>
      <w:b/>
      <w:bCs/>
      <w:sz w:val="24"/>
      <w:szCs w:val="24"/>
      <w:lang/>
    </w:rPr>
  </w:style>
  <w:style w:type="character" w:customStyle="1" w:styleId="fontstyle01">
    <w:name w:val="fontstyle01"/>
    <w:rsid w:val="00266369"/>
    <w:rPr>
      <w:rFonts w:ascii="TimesNewRomanPSMT" w:hAnsi="TimesNewRomanPSMT" w:hint="default"/>
      <w:b w:val="0"/>
      <w:bCs w:val="0"/>
      <w:i w:val="0"/>
      <w:iCs w:val="0"/>
      <w:color w:val="231F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hidshahabadi@yahoo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veniz</cp:lastModifiedBy>
  <cp:revision>4</cp:revision>
  <dcterms:created xsi:type="dcterms:W3CDTF">2018-01-29T10:32:00Z</dcterms:created>
  <dcterms:modified xsi:type="dcterms:W3CDTF">2018-01-29T10:34:00Z</dcterms:modified>
</cp:coreProperties>
</file>