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390B72">
        <w:rPr>
          <w:rFonts w:ascii="Times New Roman" w:eastAsia="Times New Roman" w:hAnsi="Times New Roman" w:cs="Times New Roman"/>
          <w:noProof/>
          <w:sz w:val="25"/>
          <w:szCs w:val="25"/>
          <w:lang w:val="en-US" w:eastAsia="zh-CN"/>
        </w:rPr>
        <w:drawing>
          <wp:inline distT="0" distB="0" distL="0" distR="0" wp14:anchorId="3436B53E" wp14:editId="31D3E058">
            <wp:extent cx="718896" cy="1044000"/>
            <wp:effectExtent l="0" t="0" r="5080" b="3810"/>
            <wp:docPr id="2" name="图片 2" descr="C:\牛鑫\女王的私事\照片\MyPhotos\标准照\护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牛鑫\女王的私事\照片\MyPhotos\标准照\护照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96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B8019C" w:rsidRDefault="00FC37DB" w:rsidP="00FC37DB">
      <w:pPr>
        <w:spacing w:after="0" w:line="240" w:lineRule="auto"/>
        <w:jc w:val="both"/>
        <w:rPr>
          <w:rStyle w:val="fontstyle01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8019C" w:rsidRPr="00B8019C">
        <w:rPr>
          <w:rFonts w:ascii="Calibri" w:eastAsia="Times New Roman" w:hAnsi="Times New Roman"/>
        </w:rPr>
        <w:t xml:space="preserve"> </w:t>
      </w:r>
      <w:r w:rsidR="00B8019C" w:rsidRPr="00B8019C">
        <w:rPr>
          <w:rStyle w:val="fontstyle01"/>
        </w:rPr>
        <w:t>Biological characteristics of human Urine derived Stem Cells</w:t>
      </w:r>
    </w:p>
    <w:p w:rsidR="00FC37DB" w:rsidRPr="006D647B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D647B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proofErr w:type="spellStart"/>
      <w:r w:rsidR="006D647B">
        <w:rPr>
          <w:rFonts w:ascii="Times New Roman" w:hAnsi="Times New Roman" w:cs="Times New Roman" w:hint="eastAsia"/>
          <w:sz w:val="25"/>
          <w:szCs w:val="25"/>
          <w:lang w:eastAsia="zh-CN"/>
        </w:rPr>
        <w:t>Xin</w:t>
      </w:r>
      <w:proofErr w:type="spellEnd"/>
      <w:r w:rsidR="006D647B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proofErr w:type="spellStart"/>
      <w:r w:rsidR="006D647B">
        <w:rPr>
          <w:rFonts w:ascii="Times New Roman" w:hAnsi="Times New Roman" w:cs="Times New Roman" w:hint="eastAsia"/>
          <w:sz w:val="25"/>
          <w:szCs w:val="25"/>
          <w:lang w:eastAsia="zh-CN"/>
        </w:rPr>
        <w:t>Niu</w:t>
      </w:r>
      <w:proofErr w:type="spellEnd"/>
    </w:p>
    <w:p w:rsidR="00FC37DB" w:rsidRPr="002952BA" w:rsidRDefault="00FC37DB" w:rsidP="00FC37DB">
      <w:pPr>
        <w:spacing w:after="0" w:line="240" w:lineRule="auto"/>
        <w:jc w:val="both"/>
        <w:rPr>
          <w:rStyle w:val="fontstyle01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D647B" w:rsidRPr="006D647B">
        <w:rPr>
          <w:rFonts w:ascii="Times New Roman" w:hAnsi="Times New Roman" w:cs="Times New Roman"/>
          <w:color w:val="000000"/>
        </w:rPr>
        <w:t xml:space="preserve"> </w:t>
      </w:r>
      <w:r w:rsidR="006D647B" w:rsidRPr="002952BA">
        <w:rPr>
          <w:rStyle w:val="fontstyle01"/>
        </w:rPr>
        <w:t>Institute of Microsurgery on Extremities</w:t>
      </w:r>
      <w:r w:rsidR="006D647B" w:rsidRPr="002952BA">
        <w:rPr>
          <w:rStyle w:val="fontstyle01"/>
          <w:rFonts w:hint="eastAsia"/>
        </w:rPr>
        <w:t>,</w:t>
      </w:r>
      <w:r w:rsidR="006D647B" w:rsidRPr="002952BA">
        <w:rPr>
          <w:rStyle w:val="fontstyle01"/>
        </w:rPr>
        <w:t xml:space="preserve"> </w:t>
      </w:r>
      <w:r w:rsidR="006D647B" w:rsidRPr="002952BA">
        <w:rPr>
          <w:rStyle w:val="fontstyle01"/>
          <w:rFonts w:hint="eastAsia"/>
        </w:rPr>
        <w:t>S</w:t>
      </w:r>
      <w:r w:rsidR="006D647B" w:rsidRPr="002952BA">
        <w:rPr>
          <w:rStyle w:val="fontstyle01"/>
        </w:rPr>
        <w:t xml:space="preserve">hanghai </w:t>
      </w:r>
      <w:proofErr w:type="spellStart"/>
      <w:r w:rsidR="006D647B" w:rsidRPr="002952BA">
        <w:rPr>
          <w:rStyle w:val="fontstyle01"/>
        </w:rPr>
        <w:t>Jiaotong</w:t>
      </w:r>
      <w:proofErr w:type="spellEnd"/>
      <w:r w:rsidR="006D647B" w:rsidRPr="002952BA">
        <w:rPr>
          <w:rStyle w:val="fontstyle01"/>
        </w:rPr>
        <w:t xml:space="preserve"> University Affiliated Sixth People’ Hospita</w:t>
      </w:r>
      <w:r w:rsidR="006D647B" w:rsidRPr="002952BA">
        <w:rPr>
          <w:rStyle w:val="fontstyle01"/>
          <w:rFonts w:hint="eastAsia"/>
        </w:rPr>
        <w:t>l</w:t>
      </w:r>
    </w:p>
    <w:p w:rsidR="00FC37DB" w:rsidRPr="002952BA" w:rsidRDefault="00FC37DB" w:rsidP="00FC37DB">
      <w:pPr>
        <w:spacing w:after="0" w:line="240" w:lineRule="auto"/>
        <w:jc w:val="both"/>
        <w:rPr>
          <w:rStyle w:val="fontstyle01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D647B" w:rsidRPr="006D647B">
        <w:rPr>
          <w:rFonts w:ascii="Times New Roman" w:hAnsi="Times New Roman" w:cs="Times New Roman"/>
          <w:color w:val="000000"/>
        </w:rPr>
        <w:t xml:space="preserve"> </w:t>
      </w:r>
      <w:r w:rsidR="006D647B" w:rsidRPr="002952BA">
        <w:rPr>
          <w:rStyle w:val="fontstyle01"/>
          <w:rFonts w:hint="eastAsia"/>
        </w:rPr>
        <w:t>S</w:t>
      </w:r>
      <w:r w:rsidR="006D647B" w:rsidRPr="002952BA">
        <w:rPr>
          <w:rStyle w:val="fontstyle01"/>
        </w:rPr>
        <w:t xml:space="preserve">hanghai </w:t>
      </w:r>
      <w:proofErr w:type="spellStart"/>
      <w:r w:rsidR="006D647B" w:rsidRPr="002952BA">
        <w:rPr>
          <w:rStyle w:val="fontstyle01"/>
        </w:rPr>
        <w:t>Jiaotong</w:t>
      </w:r>
      <w:proofErr w:type="spellEnd"/>
      <w:r w:rsidR="006D647B" w:rsidRPr="002952BA">
        <w:rPr>
          <w:rStyle w:val="fontstyle01"/>
        </w:rPr>
        <w:t xml:space="preserve"> University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</w:t>
      </w:r>
      <w:r w:rsidR="006D647B" w:rsidRPr="002952BA">
        <w:rPr>
          <w:rStyle w:val="fontstyle01"/>
          <w:rFonts w:hint="eastAsia"/>
        </w:rPr>
        <w:t>China</w:t>
      </w:r>
      <w:r w:rsidR="006829C9" w:rsidRPr="002952BA">
        <w:rPr>
          <w:rStyle w:val="fontstyle01"/>
        </w:rPr>
        <w:t xml:space="preserve">     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Default="006829C9" w:rsidP="00FC37DB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Abstract:</w:t>
      </w:r>
    </w:p>
    <w:p w:rsidR="005116CB" w:rsidRDefault="00F9626D" w:rsidP="00906042">
      <w:pPr>
        <w:ind w:leftChars="55" w:left="121"/>
      </w:pPr>
      <w:r>
        <w:rPr>
          <w:rStyle w:val="fontstyle01"/>
        </w:rPr>
        <w:t xml:space="preserve">As potential seed cells, urine-derived stem </w:t>
      </w:r>
      <w:proofErr w:type="gramStart"/>
      <w:r>
        <w:rPr>
          <w:rStyle w:val="fontstyle01"/>
        </w:rPr>
        <w:t>cells(</w:t>
      </w:r>
      <w:proofErr w:type="gramEnd"/>
      <w:r>
        <w:rPr>
          <w:rStyle w:val="fontstyle01"/>
        </w:rPr>
        <w:t>USCs) have a distinct advantage in non-invasive acquisition . In the past four years, we developed a strategy to isolate and cultivate stem cells from urine directly and explore</w:t>
      </w:r>
      <w:r w:rsidR="00BA545F">
        <w:rPr>
          <w:rStyle w:val="fontstyle01"/>
          <w:rFonts w:hint="eastAsia"/>
          <w:lang w:eastAsia="zh-CN"/>
        </w:rPr>
        <w:t>d</w:t>
      </w:r>
      <w:r>
        <w:rPr>
          <w:rStyle w:val="fontstyle01"/>
        </w:rPr>
        <w:t xml:space="preserve"> their possible application in tissue injury repair. We compared the biological characteristics of </w:t>
      </w:r>
      <w:bookmarkStart w:id="0" w:name="OLE_LINK4"/>
      <w:bookmarkStart w:id="1" w:name="OLE_LINK3"/>
      <w:r>
        <w:rPr>
          <w:rStyle w:val="fontstyle01"/>
        </w:rPr>
        <w:t xml:space="preserve">USCs </w:t>
      </w:r>
      <w:bookmarkEnd w:id="0"/>
      <w:bookmarkEnd w:id="1"/>
      <w:r>
        <w:rPr>
          <w:rStyle w:val="fontstyle01"/>
        </w:rPr>
        <w:t xml:space="preserve">with adipose-derived stem cells (ASCs). We examined the growth rate, surface antigens, and differentiation potential. USCs showed robust proliferation ability, expressed </w:t>
      </w:r>
      <w:bookmarkStart w:id="2" w:name="OLE_LINK2"/>
      <w:bookmarkStart w:id="3" w:name="OLE_LINK1"/>
      <w:proofErr w:type="spellStart"/>
      <w:r>
        <w:rPr>
          <w:rStyle w:val="fontstyle01"/>
        </w:rPr>
        <w:t>mesenchymal</w:t>
      </w:r>
      <w:bookmarkEnd w:id="2"/>
      <w:bookmarkEnd w:id="3"/>
      <w:proofErr w:type="spellEnd"/>
      <w:r>
        <w:rPr>
          <w:rStyle w:val="fontstyle01"/>
        </w:rPr>
        <w:t xml:space="preserve"> stem cell surface markers, retained normal karyotypes after serial propagation, could differentiate toward the </w:t>
      </w:r>
      <w:proofErr w:type="spellStart"/>
      <w:r>
        <w:rPr>
          <w:rStyle w:val="fontstyle01"/>
        </w:rPr>
        <w:t>osteogenic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chondrogenic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adipogenic</w:t>
      </w:r>
      <w:proofErr w:type="spellEnd"/>
      <w:r>
        <w:rPr>
          <w:rStyle w:val="fontstyle01"/>
        </w:rPr>
        <w:t xml:space="preserve"> and neurogenic lineages. In rat brain, human USCs were able to survive, migrate and express proteins associated with neural phenotypes. In a recent donor-matched comparative study, we compared USCs and bone-marrow </w:t>
      </w:r>
      <w:proofErr w:type="spellStart"/>
      <w:r>
        <w:rPr>
          <w:rStyle w:val="fontstyle01"/>
        </w:rPr>
        <w:t>mesenchymal</w:t>
      </w:r>
      <w:proofErr w:type="spellEnd"/>
      <w:r>
        <w:rPr>
          <w:rStyle w:val="fontstyle01"/>
        </w:rPr>
        <w:t xml:space="preserve"> stem cells from the same donor and found out USCs have their specific markers. The results of our study demonstrate that USCs have </w:t>
      </w:r>
      <w:proofErr w:type="spellStart"/>
      <w:r>
        <w:rPr>
          <w:rStyle w:val="fontstyle01"/>
        </w:rPr>
        <w:t>multilineage</w:t>
      </w:r>
      <w:proofErr w:type="spellEnd"/>
      <w:r>
        <w:rPr>
          <w:rStyle w:val="fontstyle01"/>
        </w:rPr>
        <w:t xml:space="preserve"> differentiation potential, can differentiate to neuron-like cells in rat brain, and it is possible to purify USCs through their specific markers for further application in tissue engineering and regenerative medicine.</w:t>
      </w:r>
    </w:p>
    <w:p w:rsidR="006829C9" w:rsidRPr="006829C9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Biography:</w:t>
      </w:r>
    </w:p>
    <w:p w:rsidR="00567BA8" w:rsidRPr="00567BA8" w:rsidRDefault="00567BA8" w:rsidP="00567B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fontstyle01"/>
          <w:lang w:eastAsia="zh-CN"/>
        </w:rPr>
      </w:pPr>
      <w:r w:rsidRPr="00567BA8">
        <w:rPr>
          <w:rStyle w:val="fontstyle01"/>
        </w:rPr>
        <w:t>Ms.</w:t>
      </w:r>
      <w:r w:rsidRPr="00567BA8">
        <w:rPr>
          <w:rStyle w:val="fontstyle01"/>
          <w:rFonts w:hint="eastAsia"/>
        </w:rPr>
        <w:t xml:space="preserve"> </w:t>
      </w:r>
      <w:proofErr w:type="spellStart"/>
      <w:r>
        <w:rPr>
          <w:rStyle w:val="fontstyle01"/>
        </w:rPr>
        <w:t>Xin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Niu</w:t>
      </w:r>
      <w:proofErr w:type="spellEnd"/>
      <w:r>
        <w:rPr>
          <w:rStyle w:val="fontstyle01"/>
        </w:rPr>
        <w:t xml:space="preserve"> got her bachelor</w:t>
      </w:r>
      <w:r w:rsidRPr="00567BA8">
        <w:rPr>
          <w:rStyle w:val="fontstyle01"/>
        </w:rPr>
        <w:t xml:space="preserve"> degree on Chemistry in China Agriculture University in 2007. Then she graduated from </w:t>
      </w:r>
      <w:r w:rsidR="00BA545F">
        <w:rPr>
          <w:rStyle w:val="fontstyle01"/>
          <w:rFonts w:hint="eastAsia"/>
          <w:lang w:eastAsia="zh-CN"/>
        </w:rPr>
        <w:t xml:space="preserve">Shanghai </w:t>
      </w:r>
      <w:bookmarkStart w:id="4" w:name="_GoBack"/>
      <w:bookmarkEnd w:id="4"/>
      <w:r w:rsidRPr="00567BA8">
        <w:rPr>
          <w:rStyle w:val="fontstyle01"/>
        </w:rPr>
        <w:t xml:space="preserve">Institute of Biochemistry and Cell Biology with a Master degree on cell biology in 2011.From 2012 </w:t>
      </w:r>
      <w:proofErr w:type="spellStart"/>
      <w:r w:rsidRPr="00567BA8">
        <w:rPr>
          <w:rStyle w:val="fontstyle01"/>
        </w:rPr>
        <w:t>Xin</w:t>
      </w:r>
      <w:proofErr w:type="spellEnd"/>
      <w:r w:rsidRPr="00567BA8">
        <w:rPr>
          <w:rStyle w:val="fontstyle01"/>
        </w:rPr>
        <w:t xml:space="preserve"> </w:t>
      </w:r>
      <w:proofErr w:type="spellStart"/>
      <w:r w:rsidRPr="00567BA8">
        <w:rPr>
          <w:rStyle w:val="fontstyle01"/>
        </w:rPr>
        <w:t>Niu</w:t>
      </w:r>
      <w:proofErr w:type="spellEnd"/>
      <w:r w:rsidRPr="00567BA8">
        <w:rPr>
          <w:rStyle w:val="fontstyle01"/>
        </w:rPr>
        <w:t xml:space="preserve"> joined </w:t>
      </w:r>
      <w:r>
        <w:rPr>
          <w:rFonts w:ascii="Times New Roman" w:hAnsi="Times New Roman" w:cs="Times New Roman"/>
          <w:color w:val="000000"/>
        </w:rPr>
        <w:t>Institute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  <w:color w:val="000000"/>
        </w:rPr>
        <w:t>of Microsurgery on Extremities</w:t>
      </w:r>
      <w:r w:rsidRPr="00567BA8">
        <w:rPr>
          <w:rStyle w:val="fontstyle01"/>
        </w:rPr>
        <w:t xml:space="preserve"> as a research assistant. </w:t>
      </w:r>
    </w:p>
    <w:p w:rsidR="006829C9" w:rsidRPr="00567BA8" w:rsidRDefault="006829C9" w:rsidP="006829C9">
      <w:pPr>
        <w:spacing w:after="0" w:line="240" w:lineRule="auto"/>
        <w:jc w:val="both"/>
        <w:rPr>
          <w:rStyle w:val="fontstyle01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</w:p>
    <w:p w:rsidR="0096097F" w:rsidRPr="00567BA8" w:rsidRDefault="0096097F" w:rsidP="009609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fontstyle01"/>
          <w:lang w:eastAsia="zh-CN"/>
        </w:rPr>
      </w:pPr>
      <w:proofErr w:type="spellStart"/>
      <w:r>
        <w:rPr>
          <w:rStyle w:val="fontstyle01"/>
          <w:rFonts w:hint="eastAsia"/>
          <w:lang w:eastAsia="zh-CN"/>
        </w:rPr>
        <w:t>Ms.</w:t>
      </w:r>
      <w:proofErr w:type="spellEnd"/>
      <w:r>
        <w:rPr>
          <w:rStyle w:val="fontstyle01"/>
          <w:rFonts w:hint="eastAsia"/>
          <w:lang w:eastAsia="zh-CN"/>
        </w:rPr>
        <w:t xml:space="preserve"> </w:t>
      </w:r>
      <w:proofErr w:type="spellStart"/>
      <w:r w:rsidRPr="00567BA8">
        <w:rPr>
          <w:rStyle w:val="fontstyle01"/>
        </w:rPr>
        <w:t>Xin</w:t>
      </w:r>
      <w:proofErr w:type="spellEnd"/>
      <w:r w:rsidRPr="00567BA8">
        <w:rPr>
          <w:rStyle w:val="fontstyle01"/>
        </w:rPr>
        <w:t xml:space="preserve"> </w:t>
      </w:r>
      <w:proofErr w:type="spellStart"/>
      <w:r w:rsidRPr="00567BA8">
        <w:rPr>
          <w:rStyle w:val="fontstyle01"/>
        </w:rPr>
        <w:t>Niu</w:t>
      </w:r>
      <w:proofErr w:type="spellEnd"/>
      <w:r w:rsidRPr="00567BA8">
        <w:rPr>
          <w:rStyle w:val="fontstyle01"/>
        </w:rPr>
        <w:t xml:space="preserve"> mainly focus on developing </w:t>
      </w:r>
      <w:bookmarkStart w:id="5" w:name="OLE_LINK7"/>
      <w:bookmarkStart w:id="6" w:name="OLE_LINK8"/>
      <w:r w:rsidRPr="00567BA8">
        <w:rPr>
          <w:rStyle w:val="fontstyle01"/>
        </w:rPr>
        <w:t xml:space="preserve">strategy </w:t>
      </w:r>
      <w:bookmarkEnd w:id="5"/>
      <w:bookmarkEnd w:id="6"/>
      <w:r w:rsidRPr="00567BA8">
        <w:rPr>
          <w:rStyle w:val="fontstyle01"/>
        </w:rPr>
        <w:t>of isolating stem cells directly from urine, and exploring urine-derived stem cells’ biological character</w:t>
      </w:r>
      <w:r>
        <w:rPr>
          <w:rStyle w:val="fontstyle01"/>
        </w:rPr>
        <w:t>istic</w:t>
      </w:r>
      <w:r w:rsidRPr="00567BA8">
        <w:rPr>
          <w:rStyle w:val="fontstyle01"/>
        </w:rPr>
        <w:t xml:space="preserve">s </w:t>
      </w:r>
      <w:bookmarkStart w:id="7" w:name="OLE_LINK5"/>
      <w:bookmarkStart w:id="8" w:name="OLE_LINK6"/>
      <w:r>
        <w:rPr>
          <w:rStyle w:val="fontstyle01"/>
          <w:rFonts w:hint="eastAsia"/>
          <w:lang w:eastAsia="zh-CN"/>
        </w:rPr>
        <w:t>through an interdisciplinary perspective</w:t>
      </w:r>
      <w:bookmarkEnd w:id="7"/>
      <w:bookmarkEnd w:id="8"/>
      <w:r>
        <w:rPr>
          <w:rStyle w:val="fontstyle01"/>
          <w:rFonts w:hint="eastAsia"/>
          <w:lang w:eastAsia="zh-CN"/>
        </w:rPr>
        <w:t>.</w:t>
      </w:r>
    </w:p>
    <w:p w:rsidR="006829C9" w:rsidRPr="0096097F" w:rsidRDefault="006829C9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6829C9" w:rsidRPr="00906042" w:rsidRDefault="00906042" w:rsidP="00906042">
      <w:pPr>
        <w:tabs>
          <w:tab w:val="left" w:pos="760"/>
        </w:tabs>
        <w:spacing w:after="0" w:line="240" w:lineRule="auto"/>
        <w:jc w:val="both"/>
        <w:rPr>
          <w:rStyle w:val="fontstyle01"/>
        </w:rPr>
      </w:pPr>
      <w:proofErr w:type="spellStart"/>
      <w:r w:rsidRPr="00906042">
        <w:rPr>
          <w:rStyle w:val="fontstyle01"/>
        </w:rPr>
        <w:t>Junjie</w:t>
      </w:r>
      <w:proofErr w:type="spellEnd"/>
      <w:r w:rsidRPr="00906042">
        <w:rPr>
          <w:rStyle w:val="fontstyle01"/>
        </w:rPr>
        <w:t xml:space="preserve"> Guan#, </w:t>
      </w:r>
      <w:proofErr w:type="spellStart"/>
      <w:r w:rsidRPr="00906042">
        <w:rPr>
          <w:rStyle w:val="fontstyle01"/>
        </w:rPr>
        <w:t>Xin</w:t>
      </w:r>
      <w:proofErr w:type="spellEnd"/>
      <w:r w:rsidRPr="00906042">
        <w:rPr>
          <w:rStyle w:val="fontstyle01"/>
        </w:rPr>
        <w:t xml:space="preserve"> </w:t>
      </w:r>
      <w:proofErr w:type="spellStart"/>
      <w:r w:rsidRPr="00906042">
        <w:rPr>
          <w:rStyle w:val="fontstyle01"/>
        </w:rPr>
        <w:t>Niu</w:t>
      </w:r>
      <w:proofErr w:type="spellEnd"/>
      <w:r w:rsidRPr="00906042">
        <w:rPr>
          <w:rStyle w:val="fontstyle01"/>
        </w:rPr>
        <w:t xml:space="preserve">#, </w:t>
      </w:r>
      <w:proofErr w:type="spellStart"/>
      <w:r w:rsidRPr="00906042">
        <w:rPr>
          <w:rStyle w:val="fontstyle01"/>
        </w:rPr>
        <w:t>Feixiang</w:t>
      </w:r>
      <w:proofErr w:type="spellEnd"/>
      <w:r w:rsidRPr="00906042">
        <w:rPr>
          <w:rStyle w:val="fontstyle01"/>
        </w:rPr>
        <w:t xml:space="preserve"> Gong, Bin Hu, </w:t>
      </w:r>
      <w:proofErr w:type="spellStart"/>
      <w:r w:rsidRPr="00906042">
        <w:rPr>
          <w:rStyle w:val="fontstyle01"/>
        </w:rPr>
        <w:t>Shangchun</w:t>
      </w:r>
      <w:proofErr w:type="spellEnd"/>
      <w:r w:rsidRPr="00906042">
        <w:rPr>
          <w:rStyle w:val="fontstyle01"/>
        </w:rPr>
        <w:t xml:space="preserve"> </w:t>
      </w:r>
      <w:proofErr w:type="spellStart"/>
      <w:r w:rsidRPr="00906042">
        <w:rPr>
          <w:rStyle w:val="fontstyle01"/>
        </w:rPr>
        <w:t>Guo</w:t>
      </w:r>
      <w:proofErr w:type="spellEnd"/>
      <w:r w:rsidRPr="00906042">
        <w:rPr>
          <w:rStyle w:val="fontstyle01"/>
        </w:rPr>
        <w:t xml:space="preserve">, </w:t>
      </w:r>
      <w:proofErr w:type="spellStart"/>
      <w:r w:rsidRPr="00906042">
        <w:rPr>
          <w:rStyle w:val="fontstyle01"/>
        </w:rPr>
        <w:t>Yuanlei</w:t>
      </w:r>
      <w:proofErr w:type="spellEnd"/>
      <w:r w:rsidRPr="00906042">
        <w:rPr>
          <w:rStyle w:val="fontstyle01"/>
          <w:rFonts w:hint="eastAsia"/>
        </w:rPr>
        <w:t xml:space="preserve"> </w:t>
      </w:r>
      <w:r w:rsidRPr="00906042">
        <w:rPr>
          <w:rStyle w:val="fontstyle01"/>
        </w:rPr>
        <w:t xml:space="preserve">Lou, </w:t>
      </w:r>
      <w:proofErr w:type="spellStart"/>
      <w:r w:rsidRPr="00906042">
        <w:rPr>
          <w:rStyle w:val="fontstyle01"/>
        </w:rPr>
        <w:t>Changqing</w:t>
      </w:r>
      <w:proofErr w:type="spellEnd"/>
      <w:r w:rsidRPr="00906042">
        <w:rPr>
          <w:rStyle w:val="fontstyle01"/>
        </w:rPr>
        <w:t xml:space="preserve"> Zhang, </w:t>
      </w:r>
      <w:proofErr w:type="spellStart"/>
      <w:r w:rsidRPr="00906042">
        <w:rPr>
          <w:rStyle w:val="fontstyle01"/>
        </w:rPr>
        <w:t>Zhifeng</w:t>
      </w:r>
      <w:proofErr w:type="spellEnd"/>
      <w:r w:rsidRPr="00906042">
        <w:rPr>
          <w:rStyle w:val="fontstyle01"/>
        </w:rPr>
        <w:t xml:space="preserve"> Deng*, Yang Wang*, Biological characteristics of human Urine derived Stem Cells: potential for cell-based therapy in neurology</w:t>
      </w:r>
      <w:r w:rsidRPr="00906042">
        <w:rPr>
          <w:rStyle w:val="fontstyle01"/>
          <w:rFonts w:hint="eastAsia"/>
        </w:rPr>
        <w:t>，</w:t>
      </w:r>
      <w:r w:rsidRPr="00906042">
        <w:rPr>
          <w:rStyle w:val="fontstyle01"/>
        </w:rPr>
        <w:t>Tissue Engineering Part A, 2014, 20(13-14): 1794-806</w:t>
      </w:r>
    </w:p>
    <w:p w:rsidR="00906042" w:rsidRPr="00906042" w:rsidRDefault="00906042" w:rsidP="00906042">
      <w:pPr>
        <w:tabs>
          <w:tab w:val="left" w:pos="760"/>
        </w:tabs>
        <w:spacing w:after="0" w:line="36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</w:p>
    <w:p w:rsidR="00FC37DB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lastRenderedPageBreak/>
        <w:t>Mail Id:</w:t>
      </w:r>
    </w:p>
    <w:p w:rsidR="004D4A62" w:rsidRDefault="00527A7D" w:rsidP="006829C9">
      <w:pPr>
        <w:spacing w:after="0" w:line="240" w:lineRule="auto"/>
        <w:jc w:val="both"/>
        <w:rPr>
          <w:rStyle w:val="fontstyle01"/>
          <w:lang w:eastAsia="zh-CN"/>
        </w:rPr>
      </w:pPr>
      <w:hyperlink r:id="rId9" w:history="1">
        <w:r w:rsidR="002952BA" w:rsidRPr="001642FC">
          <w:rPr>
            <w:rStyle w:val="a4"/>
            <w:rFonts w:ascii="Times New Roman" w:hAnsi="Times New Roman" w:cs="Times New Roman" w:hint="eastAsia"/>
            <w:sz w:val="24"/>
            <w:szCs w:val="24"/>
          </w:rPr>
          <w:t>niuxin999@163.com</w:t>
        </w:r>
      </w:hyperlink>
    </w:p>
    <w:p w:rsidR="002952BA" w:rsidRPr="002952BA" w:rsidRDefault="002952BA" w:rsidP="006829C9">
      <w:pPr>
        <w:spacing w:after="0" w:line="240" w:lineRule="auto"/>
        <w:jc w:val="both"/>
        <w:rPr>
          <w:rStyle w:val="fontstyle01"/>
          <w:lang w:eastAsia="zh-C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</w:p>
    <w:p w:rsidR="004D4A62" w:rsidRDefault="00A44EB3" w:rsidP="006829C9">
      <w:pPr>
        <w:spacing w:after="0" w:line="240" w:lineRule="auto"/>
        <w:jc w:val="both"/>
        <w:rPr>
          <w:lang w:eastAsia="zh-CN"/>
        </w:rPr>
      </w:pPr>
      <w:r>
        <w:rPr>
          <w:rFonts w:hint="eastAsia"/>
          <w:lang w:eastAsia="zh-CN"/>
        </w:rPr>
        <w:t>+86-18930174722</w:t>
      </w:r>
    </w:p>
    <w:sectPr w:rsidR="004D4A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A7D" w:rsidRDefault="00527A7D" w:rsidP="00B8019C">
      <w:pPr>
        <w:spacing w:after="0" w:line="240" w:lineRule="auto"/>
      </w:pPr>
      <w:r>
        <w:separator/>
      </w:r>
    </w:p>
  </w:endnote>
  <w:endnote w:type="continuationSeparator" w:id="0">
    <w:p w:rsidR="00527A7D" w:rsidRDefault="00527A7D" w:rsidP="00B8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A7D" w:rsidRDefault="00527A7D" w:rsidP="00B8019C">
      <w:pPr>
        <w:spacing w:after="0" w:line="240" w:lineRule="auto"/>
      </w:pPr>
      <w:r>
        <w:separator/>
      </w:r>
    </w:p>
  </w:footnote>
  <w:footnote w:type="continuationSeparator" w:id="0">
    <w:p w:rsidR="00527A7D" w:rsidRDefault="00527A7D" w:rsidP="00B80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(%1)"/>
      <w:lvlJc w:val="left"/>
      <w:pPr>
        <w:ind w:left="426" w:firstLine="0"/>
      </w:pPr>
    </w:lvl>
    <w:lvl w:ilvl="1">
      <w:start w:val="1"/>
      <w:numFmt w:val="decimal"/>
      <w:lvlText w:val="%2"/>
      <w:lvlJc w:val="left"/>
      <w:pPr>
        <w:ind w:left="426" w:firstLine="0"/>
      </w:pPr>
    </w:lvl>
    <w:lvl w:ilvl="2">
      <w:start w:val="1"/>
      <w:numFmt w:val="bullet"/>
      <w:lvlText w:val=""/>
      <w:lvlJc w:val="left"/>
      <w:pPr>
        <w:ind w:left="426" w:firstLine="0"/>
      </w:pPr>
    </w:lvl>
    <w:lvl w:ilvl="3">
      <w:start w:val="1"/>
      <w:numFmt w:val="bullet"/>
      <w:lvlText w:val=""/>
      <w:lvlJc w:val="left"/>
      <w:pPr>
        <w:ind w:left="426" w:firstLine="0"/>
      </w:pPr>
    </w:lvl>
    <w:lvl w:ilvl="4">
      <w:start w:val="1"/>
      <w:numFmt w:val="bullet"/>
      <w:lvlText w:val=""/>
      <w:lvlJc w:val="left"/>
      <w:pPr>
        <w:ind w:left="426" w:firstLine="0"/>
      </w:pPr>
    </w:lvl>
    <w:lvl w:ilvl="5">
      <w:start w:val="1"/>
      <w:numFmt w:val="bullet"/>
      <w:lvlText w:val=""/>
      <w:lvlJc w:val="left"/>
      <w:pPr>
        <w:ind w:left="426" w:firstLine="0"/>
      </w:pPr>
    </w:lvl>
    <w:lvl w:ilvl="6">
      <w:start w:val="1"/>
      <w:numFmt w:val="bullet"/>
      <w:lvlText w:val=""/>
      <w:lvlJc w:val="left"/>
      <w:pPr>
        <w:ind w:left="426" w:firstLine="0"/>
      </w:pPr>
    </w:lvl>
    <w:lvl w:ilvl="7">
      <w:start w:val="1"/>
      <w:numFmt w:val="bullet"/>
      <w:lvlText w:val=""/>
      <w:lvlJc w:val="left"/>
      <w:pPr>
        <w:ind w:left="426" w:firstLine="0"/>
      </w:pPr>
    </w:lvl>
    <w:lvl w:ilvl="8">
      <w:start w:val="1"/>
      <w:numFmt w:val="bullet"/>
      <w:lvlText w:val=""/>
      <w:lvlJc w:val="left"/>
      <w:pPr>
        <w:ind w:left="426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2952BA"/>
    <w:rsid w:val="00390B72"/>
    <w:rsid w:val="003C741E"/>
    <w:rsid w:val="004D4A62"/>
    <w:rsid w:val="005116CB"/>
    <w:rsid w:val="00527A7D"/>
    <w:rsid w:val="00567BA8"/>
    <w:rsid w:val="006829C9"/>
    <w:rsid w:val="006D647B"/>
    <w:rsid w:val="00906042"/>
    <w:rsid w:val="0096097F"/>
    <w:rsid w:val="00A3017E"/>
    <w:rsid w:val="00A44EB3"/>
    <w:rsid w:val="00B8019C"/>
    <w:rsid w:val="00BA545F"/>
    <w:rsid w:val="00BA64DF"/>
    <w:rsid w:val="00F9626D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D647B"/>
  </w:style>
  <w:style w:type="character" w:customStyle="1" w:styleId="fontstyle01">
    <w:name w:val="fontstyle01"/>
    <w:basedOn w:val="a0"/>
    <w:rsid w:val="00F9626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567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val="en-US" w:eastAsia="zh-CN"/>
    </w:rPr>
  </w:style>
  <w:style w:type="character" w:customStyle="1" w:styleId="HTMLChar">
    <w:name w:val="HTML 预设格式 Char"/>
    <w:basedOn w:val="a0"/>
    <w:link w:val="HTML"/>
    <w:uiPriority w:val="99"/>
    <w:semiHidden/>
    <w:rsid w:val="00567BA8"/>
    <w:rPr>
      <w:rFonts w:ascii="宋体" w:eastAsia="宋体" w:hAnsi="宋体" w:cs="宋体"/>
      <w:sz w:val="24"/>
      <w:szCs w:val="24"/>
      <w:lang w:val="en-US" w:eastAsia="zh-CN"/>
    </w:rPr>
  </w:style>
  <w:style w:type="character" w:styleId="a4">
    <w:name w:val="Hyperlink"/>
    <w:basedOn w:val="a0"/>
    <w:uiPriority w:val="99"/>
    <w:unhideWhenUsed/>
    <w:rsid w:val="002952BA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B801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8019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8019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8019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D647B"/>
  </w:style>
  <w:style w:type="character" w:customStyle="1" w:styleId="fontstyle01">
    <w:name w:val="fontstyle01"/>
    <w:basedOn w:val="a0"/>
    <w:rsid w:val="00F9626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567B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sz w:val="24"/>
      <w:szCs w:val="24"/>
      <w:lang w:val="en-US" w:eastAsia="zh-CN"/>
    </w:rPr>
  </w:style>
  <w:style w:type="character" w:customStyle="1" w:styleId="HTMLChar">
    <w:name w:val="HTML 预设格式 Char"/>
    <w:basedOn w:val="a0"/>
    <w:link w:val="HTML"/>
    <w:uiPriority w:val="99"/>
    <w:semiHidden/>
    <w:rsid w:val="00567BA8"/>
    <w:rPr>
      <w:rFonts w:ascii="宋体" w:eastAsia="宋体" w:hAnsi="宋体" w:cs="宋体"/>
      <w:sz w:val="24"/>
      <w:szCs w:val="24"/>
      <w:lang w:val="en-US" w:eastAsia="zh-CN"/>
    </w:rPr>
  </w:style>
  <w:style w:type="character" w:styleId="a4">
    <w:name w:val="Hyperlink"/>
    <w:basedOn w:val="a0"/>
    <w:uiPriority w:val="99"/>
    <w:unhideWhenUsed/>
    <w:rsid w:val="002952BA"/>
    <w:rPr>
      <w:color w:val="0000FF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B801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8019C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8019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801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3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iuxin999@163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牛鑫</cp:lastModifiedBy>
  <cp:revision>13</cp:revision>
  <dcterms:created xsi:type="dcterms:W3CDTF">2017-07-03T12:06:00Z</dcterms:created>
  <dcterms:modified xsi:type="dcterms:W3CDTF">2018-01-16T15:53:00Z</dcterms:modified>
</cp:coreProperties>
</file>