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C0767E" w:rsidP="00C0767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  <w:t>Photograph</w:t>
      </w:r>
    </w:p>
    <w:p w:rsidR="004D4A62" w:rsidRDefault="00DC661C" w:rsidP="00605BD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DC661C"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>
            <wp:extent cx="1076656" cy="1351722"/>
            <wp:effectExtent l="19050" t="0" r="9194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15672" b="23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656" cy="1351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1B689E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Abstract:</w:t>
      </w:r>
      <w:r w:rsidR="001B689E"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1B689E" w:rsidRPr="001B689E">
        <w:rPr>
          <w:rFonts w:ascii="Times New Roman" w:hAnsi="Times New Roman" w:cs="Times New Roman"/>
          <w:i/>
          <w:sz w:val="25"/>
          <w:szCs w:val="25"/>
        </w:rPr>
        <w:t>Biodegradation of Trichloroethylen</w:t>
      </w:r>
      <w:r w:rsidR="001B689E">
        <w:rPr>
          <w:rFonts w:ascii="Times New Roman" w:hAnsi="Times New Roman" w:cs="Times New Roman"/>
          <w:i/>
          <w:sz w:val="25"/>
          <w:szCs w:val="25"/>
        </w:rPr>
        <w:t xml:space="preserve">e by acclimated </w:t>
      </w:r>
      <w:proofErr w:type="spellStart"/>
      <w:r w:rsidR="001B689E">
        <w:rPr>
          <w:rFonts w:ascii="Times New Roman" w:hAnsi="Times New Roman" w:cs="Times New Roman"/>
          <w:i/>
          <w:sz w:val="25"/>
          <w:szCs w:val="25"/>
        </w:rPr>
        <w:t>microbiota</w:t>
      </w:r>
      <w:proofErr w:type="spellEnd"/>
      <w:r w:rsidR="001B689E">
        <w:rPr>
          <w:rFonts w:ascii="Times New Roman" w:hAnsi="Times New Roman" w:cs="Times New Roman"/>
          <w:i/>
          <w:sz w:val="25"/>
          <w:szCs w:val="25"/>
        </w:rPr>
        <w:t xml:space="preserve"> in a </w:t>
      </w:r>
      <w:r w:rsidR="001B689E">
        <w:rPr>
          <w:rFonts w:ascii="Times New Roman" w:hAnsi="Times New Roman" w:cs="Times New Roman"/>
          <w:i/>
          <w:sz w:val="25"/>
          <w:szCs w:val="25"/>
        </w:rPr>
        <w:tab/>
      </w:r>
      <w:r w:rsidR="001B689E">
        <w:rPr>
          <w:rFonts w:ascii="Times New Roman" w:hAnsi="Times New Roman" w:cs="Times New Roman"/>
          <w:i/>
          <w:sz w:val="25"/>
          <w:szCs w:val="25"/>
        </w:rPr>
        <w:tab/>
      </w:r>
      <w:r w:rsidR="001B689E">
        <w:rPr>
          <w:rFonts w:ascii="Times New Roman" w:hAnsi="Times New Roman" w:cs="Times New Roman"/>
          <w:i/>
          <w:sz w:val="25"/>
          <w:szCs w:val="25"/>
        </w:rPr>
        <w:tab/>
      </w:r>
      <w:r w:rsidR="001B689E" w:rsidRPr="001B689E">
        <w:rPr>
          <w:rFonts w:ascii="Times New Roman" w:hAnsi="Times New Roman" w:cs="Times New Roman"/>
          <w:i/>
          <w:sz w:val="25"/>
          <w:szCs w:val="25"/>
        </w:rPr>
        <w:t>batch reactor</w:t>
      </w:r>
    </w:p>
    <w:p w:rsidR="00FC37DB" w:rsidRPr="001B689E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Name:</w:t>
      </w:r>
      <w:r w:rsidR="001B689E"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proofErr w:type="spellStart"/>
      <w:r w:rsidR="001B689E" w:rsidRPr="001B689E">
        <w:rPr>
          <w:rFonts w:ascii="Times New Roman" w:hAnsi="Times New Roman" w:cs="Times New Roman"/>
          <w:i/>
          <w:sz w:val="25"/>
          <w:szCs w:val="25"/>
        </w:rPr>
        <w:t>Divya</w:t>
      </w:r>
      <w:proofErr w:type="spellEnd"/>
      <w:r w:rsidR="001B689E" w:rsidRPr="001B689E">
        <w:rPr>
          <w:rFonts w:ascii="Times New Roman" w:hAnsi="Times New Roman" w:cs="Times New Roman"/>
          <w:i/>
          <w:sz w:val="25"/>
          <w:szCs w:val="25"/>
        </w:rPr>
        <w:t xml:space="preserve"> </w:t>
      </w:r>
      <w:proofErr w:type="spellStart"/>
      <w:r w:rsidR="001B689E" w:rsidRPr="001B689E">
        <w:rPr>
          <w:rFonts w:ascii="Times New Roman" w:hAnsi="Times New Roman" w:cs="Times New Roman"/>
          <w:i/>
          <w:sz w:val="25"/>
          <w:szCs w:val="25"/>
        </w:rPr>
        <w:t>Baskaran</w:t>
      </w:r>
      <w:proofErr w:type="spellEnd"/>
    </w:p>
    <w:p w:rsidR="001B689E" w:rsidRPr="001B689E" w:rsidRDefault="00FC37DB" w:rsidP="001B68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Affiliation:</w:t>
      </w:r>
      <w:r w:rsidR="001B689E"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="001B689E"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Ph. D Research Scholar</w:t>
      </w:r>
    </w:p>
    <w:p w:rsidR="001B689E" w:rsidRPr="001B689E" w:rsidRDefault="00FC37DB" w:rsidP="001B68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University:</w:t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proofErr w:type="spellStart"/>
      <w:r w:rsidR="001B689E">
        <w:rPr>
          <w:rFonts w:ascii="Times New Roman" w:hAnsi="Times New Roman" w:cs="Times New Roman"/>
          <w:i/>
          <w:sz w:val="25"/>
          <w:szCs w:val="25"/>
        </w:rPr>
        <w:t>Annamalai</w:t>
      </w:r>
      <w:proofErr w:type="spellEnd"/>
      <w:r w:rsidR="001B689E">
        <w:rPr>
          <w:rFonts w:ascii="Times New Roman" w:hAnsi="Times New Roman" w:cs="Times New Roman"/>
          <w:i/>
          <w:sz w:val="25"/>
          <w:szCs w:val="25"/>
        </w:rPr>
        <w:t xml:space="preserve"> University</w:t>
      </w:r>
    </w:p>
    <w:p w:rsidR="00FC37DB" w:rsidRPr="001B689E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Country:</w:t>
      </w:r>
      <w:r w:rsidR="001B689E" w:rsidRP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="001B689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="001B689E" w:rsidRPr="001B689E">
        <w:rPr>
          <w:rFonts w:ascii="Times New Roman" w:hAnsi="Times New Roman" w:cs="Times New Roman"/>
          <w:i/>
          <w:sz w:val="25"/>
          <w:szCs w:val="25"/>
        </w:rPr>
        <w:t>India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3561DF" w:rsidRDefault="003561DF" w:rsidP="003561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Air pollution has become a topic of increasing environmental concern in many cities all over the world. Trichloroethylene (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TCE) is one of the most recalcitrant pollutants in environmental system because it frequently reported to air, soil and groundwater contaminant. </w:t>
      </w:r>
      <w:r>
        <w:rPr>
          <w:rFonts w:ascii="Times New Roman" w:hAnsi="Times New Roman" w:cs="Times New Roman"/>
          <w:sz w:val="25"/>
          <w:szCs w:val="25"/>
        </w:rPr>
        <w:t xml:space="preserve">In earlier, a different microorganism has been investigated for biodegradation of trichloroethylene. In this present work, an attempt has been made to compost of 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turkey waste capable to degrade the TCE by aerobically. Batch </w:t>
      </w:r>
      <w:r>
        <w:rPr>
          <w:rFonts w:ascii="Times New Roman" w:hAnsi="Times New Roman" w:cs="Times New Roman"/>
          <w:sz w:val="25"/>
          <w:szCs w:val="25"/>
        </w:rPr>
        <w:t xml:space="preserve">biodegradation was conducted by mixed cultures over a TCE concentration ranging from 25 to 250 </w:t>
      </w:r>
      <w:proofErr w:type="spellStart"/>
      <w:r>
        <w:rPr>
          <w:rFonts w:ascii="Times New Roman" w:hAnsi="Times New Roman" w:cs="Times New Roman"/>
          <w:sz w:val="25"/>
          <w:szCs w:val="25"/>
        </w:rPr>
        <w:t>ppm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at neutral </w:t>
      </w:r>
      <w:proofErr w:type="spellStart"/>
      <w:r>
        <w:rPr>
          <w:rFonts w:ascii="Times New Roman" w:hAnsi="Times New Roman" w:cs="Times New Roman"/>
          <w:sz w:val="25"/>
          <w:szCs w:val="25"/>
        </w:rPr>
        <w:t>pH.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</w:rPr>
        <w:t>The specific growth rate was increased with increase in substrate concentration and then decreased wi</w:t>
      </w:r>
      <w:r w:rsidR="00966559">
        <w:rPr>
          <w:rFonts w:ascii="Times New Roman" w:hAnsi="Times New Roman" w:cs="Times New Roman"/>
          <w:color w:val="000000"/>
          <w:sz w:val="25"/>
          <w:szCs w:val="25"/>
        </w:rPr>
        <w:t>th increase in TCE concentration when substrate inhibition obtained</w:t>
      </w:r>
      <w:r>
        <w:rPr>
          <w:rFonts w:ascii="Times New Roman" w:hAnsi="Times New Roman" w:cs="Times New Roman"/>
          <w:color w:val="000000"/>
          <w:sz w:val="25"/>
          <w:szCs w:val="25"/>
        </w:rPr>
        <w:t>. A</w:t>
      </w:r>
      <w:r>
        <w:rPr>
          <w:rFonts w:ascii="Times New Roman" w:hAnsi="Times New Roman" w:cs="Times New Roman"/>
          <w:sz w:val="25"/>
          <w:szCs w:val="25"/>
        </w:rPr>
        <w:t xml:space="preserve">t high concentration of TCE affects the degradation patterns due to the formation of acid metabolites such as </w:t>
      </w:r>
      <w:r w:rsidR="00966559">
        <w:rPr>
          <w:rFonts w:ascii="Times New Roman" w:hAnsi="Times New Roman" w:cs="Times New Roman"/>
          <w:sz w:val="25"/>
          <w:szCs w:val="25"/>
        </w:rPr>
        <w:t xml:space="preserve">chloral, </w:t>
      </w:r>
      <w:proofErr w:type="spellStart"/>
      <w:r>
        <w:rPr>
          <w:rFonts w:ascii="Times New Roman" w:hAnsi="Times New Roman" w:cs="Times New Roman"/>
          <w:sz w:val="25"/>
          <w:szCs w:val="25"/>
        </w:rPr>
        <w:t>glyoxylate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and </w:t>
      </w:r>
      <w:proofErr w:type="spellStart"/>
      <w:r>
        <w:rPr>
          <w:rFonts w:ascii="Times New Roman" w:hAnsi="Times New Roman" w:cs="Times New Roman"/>
          <w:sz w:val="25"/>
          <w:szCs w:val="25"/>
        </w:rPr>
        <w:t>formate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which all are unstable</w:t>
      </w:r>
      <w:r w:rsidR="00966559">
        <w:rPr>
          <w:rFonts w:ascii="Times New Roman" w:hAnsi="Times New Roman" w:cs="Times New Roman"/>
          <w:sz w:val="25"/>
          <w:szCs w:val="25"/>
        </w:rPr>
        <w:t xml:space="preserve"> and diminished at shortly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="00966559">
        <w:rPr>
          <w:rFonts w:ascii="Times New Roman" w:hAnsi="Times New Roman" w:cs="Times New Roman"/>
          <w:sz w:val="25"/>
          <w:szCs w:val="25"/>
        </w:rPr>
        <w:t>However, an i</w:t>
      </w:r>
      <w:r>
        <w:rPr>
          <w:rFonts w:ascii="Times New Roman" w:hAnsi="Times New Roman" w:cs="Times New Roman"/>
          <w:sz w:val="25"/>
          <w:szCs w:val="25"/>
        </w:rPr>
        <w:t xml:space="preserve">ncreasing chloride ion </w:t>
      </w:r>
      <w:r w:rsidR="00966559">
        <w:rPr>
          <w:rFonts w:ascii="Times New Roman" w:hAnsi="Times New Roman" w:cs="Times New Roman"/>
          <w:sz w:val="25"/>
          <w:szCs w:val="25"/>
        </w:rPr>
        <w:t>during</w:t>
      </w:r>
      <w:r>
        <w:rPr>
          <w:rFonts w:ascii="Times New Roman" w:hAnsi="Times New Roman" w:cs="Times New Roman"/>
          <w:sz w:val="25"/>
          <w:szCs w:val="25"/>
        </w:rPr>
        <w:t xml:space="preserve"> degradation it directly reflects the TCE degraded</w:t>
      </w:r>
      <w:r w:rsidR="00966559">
        <w:rPr>
          <w:rFonts w:ascii="Times New Roman" w:hAnsi="Times New Roman" w:cs="Times New Roman"/>
          <w:sz w:val="25"/>
          <w:szCs w:val="25"/>
        </w:rPr>
        <w:t xml:space="preserve"> by the mixed culture</w:t>
      </w:r>
      <w:r>
        <w:rPr>
          <w:rFonts w:ascii="Times New Roman" w:hAnsi="Times New Roman" w:cs="Times New Roman"/>
          <w:sz w:val="25"/>
          <w:szCs w:val="25"/>
        </w:rPr>
        <w:t>. By fitting the different substrate inhibition models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biokinetic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constants are necessary to understand the kinetics of biodegradation process were evaluated. Biochemical test and physical characteristic test were carried out for mixed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microbiota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. </w:t>
      </w:r>
    </w:p>
    <w:p w:rsidR="005116CB" w:rsidRDefault="005116CB" w:rsidP="009404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9404C0" w:rsidRDefault="009404C0" w:rsidP="009404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9404C0" w:rsidRDefault="009404C0" w:rsidP="009404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9404C0" w:rsidRPr="009404C0" w:rsidRDefault="009404C0" w:rsidP="009404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FC37DB" w:rsidRPr="009404C0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9404C0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1B689E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Ms. </w:t>
      </w:r>
      <w:proofErr w:type="spellStart"/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Divya</w:t>
      </w:r>
      <w:proofErr w:type="spellEnd"/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Baskaran</w:t>
      </w:r>
      <w:proofErr w:type="spellEnd"/>
      <w:r w:rsidR="00FC37DB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</w:t>
      </w:r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research scholar</w:t>
      </w:r>
      <w:r w:rsidR="00FC37DB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</w:t>
      </w:r>
      <w:r w:rsidR="00472FD6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department of chemical engineering in </w:t>
      </w:r>
      <w:proofErr w:type="spellStart"/>
      <w:r w:rsidR="00472FD6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Annamalai</w:t>
      </w:r>
      <w:proofErr w:type="spellEnd"/>
      <w:r w:rsidR="00472FD6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University. Now, she was working as a JRF in the UGC funded project on “</w:t>
      </w:r>
      <w:proofErr w:type="spellStart"/>
      <w:r w:rsidR="00472FD6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Biofiltration</w:t>
      </w:r>
      <w:proofErr w:type="spellEnd"/>
      <w:r w:rsidR="00472FD6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for the removal of Volatile Organic Compounds” since July 2016. She had four publications and one conference proceedings in their research area. Recently, she got best session paper award in </w:t>
      </w:r>
      <w:r w:rsidR="00973480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presentation at Singapore conference.  </w:t>
      </w:r>
      <w:r w:rsidR="00973480" w:rsidRPr="009404C0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Work in the field of waste (water and gas) treatment </w:t>
      </w:r>
      <w:r w:rsidR="009404C0" w:rsidRPr="009404C0">
        <w:rPr>
          <w:rFonts w:ascii="Times New Roman" w:eastAsia="Times New Roman" w:hAnsi="Times New Roman" w:cs="Times New Roman"/>
          <w:color w:val="000000"/>
          <w:sz w:val="25"/>
          <w:szCs w:val="25"/>
        </w:rPr>
        <w:t>by biological reactors.</w:t>
      </w:r>
      <w:r w:rsidR="00973480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9404C0" w:rsidRP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9404C0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9404C0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Research I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973480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</w:p>
    <w:p w:rsid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973480" w:rsidRP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Environmental Biote</w:t>
      </w:r>
      <w:r w:rsidR="00973480"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chnology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9404C0" w:rsidRP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9404C0" w:rsidRP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Dr. R. Ravi</w:t>
      </w:r>
    </w:p>
    <w:p w:rsidR="009404C0" w:rsidRP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Associate Professor of Chemical Engineering</w:t>
      </w:r>
    </w:p>
    <w:p w:rsidR="009404C0" w:rsidRPr="009404C0" w:rsidRDefault="009404C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>Annamalai</w:t>
      </w:r>
      <w:proofErr w:type="spellEnd"/>
      <w:r w:rsidRPr="009404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9404C0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lect_ravi@yahoo.com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9404C0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+91 9444290857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 w:rsidSect="001F5E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C37DB"/>
    <w:rsid w:val="001B689E"/>
    <w:rsid w:val="001F5E34"/>
    <w:rsid w:val="002D708D"/>
    <w:rsid w:val="003561DF"/>
    <w:rsid w:val="003C741E"/>
    <w:rsid w:val="00472FD6"/>
    <w:rsid w:val="004D4A62"/>
    <w:rsid w:val="005116CB"/>
    <w:rsid w:val="00605BDF"/>
    <w:rsid w:val="006829C9"/>
    <w:rsid w:val="00761C77"/>
    <w:rsid w:val="008C4D04"/>
    <w:rsid w:val="00933996"/>
    <w:rsid w:val="009404C0"/>
    <w:rsid w:val="00966559"/>
    <w:rsid w:val="00973480"/>
    <w:rsid w:val="00A3017E"/>
    <w:rsid w:val="00AA2DFF"/>
    <w:rsid w:val="00B107D8"/>
    <w:rsid w:val="00C0767E"/>
    <w:rsid w:val="00DC661C"/>
    <w:rsid w:val="00E1622F"/>
    <w:rsid w:val="00E37483"/>
    <w:rsid w:val="00EF7DB7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1B689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1B689E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4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INDIAN</cp:lastModifiedBy>
  <cp:revision>8</cp:revision>
  <dcterms:created xsi:type="dcterms:W3CDTF">2017-07-03T12:06:00Z</dcterms:created>
  <dcterms:modified xsi:type="dcterms:W3CDTF">2017-11-29T13:09:00Z</dcterms:modified>
</cp:coreProperties>
</file>