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sz w:val="24"/>
          <w:szCs w:val="24"/>
        </w:rPr>
      </w:pPr>
      <w:r>
        <w:rPr>
          <w:rFonts w:ascii="Times New Roman" w:hAnsi="Times New Roman" w:cs="Times New Roman"/>
          <w:b/>
          <w:sz w:val="24"/>
          <w:szCs w:val="24"/>
        </w:rPr>
        <w:t xml:space="preserve">Abstract Title: </w:t>
      </w:r>
      <w:bookmarkStart w:id="0" w:name="_GoBack"/>
      <w:bookmarkEnd w:id="0"/>
      <w:r w:rsidR="00CD1613">
        <w:rPr>
          <w:rFonts w:ascii="Times New Roman" w:hAnsi="Times New Roman" w:cs="Times New Roman"/>
          <w:sz w:val="24"/>
          <w:szCs w:val="24"/>
        </w:rPr>
        <w:t>Biosimilars Development Programme</w:t>
      </w:r>
    </w:p>
    <w:p w:rsidR="00012C40" w:rsidRDefault="00012C40" w:rsidP="00495C76">
      <w:pPr>
        <w:jc w:val="center"/>
        <w:rPr>
          <w:rFonts w:ascii="Times New Roman" w:hAnsi="Times New Roman" w:cs="Times New Roman"/>
          <w:sz w:val="24"/>
          <w:szCs w:val="24"/>
        </w:rPr>
      </w:pPr>
    </w:p>
    <w:p w:rsidR="00012C40" w:rsidRDefault="00012C40" w:rsidP="00495C76">
      <w:pPr>
        <w:jc w:val="center"/>
        <w:rPr>
          <w:rFonts w:ascii="Times New Roman" w:hAnsi="Times New Roman" w:cs="Times New Roman"/>
          <w:sz w:val="24"/>
          <w:szCs w:val="24"/>
        </w:rPr>
      </w:pPr>
    </w:p>
    <w:p w:rsidR="008961F2" w:rsidRDefault="008961F2" w:rsidP="00012C40">
      <w:pPr>
        <w:ind w:left="5040"/>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2C8939CD" wp14:editId="277B27EB">
            <wp:extent cx="3059332" cy="1919235"/>
            <wp:effectExtent l="0" t="0" r="825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3985" cy="1928427"/>
                    </a:xfrm>
                    <a:prstGeom prst="rect">
                      <a:avLst/>
                    </a:prstGeom>
                    <a:noFill/>
                    <a:ln>
                      <a:noFill/>
                    </a:ln>
                  </pic:spPr>
                </pic:pic>
              </a:graphicData>
            </a:graphic>
          </wp:inline>
        </w:drawing>
      </w:r>
    </w:p>
    <w:p w:rsidR="008961F2" w:rsidRDefault="008961F2" w:rsidP="00495C76">
      <w:pPr>
        <w:jc w:val="center"/>
        <w:rPr>
          <w:rFonts w:ascii="Times New Roman" w:hAnsi="Times New Roman" w:cs="Times New Roman"/>
          <w:b/>
          <w:sz w:val="24"/>
          <w:szCs w:val="24"/>
        </w:rPr>
      </w:pPr>
    </w:p>
    <w:p w:rsidR="000E0367" w:rsidRDefault="000E0367" w:rsidP="000E0367">
      <w:pPr>
        <w:autoSpaceDE w:val="0"/>
        <w:autoSpaceDN w:val="0"/>
        <w:adjustRightInd w:val="0"/>
        <w:spacing w:after="0" w:line="240" w:lineRule="auto"/>
        <w:rPr>
          <w:rFonts w:ascii="Arial" w:hAnsi="Arial" w:cs="Arial"/>
          <w:sz w:val="28"/>
          <w:szCs w:val="28"/>
          <w:lang w:val="en-US"/>
        </w:rPr>
      </w:pPr>
      <w:r>
        <w:rPr>
          <w:rFonts w:ascii="Arial" w:hAnsi="Arial" w:cs="Arial"/>
          <w:sz w:val="28"/>
          <w:szCs w:val="28"/>
          <w:lang w:val="en-US"/>
        </w:rPr>
        <w:t>Abstract</w:t>
      </w:r>
    </w:p>
    <w:p w:rsidR="000E0367" w:rsidRDefault="000E0367" w:rsidP="000E0367">
      <w:pPr>
        <w:autoSpaceDE w:val="0"/>
        <w:autoSpaceDN w:val="0"/>
        <w:adjustRightInd w:val="0"/>
        <w:spacing w:after="0"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Project Brief</w:t>
      </w:r>
    </w:p>
    <w:p w:rsidR="000E0367" w:rsidRDefault="000E0367" w:rsidP="000E0367">
      <w:pPr>
        <w:autoSpaceDE w:val="0"/>
        <w:autoSpaceDN w:val="0"/>
        <w:adjustRightInd w:val="0"/>
        <w:spacing w:after="0" w:line="240" w:lineRule="auto"/>
        <w:rPr>
          <w:rFonts w:ascii="Times New Roman" w:hAnsi="Times New Roman" w:cs="Times New Roman"/>
          <w:b/>
          <w:bCs/>
          <w:sz w:val="24"/>
          <w:szCs w:val="24"/>
          <w:lang w:val="en-US"/>
        </w:rPr>
      </w:pPr>
    </w:p>
    <w:p w:rsidR="000E0367" w:rsidRDefault="000E0367" w:rsidP="000E0367">
      <w:pPr>
        <w:autoSpaceDE w:val="0"/>
        <w:autoSpaceDN w:val="0"/>
        <w:adjustRightInd w:val="0"/>
        <w:spacing w:after="0" w:line="240" w:lineRule="auto"/>
        <w:rPr>
          <w:rFonts w:ascii="Arial" w:hAnsi="Arial" w:cs="Arial"/>
          <w:lang w:val="en-US"/>
        </w:rPr>
      </w:pPr>
      <w:r>
        <w:rPr>
          <w:rFonts w:ascii="Arial" w:hAnsi="Arial" w:cs="Arial"/>
          <w:lang w:val="en-US"/>
        </w:rPr>
        <w:t>After 15+years of research with the help of eminent group of scientists from world over,</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we</w:t>
      </w:r>
      <w:proofErr w:type="gramEnd"/>
      <w:r>
        <w:rPr>
          <w:rFonts w:ascii="Arial" w:hAnsi="Arial" w:cs="Arial"/>
          <w:lang w:val="en-US"/>
        </w:rPr>
        <w:t xml:space="preserve"> have invented Receptol Oral spray, Lab &amp; Hospital on chip, which will enable people</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to</w:t>
      </w:r>
      <w:proofErr w:type="gramEnd"/>
      <w:r>
        <w:rPr>
          <w:rFonts w:ascii="Arial" w:hAnsi="Arial" w:cs="Arial"/>
          <w:lang w:val="en-US"/>
        </w:rPr>
        <w:t xml:space="preserve"> lead longer &amp; healthier lives via building body’s own immune system naturally, through</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state</w:t>
      </w:r>
      <w:proofErr w:type="gramEnd"/>
      <w:r>
        <w:rPr>
          <w:rFonts w:ascii="Arial" w:hAnsi="Arial" w:cs="Arial"/>
          <w:lang w:val="en-US"/>
        </w:rPr>
        <w:t xml:space="preserve"> of the art US Product patented technology.</w:t>
      </w:r>
    </w:p>
    <w:p w:rsidR="000E0367" w:rsidRDefault="000E0367" w:rsidP="000E0367">
      <w:pPr>
        <w:autoSpaceDE w:val="0"/>
        <w:autoSpaceDN w:val="0"/>
        <w:adjustRightInd w:val="0"/>
        <w:spacing w:after="0" w:line="240" w:lineRule="auto"/>
        <w:rPr>
          <w:rFonts w:ascii="Arial" w:hAnsi="Arial" w:cs="Arial"/>
          <w:lang w:val="en-US"/>
        </w:rPr>
      </w:pPr>
      <w:r>
        <w:rPr>
          <w:rFonts w:ascii="Arial" w:hAnsi="Arial" w:cs="Arial"/>
          <w:lang w:val="en-US"/>
        </w:rPr>
        <w:t>Fleming discovered Penicillin G, which saved millions from bacterial infections. Receptol,</w:t>
      </w:r>
    </w:p>
    <w:p w:rsidR="000E0367" w:rsidRDefault="000E0367" w:rsidP="000E0367">
      <w:pPr>
        <w:autoSpaceDE w:val="0"/>
        <w:autoSpaceDN w:val="0"/>
        <w:adjustRightInd w:val="0"/>
        <w:spacing w:after="0" w:line="240" w:lineRule="auto"/>
        <w:rPr>
          <w:rFonts w:ascii="Arial" w:hAnsi="Arial" w:cs="Arial"/>
          <w:lang w:val="en-US"/>
        </w:rPr>
      </w:pPr>
      <w:r>
        <w:rPr>
          <w:rFonts w:ascii="Arial" w:hAnsi="Arial" w:cs="Arial"/>
          <w:lang w:val="en-US"/>
        </w:rPr>
        <w:t>Hospital &amp; Lab on chip will save billions from all viral infections &amp; immunity</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disorders.Radha108</w:t>
      </w:r>
      <w:proofErr w:type="gramEnd"/>
      <w:r>
        <w:rPr>
          <w:rFonts w:ascii="Arial" w:hAnsi="Arial" w:cs="Arial"/>
          <w:lang w:val="en-US"/>
        </w:rPr>
        <w:t xml:space="preserve"> is manufactured at cGMP, ISO certified by TUV Nord Germany</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nano</w:t>
      </w:r>
      <w:proofErr w:type="gramEnd"/>
      <w:r>
        <w:rPr>
          <w:rFonts w:ascii="Arial" w:hAnsi="Arial" w:cs="Arial"/>
          <w:lang w:val="en-US"/>
        </w:rPr>
        <w:t xml:space="preserve"> biotech facility located at world’s largest </w:t>
      </w:r>
      <w:proofErr w:type="spellStart"/>
      <w:r>
        <w:rPr>
          <w:rFonts w:ascii="Arial" w:hAnsi="Arial" w:cs="Arial"/>
          <w:lang w:val="en-US"/>
        </w:rPr>
        <w:t>Amul</w:t>
      </w:r>
      <w:proofErr w:type="spellEnd"/>
      <w:r>
        <w:rPr>
          <w:rFonts w:ascii="Arial" w:hAnsi="Arial" w:cs="Arial"/>
          <w:lang w:val="en-US"/>
        </w:rPr>
        <w:t xml:space="preserve"> dairy.</w:t>
      </w:r>
    </w:p>
    <w:p w:rsidR="000E0367" w:rsidRDefault="000E0367" w:rsidP="000E0367">
      <w:pPr>
        <w:autoSpaceDE w:val="0"/>
        <w:autoSpaceDN w:val="0"/>
        <w:adjustRightInd w:val="0"/>
        <w:spacing w:after="0" w:line="240" w:lineRule="auto"/>
        <w:rPr>
          <w:rFonts w:ascii="Arial" w:hAnsi="Arial" w:cs="Arial"/>
          <w:lang w:val="en-US"/>
        </w:rPr>
      </w:pPr>
      <w:r>
        <w:rPr>
          <w:rFonts w:ascii="Arial" w:hAnsi="Arial" w:cs="Arial"/>
          <w:lang w:val="en-US"/>
        </w:rPr>
        <w:t>Radha108 oral spray consisting of Nano peptides, isolated from mammalian colostrum</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with</w:t>
      </w:r>
      <w:proofErr w:type="gramEnd"/>
      <w:r>
        <w:rPr>
          <w:rFonts w:ascii="Arial" w:hAnsi="Arial" w:cs="Arial"/>
          <w:lang w:val="en-US"/>
        </w:rPr>
        <w:t xml:space="preserve"> vaccine like antiviral and Immunomodulator activity via building body’s own immune</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system</w:t>
      </w:r>
      <w:proofErr w:type="gramEnd"/>
      <w:r>
        <w:rPr>
          <w:rFonts w:ascii="Arial" w:hAnsi="Arial" w:cs="Arial"/>
          <w:lang w:val="en-US"/>
        </w:rPr>
        <w:t xml:space="preserve"> and attachment inhibition on the cell surface receptors are approved for 58</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indications</w:t>
      </w:r>
      <w:proofErr w:type="gramEnd"/>
      <w:r>
        <w:rPr>
          <w:rFonts w:ascii="Arial" w:hAnsi="Arial" w:cs="Arial"/>
          <w:lang w:val="en-US"/>
        </w:rPr>
        <w:t xml:space="preserve"> by US PTO(US Patent# 9,249,188) &amp; Europe, South Africa, Singapore.</w:t>
      </w:r>
    </w:p>
    <w:p w:rsidR="000E0367" w:rsidRDefault="000E0367" w:rsidP="000E0367">
      <w:pPr>
        <w:autoSpaceDE w:val="0"/>
        <w:autoSpaceDN w:val="0"/>
        <w:adjustRightInd w:val="0"/>
        <w:spacing w:after="0" w:line="240" w:lineRule="auto"/>
        <w:rPr>
          <w:rFonts w:ascii="Arial" w:hAnsi="Arial" w:cs="Arial"/>
          <w:lang w:val="en-US"/>
        </w:rPr>
      </w:pPr>
      <w:r>
        <w:rPr>
          <w:rFonts w:ascii="Arial" w:hAnsi="Arial" w:cs="Arial"/>
          <w:lang w:val="en-US"/>
        </w:rPr>
        <w:t>The mode of action is based on Radha 108 crossing the blood brain barrier &amp; sending</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signals</w:t>
      </w:r>
      <w:proofErr w:type="gramEnd"/>
      <w:r>
        <w:rPr>
          <w:rFonts w:ascii="Arial" w:hAnsi="Arial" w:cs="Arial"/>
          <w:lang w:val="en-US"/>
        </w:rPr>
        <w:t xml:space="preserve"> via pituitary to thymus &amp; bone marrow to build body’s own immune system</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naturally</w:t>
      </w:r>
      <w:proofErr w:type="gramEnd"/>
      <w:r>
        <w:rPr>
          <w:rFonts w:ascii="Arial" w:hAnsi="Arial" w:cs="Arial"/>
          <w:lang w:val="en-US"/>
        </w:rPr>
        <w:t xml:space="preserve"> strong via release of cytokines, interleukins &amp; interferon etc. creating paradigm</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shift</w:t>
      </w:r>
      <w:proofErr w:type="gramEnd"/>
      <w:r>
        <w:rPr>
          <w:rFonts w:ascii="Arial" w:hAnsi="Arial" w:cs="Arial"/>
          <w:lang w:val="en-US"/>
        </w:rPr>
        <w:t xml:space="preserve"> in Healthcare from Prevention to Cure &amp; making Radha 108 wonder drug of the</w:t>
      </w:r>
    </w:p>
    <w:p w:rsidR="000E0367" w:rsidRDefault="000E0367" w:rsidP="000E0367">
      <w:pPr>
        <w:autoSpaceDE w:val="0"/>
        <w:autoSpaceDN w:val="0"/>
        <w:adjustRightInd w:val="0"/>
        <w:spacing w:after="0" w:line="240" w:lineRule="auto"/>
        <w:rPr>
          <w:rFonts w:ascii="Arial" w:hAnsi="Arial" w:cs="Arial"/>
          <w:lang w:val="en-US"/>
        </w:rPr>
      </w:pPr>
      <w:r>
        <w:rPr>
          <w:rFonts w:ascii="Arial" w:hAnsi="Arial" w:cs="Arial"/>
          <w:lang w:val="en-US"/>
        </w:rPr>
        <w:t>21st century for the treatment of all infectious &amp; immunity disorders including HIV, Auto</w:t>
      </w:r>
    </w:p>
    <w:p w:rsidR="000E0367" w:rsidRDefault="000E0367" w:rsidP="000E0367">
      <w:pPr>
        <w:autoSpaceDE w:val="0"/>
        <w:autoSpaceDN w:val="0"/>
        <w:adjustRightInd w:val="0"/>
        <w:spacing w:after="0" w:line="240" w:lineRule="auto"/>
        <w:rPr>
          <w:rFonts w:ascii="Arial" w:hAnsi="Arial" w:cs="Arial"/>
          <w:lang w:val="en-US"/>
        </w:rPr>
      </w:pPr>
      <w:proofErr w:type="gramStart"/>
      <w:r>
        <w:rPr>
          <w:rFonts w:ascii="Arial" w:hAnsi="Arial" w:cs="Arial"/>
          <w:lang w:val="en-US"/>
        </w:rPr>
        <w:t>immune</w:t>
      </w:r>
      <w:proofErr w:type="gramEnd"/>
      <w:r>
        <w:rPr>
          <w:rFonts w:ascii="Arial" w:hAnsi="Arial" w:cs="Arial"/>
          <w:lang w:val="en-US"/>
        </w:rPr>
        <w:t xml:space="preserve"> disorder, Allergy, Asthma, RA &amp; Cancer.</w:t>
      </w:r>
    </w:p>
    <w:p w:rsidR="000E0367" w:rsidRDefault="000E0367" w:rsidP="000E0367">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Receptol® oral spray is used to delay the ART treatment in HIV positive patients with</w:t>
      </w:r>
    </w:p>
    <w:p w:rsidR="000E0367" w:rsidRDefault="000E0367" w:rsidP="000E0367">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CD4 counts of more than 100cells/</w:t>
      </w:r>
      <w:proofErr w:type="spellStart"/>
      <w:r>
        <w:rPr>
          <w:rFonts w:ascii="Times New Roman" w:hAnsi="Times New Roman" w:cs="Times New Roman"/>
          <w:sz w:val="24"/>
          <w:szCs w:val="24"/>
          <w:lang w:val="en-US"/>
        </w:rPr>
        <w:t>cmm</w:t>
      </w:r>
      <w:proofErr w:type="spellEnd"/>
      <w:r>
        <w:rPr>
          <w:rFonts w:ascii="Times New Roman" w:hAnsi="Times New Roman" w:cs="Times New Roman"/>
          <w:sz w:val="24"/>
          <w:szCs w:val="24"/>
          <w:lang w:val="en-US"/>
        </w:rPr>
        <w:t xml:space="preserve"> and CD8 count of more than 400cells/</w:t>
      </w:r>
      <w:proofErr w:type="spellStart"/>
      <w:r>
        <w:rPr>
          <w:rFonts w:ascii="Times New Roman" w:hAnsi="Times New Roman" w:cs="Times New Roman"/>
          <w:sz w:val="24"/>
          <w:szCs w:val="24"/>
          <w:lang w:val="en-US"/>
        </w:rPr>
        <w:t>cmm</w:t>
      </w:r>
      <w:proofErr w:type="spellEnd"/>
      <w:r>
        <w:rPr>
          <w:rFonts w:ascii="Times New Roman" w:hAnsi="Times New Roman" w:cs="Times New Roman"/>
          <w:sz w:val="24"/>
          <w:szCs w:val="24"/>
          <w:lang w:val="en-US"/>
        </w:rPr>
        <w:t>.</w:t>
      </w:r>
    </w:p>
    <w:p w:rsidR="000E0367" w:rsidRDefault="000E0367" w:rsidP="000E0367">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Receptol® oral spray is assessed for its efficacy in treatment of HIV in a study without</w:t>
      </w:r>
    </w:p>
    <w:p w:rsidR="000E0367" w:rsidRDefault="000E0367" w:rsidP="000E0367">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Anti-Retroviral Therapy/Observed Therapy-Short Course (ART) based on the reduction</w:t>
      </w:r>
    </w:p>
    <w:p w:rsidR="000E0367" w:rsidRDefault="000E0367" w:rsidP="000E0367">
      <w:pPr>
        <w:autoSpaceDE w:val="0"/>
        <w:autoSpaceDN w:val="0"/>
        <w:adjustRightInd w:val="0"/>
        <w:spacing w:after="0" w:line="240" w:lineRule="auto"/>
        <w:rPr>
          <w:rFonts w:ascii="Times New Roman" w:hAnsi="Times New Roman" w:cs="Times New Roman"/>
          <w:sz w:val="24"/>
          <w:szCs w:val="24"/>
          <w:lang w:val="en-US"/>
        </w:rPr>
      </w:pPr>
      <w:proofErr w:type="gramStart"/>
      <w:r>
        <w:rPr>
          <w:rFonts w:ascii="Times New Roman" w:hAnsi="Times New Roman" w:cs="Times New Roman"/>
          <w:sz w:val="24"/>
          <w:szCs w:val="24"/>
          <w:lang w:val="en-US"/>
        </w:rPr>
        <w:t>in</w:t>
      </w:r>
      <w:proofErr w:type="gramEnd"/>
      <w:r>
        <w:rPr>
          <w:rFonts w:ascii="Times New Roman" w:hAnsi="Times New Roman" w:cs="Times New Roman"/>
          <w:sz w:val="24"/>
          <w:szCs w:val="24"/>
          <w:lang w:val="en-US"/>
        </w:rPr>
        <w:t xml:space="preserve"> viral load and clinical symptoms as primary efficacy results. Absolute CD4/CD8</w:t>
      </w:r>
    </w:p>
    <w:p w:rsidR="000E0367" w:rsidRDefault="000E0367" w:rsidP="000E0367">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Counts and various physical parameters were evaluated as secondary efficacy results.</w:t>
      </w:r>
    </w:p>
    <w:p w:rsidR="00DF04E3" w:rsidRDefault="00DF04E3" w:rsidP="000E0367">
      <w:pPr>
        <w:pStyle w:val="HTMLPreformatted"/>
        <w:jc w:val="center"/>
        <w:rPr>
          <w:rFonts w:ascii="Times New Roman" w:hAnsi="Times New Roman" w:cs="Times New Roman"/>
          <w:sz w:val="24"/>
          <w:lang w:eastAsia="zh-TW"/>
        </w:rPr>
      </w:pPr>
    </w:p>
    <w:p w:rsidR="0028059F" w:rsidRDefault="0028059F" w:rsidP="00DF04E3">
      <w:pPr>
        <w:pStyle w:val="HTMLPreformatted"/>
        <w:rPr>
          <w:rFonts w:ascii="Times New Roman" w:hAnsi="Times New Roman" w:cs="Times New Roman"/>
          <w:i/>
          <w:iCs/>
          <w:sz w:val="24"/>
          <w:vertAlign w:val="superscript"/>
        </w:rPr>
      </w:pPr>
    </w:p>
    <w:p w:rsidR="00BD7741" w:rsidRPr="00BD7741" w:rsidRDefault="00BD7741" w:rsidP="00BD7741">
      <w:pPr>
        <w:rPr>
          <w:rFonts w:ascii="Times New Roman" w:hAnsi="Times New Roman" w:cs="Times New Roman"/>
          <w:b/>
          <w:sz w:val="24"/>
          <w:szCs w:val="24"/>
          <w:lang w:val="en-US"/>
        </w:rPr>
      </w:pP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w:t>
      </w:r>
      <w:r w:rsidRPr="00BD7741">
        <w:rPr>
          <w:rFonts w:ascii="Times New Roman" w:hAnsi="Times New Roman" w:cs="Times New Roman"/>
          <w:b/>
          <w:bCs/>
          <w:sz w:val="24"/>
          <w:szCs w:val="24"/>
          <w:lang w:val="en-US"/>
        </w:rPr>
        <w:t xml:space="preserve">Inventor’s biography </w:t>
      </w: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bCs/>
          <w:sz w:val="24"/>
          <w:szCs w:val="24"/>
          <w:lang w:val="en-US"/>
        </w:rPr>
        <w:t xml:space="preserve">Dr. Pawan Saharan, MS., Ph.D. (West Virginia Medical Center) Founder CEO: Biomix Network Inc. USA &amp; Biomix Network Limited, </w:t>
      </w:r>
    </w:p>
    <w:p w:rsidR="00BD7741" w:rsidRPr="00BD7741" w:rsidRDefault="00BD7741" w:rsidP="00BD7741">
      <w:pPr>
        <w:rPr>
          <w:rFonts w:ascii="Times New Roman" w:hAnsi="Times New Roman" w:cs="Times New Roman"/>
          <w:b/>
          <w:sz w:val="24"/>
          <w:szCs w:val="24"/>
          <w:lang w:val="en-US"/>
        </w:rPr>
      </w:pPr>
      <w:proofErr w:type="gramStart"/>
      <w:r w:rsidRPr="00BD7741">
        <w:rPr>
          <w:rFonts w:ascii="Times New Roman" w:hAnsi="Times New Roman" w:cs="Times New Roman"/>
          <w:b/>
          <w:bCs/>
          <w:sz w:val="24"/>
          <w:szCs w:val="24"/>
          <w:lang w:val="en-US"/>
        </w:rPr>
        <w:t>Email :</w:t>
      </w:r>
      <w:proofErr w:type="gramEnd"/>
      <w:r w:rsidRPr="00BD7741">
        <w:rPr>
          <w:rFonts w:ascii="Times New Roman" w:hAnsi="Times New Roman" w:cs="Times New Roman"/>
          <w:b/>
          <w:bCs/>
          <w:sz w:val="24"/>
          <w:szCs w:val="24"/>
          <w:lang w:val="en-US"/>
        </w:rPr>
        <w:t xml:space="preserve"> info@biomix.in &amp; drpawan@biomix.in </w:t>
      </w: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Dr. Pawan Saharan, with a vision to provide Health for all, Invented World’s 1st Immunity Enhancement Drug to treat HIV and host of other Immunity problems via Broad Spectrum Antiviral and New Generation Immuno-modulator- RECEPTOL®. </w:t>
      </w:r>
    </w:p>
    <w:p w:rsidR="00BD7741" w:rsidRPr="00BD7741" w:rsidRDefault="00BD7741" w:rsidP="00BD7741">
      <w:pPr>
        <w:rPr>
          <w:rFonts w:ascii="Times New Roman" w:hAnsi="Times New Roman" w:cs="Times New Roman"/>
          <w:b/>
          <w:sz w:val="24"/>
          <w:szCs w:val="24"/>
          <w:lang w:val="en-US"/>
        </w:rPr>
      </w:pP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Prestigious Who’s Who American Historical Society (Boston) nominated Dr. Saharan as a World Leader in healthcare industry responsible for changing the destiny of nations &amp; human race via the creative contribution in the healthcare sector via Receptol that builds body’s own immune system, providing hope to most disenchanted terminally ill patients globally. </w:t>
      </w:r>
    </w:p>
    <w:p w:rsidR="00BD7741" w:rsidRPr="00BD7741" w:rsidRDefault="00BD7741" w:rsidP="00BD7741">
      <w:pPr>
        <w:rPr>
          <w:rFonts w:ascii="Times New Roman" w:hAnsi="Times New Roman" w:cs="Times New Roman"/>
          <w:b/>
          <w:sz w:val="24"/>
          <w:szCs w:val="24"/>
          <w:lang w:val="en-US"/>
        </w:rPr>
      </w:pP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Dr. Saharan has global experience in running healthcare industry, including the Pharmaceuticals MNCs and hospitals at the top management level in India &amp; USA. </w:t>
      </w:r>
    </w:p>
    <w:p w:rsidR="00BD7741" w:rsidRPr="00BD7741" w:rsidRDefault="00BD7741" w:rsidP="00BD7741">
      <w:pPr>
        <w:rPr>
          <w:rFonts w:ascii="Times New Roman" w:hAnsi="Times New Roman" w:cs="Times New Roman"/>
          <w:b/>
          <w:sz w:val="24"/>
          <w:szCs w:val="24"/>
          <w:lang w:val="en-US"/>
        </w:rPr>
      </w:pP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Dr. Saharan created the first truly Nano-Bio-IT Helix via inventing Radha 108 Nano-Peptides for AIDS therapy : RECEPTOL® along with reusable micro-chip diagnostics for AIDS, Cancer, TB and other infections, costing a fraction of current tests creating a paradigm shift in healthcare &amp; bringing smile on Billion Faces who could not afford modern treatment. </w:t>
      </w:r>
    </w:p>
    <w:p w:rsidR="00BD7741" w:rsidRPr="00BD7741" w:rsidRDefault="00BD7741" w:rsidP="00BD7741">
      <w:pPr>
        <w:rPr>
          <w:rFonts w:ascii="Times New Roman" w:hAnsi="Times New Roman" w:cs="Times New Roman"/>
          <w:b/>
          <w:sz w:val="24"/>
          <w:szCs w:val="24"/>
          <w:lang w:val="en-US"/>
        </w:rPr>
      </w:pP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Late Dr. Abdul </w:t>
      </w:r>
      <w:proofErr w:type="spellStart"/>
      <w:r w:rsidRPr="00BD7741">
        <w:rPr>
          <w:rFonts w:ascii="Times New Roman" w:hAnsi="Times New Roman" w:cs="Times New Roman"/>
          <w:b/>
          <w:sz w:val="24"/>
          <w:szCs w:val="24"/>
          <w:lang w:val="en-US"/>
        </w:rPr>
        <w:t>Kalam</w:t>
      </w:r>
      <w:proofErr w:type="spellEnd"/>
      <w:r w:rsidRPr="00BD7741">
        <w:rPr>
          <w:rFonts w:ascii="Times New Roman" w:hAnsi="Times New Roman" w:cs="Times New Roman"/>
          <w:b/>
          <w:sz w:val="24"/>
          <w:szCs w:val="24"/>
          <w:lang w:val="en-US"/>
        </w:rPr>
        <w:t xml:space="preserve">, former President of India, nominated Dr. Saharan for India’s new drug discovery with a funding of </w:t>
      </w:r>
      <w:proofErr w:type="spellStart"/>
      <w:r w:rsidRPr="00BD7741">
        <w:rPr>
          <w:rFonts w:ascii="Times New Roman" w:hAnsi="Times New Roman" w:cs="Times New Roman"/>
          <w:b/>
          <w:sz w:val="24"/>
          <w:szCs w:val="24"/>
          <w:lang w:val="en-US"/>
        </w:rPr>
        <w:t>Rs</w:t>
      </w:r>
      <w:proofErr w:type="spellEnd"/>
      <w:r w:rsidRPr="00BD7741">
        <w:rPr>
          <w:rFonts w:ascii="Times New Roman" w:hAnsi="Times New Roman" w:cs="Times New Roman"/>
          <w:b/>
          <w:sz w:val="24"/>
          <w:szCs w:val="24"/>
          <w:lang w:val="en-US"/>
        </w:rPr>
        <w:t xml:space="preserve"> 120MM (US$ 3MM), by </w:t>
      </w:r>
      <w:proofErr w:type="spellStart"/>
      <w:r w:rsidRPr="00BD7741">
        <w:rPr>
          <w:rFonts w:ascii="Times New Roman" w:hAnsi="Times New Roman" w:cs="Times New Roman"/>
          <w:b/>
          <w:sz w:val="24"/>
          <w:szCs w:val="24"/>
          <w:lang w:val="en-US"/>
        </w:rPr>
        <w:t>Dept</w:t>
      </w:r>
      <w:proofErr w:type="spellEnd"/>
      <w:r w:rsidRPr="00BD7741">
        <w:rPr>
          <w:rFonts w:ascii="Times New Roman" w:hAnsi="Times New Roman" w:cs="Times New Roman"/>
          <w:b/>
          <w:sz w:val="24"/>
          <w:szCs w:val="24"/>
          <w:lang w:val="en-US"/>
        </w:rPr>
        <w:t xml:space="preserve"> of Science &amp; technology, Govt. of India. </w:t>
      </w:r>
    </w:p>
    <w:p w:rsidR="00BD7741" w:rsidRPr="00BD7741" w:rsidRDefault="00BD7741" w:rsidP="00BD7741">
      <w:pPr>
        <w:rPr>
          <w:rFonts w:ascii="Times New Roman" w:hAnsi="Times New Roman" w:cs="Times New Roman"/>
          <w:b/>
          <w:sz w:val="24"/>
          <w:szCs w:val="24"/>
          <w:lang w:val="en-US"/>
        </w:rPr>
      </w:pP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Dr. Saharan has a Ph.D. Major in Medicine West Virginia Medical Center, USA &amp; topped First Rate Jawaharlal Nehru University in New Delhi while pursuing Master in Life Sciences and has several International Publications / Presentations including in </w:t>
      </w:r>
      <w:r w:rsidRPr="00BD7741">
        <w:rPr>
          <w:rFonts w:ascii="Times New Roman" w:hAnsi="Times New Roman" w:cs="Times New Roman"/>
          <w:b/>
          <w:sz w:val="24"/>
          <w:szCs w:val="24"/>
          <w:lang w:val="en-US"/>
        </w:rPr>
        <w:lastRenderedPageBreak/>
        <w:t xml:space="preserve">Top Scientific Journal_ Nature. Dr. Saharan has organized several global conferences and </w:t>
      </w:r>
      <w:proofErr w:type="gramStart"/>
      <w:r w:rsidRPr="00BD7741">
        <w:rPr>
          <w:rFonts w:ascii="Times New Roman" w:hAnsi="Times New Roman" w:cs="Times New Roman"/>
          <w:b/>
          <w:sz w:val="24"/>
          <w:szCs w:val="24"/>
          <w:lang w:val="en-US"/>
        </w:rPr>
        <w:t>lead</w:t>
      </w:r>
      <w:proofErr w:type="gramEnd"/>
      <w:r w:rsidRPr="00BD7741">
        <w:rPr>
          <w:rFonts w:ascii="Times New Roman" w:hAnsi="Times New Roman" w:cs="Times New Roman"/>
          <w:b/>
          <w:sz w:val="24"/>
          <w:szCs w:val="24"/>
          <w:lang w:val="en-US"/>
        </w:rPr>
        <w:t xml:space="preserve"> the Global Impact of Nano-biotechnology in Healthcare. </w:t>
      </w:r>
    </w:p>
    <w:p w:rsidR="00BD7741" w:rsidRPr="00BD7741" w:rsidRDefault="00BD7741" w:rsidP="00BD7741">
      <w:pPr>
        <w:rPr>
          <w:rFonts w:ascii="Times New Roman" w:hAnsi="Times New Roman" w:cs="Times New Roman"/>
          <w:b/>
          <w:sz w:val="24"/>
          <w:szCs w:val="24"/>
          <w:lang w:val="en-US"/>
        </w:rPr>
      </w:pP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Canadian and UK Govt. invited Dr. Saharan as the state guest in recognition for his contribution to healthcare and technological alliances between North America and India via Canada India Business Council. </w:t>
      </w:r>
    </w:p>
    <w:p w:rsidR="00BD7741" w:rsidRPr="00BD7741" w:rsidRDefault="00BD7741" w:rsidP="00BD7741">
      <w:pPr>
        <w:rPr>
          <w:rFonts w:ascii="Times New Roman" w:hAnsi="Times New Roman" w:cs="Times New Roman"/>
          <w:b/>
          <w:sz w:val="24"/>
          <w:szCs w:val="24"/>
          <w:lang w:val="en-US"/>
        </w:rPr>
      </w:pP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UK Prime Minister invited Dr. Saharan in March, 2011 as a key note speaker at the UK India Business Council for the key note address on affordable health care </w:t>
      </w:r>
    </w:p>
    <w:p w:rsidR="00BD7741" w:rsidRPr="00BD7741" w:rsidRDefault="00BD7741" w:rsidP="00BD7741">
      <w:pPr>
        <w:rPr>
          <w:rFonts w:ascii="Times New Roman" w:hAnsi="Times New Roman" w:cs="Times New Roman"/>
          <w:b/>
          <w:sz w:val="24"/>
          <w:szCs w:val="24"/>
          <w:lang w:val="en-US"/>
        </w:rPr>
      </w:pP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w:t>
      </w:r>
    </w:p>
    <w:p w:rsidR="00BD7741" w:rsidRPr="00BD7741" w:rsidRDefault="00BD7741" w:rsidP="00BD7741">
      <w:pPr>
        <w:rPr>
          <w:rFonts w:ascii="Times New Roman" w:hAnsi="Times New Roman" w:cs="Times New Roman"/>
          <w:b/>
          <w:sz w:val="24"/>
          <w:szCs w:val="24"/>
          <w:lang w:val="en-US"/>
        </w:rPr>
      </w:pPr>
      <w:r w:rsidRPr="00BD7741">
        <w:rPr>
          <w:rFonts w:ascii="Times New Roman" w:hAnsi="Times New Roman" w:cs="Times New Roman"/>
          <w:b/>
          <w:sz w:val="24"/>
          <w:szCs w:val="24"/>
          <w:lang w:val="en-US"/>
        </w:rPr>
        <w:t xml:space="preserve"> American Association for the Advancement of Science (AAAS), Washington DC nominated Dr. Saharan for the best US Graduate Student Scientist Award. </w:t>
      </w:r>
    </w:p>
    <w:p w:rsidR="00DF04E3" w:rsidRPr="00495C76" w:rsidRDefault="00DF04E3" w:rsidP="002350BC">
      <w:pPr>
        <w:rPr>
          <w:rFonts w:ascii="Times New Roman" w:hAnsi="Times New Roman" w:cs="Times New Roman"/>
          <w:b/>
          <w:sz w:val="24"/>
          <w:szCs w:val="24"/>
        </w:rPr>
      </w:pP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7052" w:rsidRDefault="00307052" w:rsidP="00495C76">
      <w:pPr>
        <w:spacing w:after="0" w:line="240" w:lineRule="auto"/>
      </w:pPr>
      <w:r>
        <w:separator/>
      </w:r>
    </w:p>
  </w:endnote>
  <w:endnote w:type="continuationSeparator" w:id="0">
    <w:p w:rsidR="00307052" w:rsidRDefault="0030705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7052" w:rsidRDefault="00307052" w:rsidP="00495C76">
      <w:pPr>
        <w:spacing w:after="0" w:line="240" w:lineRule="auto"/>
      </w:pPr>
      <w:r>
        <w:separator/>
      </w:r>
    </w:p>
  </w:footnote>
  <w:footnote w:type="continuationSeparator" w:id="0">
    <w:p w:rsidR="00307052" w:rsidRDefault="00307052"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12C40"/>
    <w:rsid w:val="000A4C22"/>
    <w:rsid w:val="000E0367"/>
    <w:rsid w:val="002350BC"/>
    <w:rsid w:val="0028059F"/>
    <w:rsid w:val="002F4DF0"/>
    <w:rsid w:val="00307052"/>
    <w:rsid w:val="00333E31"/>
    <w:rsid w:val="0038483D"/>
    <w:rsid w:val="00435234"/>
    <w:rsid w:val="00495C76"/>
    <w:rsid w:val="00542E69"/>
    <w:rsid w:val="00627419"/>
    <w:rsid w:val="008961F2"/>
    <w:rsid w:val="00B3082B"/>
    <w:rsid w:val="00B6703B"/>
    <w:rsid w:val="00BA654F"/>
    <w:rsid w:val="00BD7741"/>
    <w:rsid w:val="00CD1613"/>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E26683-A5A5-4846-9956-493B52793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Biomix Network Ltd</cp:lastModifiedBy>
  <cp:revision>16</cp:revision>
  <dcterms:created xsi:type="dcterms:W3CDTF">2017-03-28T12:12:00Z</dcterms:created>
  <dcterms:modified xsi:type="dcterms:W3CDTF">2018-07-06T11:18:00Z</dcterms:modified>
</cp:coreProperties>
</file>