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Default="00BA7C8D" w:rsidP="00BA7C8D">
      <w:pPr>
        <w:jc w:val="center"/>
        <w:rPr>
          <w:rFonts w:ascii="Times New Roman" w:hAnsi="Times New Roman" w:cs="Times New Roman"/>
          <w:b/>
          <w:sz w:val="24"/>
          <w:szCs w:val="24"/>
        </w:rPr>
      </w:pPr>
      <w:r>
        <w:rPr>
          <w:rFonts w:ascii="Times New Roman" w:hAnsi="Times New Roman" w:cs="Times New Roman"/>
          <w:b/>
          <w:sz w:val="24"/>
          <w:szCs w:val="24"/>
        </w:rPr>
        <w:t>Abstract Title: Mass and Energy Recovery from Rice Straw as a Biomass S</w:t>
      </w:r>
      <w:r w:rsidRPr="00BA7C8D">
        <w:rPr>
          <w:rFonts w:ascii="Times New Roman" w:hAnsi="Times New Roman" w:cs="Times New Roman"/>
          <w:b/>
          <w:sz w:val="24"/>
          <w:szCs w:val="24"/>
        </w:rPr>
        <w:t>ource</w:t>
      </w:r>
    </w:p>
    <w:p w:rsidR="00DF04E3" w:rsidRDefault="00BA7C8D" w:rsidP="00DF04E3">
      <w:pPr>
        <w:pStyle w:val="HTMLPreformatted"/>
        <w:jc w:val="center"/>
        <w:rPr>
          <w:rFonts w:ascii="Times New Roman" w:hAnsi="Times New Roman" w:cs="Times New Roman"/>
          <w:sz w:val="24"/>
          <w:lang w:eastAsia="zh-TW"/>
        </w:rPr>
      </w:pPr>
      <w:r w:rsidRPr="00BA7C8D">
        <w:rPr>
          <w:rFonts w:ascii="Times New Roman" w:hAnsi="Times New Roman" w:cs="Times New Roman"/>
          <w:sz w:val="24"/>
          <w:u w:val="single"/>
        </w:rPr>
        <w:t>M. Labib</w:t>
      </w:r>
      <w:r w:rsidRPr="00BA7C8D">
        <w:rPr>
          <w:rFonts w:ascii="Times New Roman" w:hAnsi="Times New Roman" w:cs="Times New Roman"/>
          <w:sz w:val="24"/>
          <w:u w:val="single"/>
          <w:vertAlign w:val="superscript"/>
        </w:rPr>
        <w:t>1</w:t>
      </w:r>
      <w:r w:rsidRPr="00BA7C8D">
        <w:rPr>
          <w:rFonts w:ascii="Times New Roman" w:hAnsi="Times New Roman" w:cs="Times New Roman"/>
          <w:sz w:val="24"/>
          <w:u w:val="single"/>
        </w:rPr>
        <w:t>, M. Hammam</w:t>
      </w:r>
      <w:r w:rsidRPr="00BA7C8D">
        <w:rPr>
          <w:rFonts w:ascii="Times New Roman" w:hAnsi="Times New Roman" w:cs="Times New Roman"/>
          <w:sz w:val="24"/>
          <w:u w:val="single"/>
          <w:vertAlign w:val="superscript"/>
        </w:rPr>
        <w:t>1</w:t>
      </w:r>
      <w:r w:rsidRPr="00BA7C8D">
        <w:rPr>
          <w:rFonts w:ascii="Times New Roman" w:hAnsi="Times New Roman" w:cs="Times New Roman"/>
          <w:sz w:val="24"/>
          <w:u w:val="single"/>
        </w:rPr>
        <w:t>, M. Gadalla</w:t>
      </w:r>
      <w:r w:rsidRPr="00BA7C8D">
        <w:rPr>
          <w:rFonts w:ascii="Times New Roman" w:hAnsi="Times New Roman" w:cs="Times New Roman"/>
          <w:sz w:val="24"/>
          <w:u w:val="single"/>
          <w:vertAlign w:val="superscript"/>
        </w:rPr>
        <w:t>2</w:t>
      </w:r>
      <w:proofErr w:type="gramStart"/>
      <w:r w:rsidRPr="00BA7C8D">
        <w:rPr>
          <w:rFonts w:ascii="Times New Roman" w:hAnsi="Times New Roman" w:cs="Times New Roman"/>
          <w:sz w:val="24"/>
          <w:u w:val="single"/>
          <w:vertAlign w:val="superscript"/>
        </w:rPr>
        <w:t>,1</w:t>
      </w:r>
      <w:proofErr w:type="gramEnd"/>
      <w:r w:rsidRPr="00BA7C8D">
        <w:rPr>
          <w:rFonts w:ascii="Times New Roman" w:hAnsi="Times New Roman" w:cs="Times New Roman"/>
          <w:sz w:val="24"/>
          <w:u w:val="single"/>
        </w:rPr>
        <w:t>, F. Ashour</w:t>
      </w:r>
      <w:r w:rsidRPr="00BA7C8D">
        <w:rPr>
          <w:rFonts w:ascii="Times New Roman" w:hAnsi="Times New Roman" w:cs="Times New Roman"/>
          <w:sz w:val="24"/>
          <w:u w:val="single"/>
          <w:vertAlign w:val="superscript"/>
        </w:rPr>
        <w:t>3</w:t>
      </w:r>
    </w:p>
    <w:p w:rsidR="0028059F" w:rsidRDefault="0028059F" w:rsidP="00DF04E3">
      <w:pPr>
        <w:pStyle w:val="HTMLPreformatted"/>
        <w:rPr>
          <w:rFonts w:ascii="Times New Roman" w:hAnsi="Times New Roman" w:cs="Times New Roman"/>
          <w:i/>
          <w:iCs/>
          <w:sz w:val="24"/>
          <w:vertAlign w:val="superscript"/>
        </w:rPr>
      </w:pPr>
    </w:p>
    <w:p w:rsidR="00BA7C8D" w:rsidRPr="00BA7C8D" w:rsidRDefault="00DF04E3" w:rsidP="00BA7C8D">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BA7C8D" w:rsidRPr="00BA7C8D">
        <w:rPr>
          <w:rFonts w:ascii="Times New Roman" w:hAnsi="Times New Roman" w:cs="Times New Roman"/>
          <w:i/>
          <w:iCs/>
          <w:sz w:val="24"/>
        </w:rPr>
        <w:t xml:space="preserve">British University in Egypt, Dep. of Chemical Engineering, Suez Desert Rd., Cairo, Egypt; </w:t>
      </w:r>
    </w:p>
    <w:p w:rsidR="00BA7C8D" w:rsidRDefault="00BA7C8D" w:rsidP="00BA7C8D">
      <w:pPr>
        <w:pStyle w:val="HTMLPreformatted"/>
        <w:rPr>
          <w:rFonts w:ascii="Times New Roman" w:hAnsi="Times New Roman" w:cs="Times New Roman"/>
          <w:i/>
          <w:iCs/>
          <w:sz w:val="24"/>
        </w:rPr>
      </w:pPr>
      <w:r w:rsidRPr="00BA7C8D">
        <w:rPr>
          <w:rFonts w:ascii="Times New Roman" w:hAnsi="Times New Roman" w:cs="Times New Roman"/>
          <w:i/>
          <w:iCs/>
          <w:sz w:val="24"/>
        </w:rPr>
        <w:t xml:space="preserve">tel. +202 </w:t>
      </w:r>
      <w:proofErr w:type="gramStart"/>
      <w:r w:rsidRPr="00BA7C8D">
        <w:rPr>
          <w:rFonts w:ascii="Times New Roman" w:hAnsi="Times New Roman" w:cs="Times New Roman"/>
          <w:i/>
          <w:iCs/>
          <w:sz w:val="24"/>
        </w:rPr>
        <w:t>26890000,</w:t>
      </w:r>
      <w:proofErr w:type="gramEnd"/>
      <w:r>
        <w:rPr>
          <w:rFonts w:ascii="Times New Roman" w:hAnsi="Times New Roman" w:cs="Times New Roman"/>
          <w:i/>
          <w:iCs/>
          <w:sz w:val="24"/>
        </w:rPr>
        <w:t xml:space="preserve"> e-mail: </w:t>
      </w:r>
      <w:hyperlink r:id="rId7" w:history="1">
        <w:r w:rsidRPr="003223EA">
          <w:rPr>
            <w:rStyle w:val="Hyperlink"/>
            <w:rFonts w:ascii="Times New Roman" w:hAnsi="Times New Roman" w:cs="Times New Roman"/>
            <w:i/>
            <w:iCs/>
            <w:sz w:val="24"/>
          </w:rPr>
          <w:t>mennatlabib@gmail.com</w:t>
        </w:r>
      </w:hyperlink>
      <w:r>
        <w:rPr>
          <w:rFonts w:ascii="Times New Roman" w:hAnsi="Times New Roman" w:cs="Times New Roman"/>
          <w:i/>
          <w:iCs/>
          <w:sz w:val="24"/>
        </w:rPr>
        <w:t>;</w:t>
      </w:r>
    </w:p>
    <w:p w:rsidR="00BA7C8D" w:rsidRDefault="00BA7C8D" w:rsidP="00BA7C8D">
      <w:pPr>
        <w:pStyle w:val="HTMLPreformatted"/>
        <w:rPr>
          <w:rFonts w:ascii="Times New Roman" w:hAnsi="Times New Roman" w:cs="Times New Roman"/>
          <w:i/>
          <w:iCs/>
          <w:sz w:val="24"/>
        </w:rPr>
      </w:pPr>
      <w:r w:rsidRPr="00BA7C8D">
        <w:rPr>
          <w:rFonts w:ascii="Times New Roman" w:hAnsi="Times New Roman" w:cs="Times New Roman"/>
          <w:i/>
          <w:iCs/>
          <w:sz w:val="24"/>
          <w:vertAlign w:val="superscript"/>
        </w:rPr>
        <w:t>2</w:t>
      </w:r>
      <w:r w:rsidRPr="00BA7C8D">
        <w:rPr>
          <w:rFonts w:ascii="Times New Roman" w:hAnsi="Times New Roman" w:cs="Times New Roman"/>
          <w:i/>
          <w:iCs/>
          <w:sz w:val="24"/>
        </w:rPr>
        <w:t>Port Said University, Port</w:t>
      </w:r>
      <w:r>
        <w:rPr>
          <w:rFonts w:ascii="Times New Roman" w:hAnsi="Times New Roman" w:cs="Times New Roman"/>
          <w:i/>
          <w:iCs/>
          <w:sz w:val="24"/>
        </w:rPr>
        <w:t xml:space="preserve"> Fouad 42526, Port Said, Egypt;</w:t>
      </w:r>
    </w:p>
    <w:p w:rsidR="00DF04E3" w:rsidRDefault="00BA7C8D" w:rsidP="00BA7C8D">
      <w:pPr>
        <w:pStyle w:val="HTMLPreformatted"/>
        <w:rPr>
          <w:rFonts w:ascii="Times New Roman" w:hAnsi="Times New Roman" w:cs="Times New Roman"/>
          <w:i/>
          <w:iCs/>
          <w:sz w:val="24"/>
        </w:rPr>
      </w:pPr>
      <w:proofErr w:type="gramStart"/>
      <w:r w:rsidRPr="00BA7C8D">
        <w:rPr>
          <w:rFonts w:ascii="Times New Roman" w:hAnsi="Times New Roman" w:cs="Times New Roman"/>
          <w:i/>
          <w:iCs/>
          <w:sz w:val="24"/>
          <w:vertAlign w:val="superscript"/>
        </w:rPr>
        <w:t>3</w:t>
      </w:r>
      <w:r w:rsidRPr="00BA7C8D">
        <w:rPr>
          <w:rFonts w:ascii="Times New Roman" w:hAnsi="Times New Roman" w:cs="Times New Roman"/>
          <w:i/>
          <w:iCs/>
          <w:sz w:val="24"/>
        </w:rPr>
        <w:t xml:space="preserve">Cairo University, 9 Al </w:t>
      </w:r>
      <w:proofErr w:type="spellStart"/>
      <w:r w:rsidRPr="00BA7C8D">
        <w:rPr>
          <w:rFonts w:ascii="Times New Roman" w:hAnsi="Times New Roman" w:cs="Times New Roman"/>
          <w:i/>
          <w:iCs/>
          <w:sz w:val="24"/>
        </w:rPr>
        <w:t>Gamaleya</w:t>
      </w:r>
      <w:proofErr w:type="spellEnd"/>
      <w:r w:rsidRPr="00BA7C8D">
        <w:rPr>
          <w:rFonts w:ascii="Times New Roman" w:hAnsi="Times New Roman" w:cs="Times New Roman"/>
          <w:i/>
          <w:iCs/>
          <w:sz w:val="24"/>
        </w:rPr>
        <w:t>, Giza, Egypt.</w:t>
      </w:r>
      <w:proofErr w:type="gramEnd"/>
    </w:p>
    <w:p w:rsidR="00BA7C8D" w:rsidRDefault="00BA7C8D" w:rsidP="00BA7C8D">
      <w:pPr>
        <w:pStyle w:val="HTMLPreformatted"/>
        <w:rPr>
          <w:rFonts w:ascii="Times New Roman" w:hAnsi="Times New Roman" w:cs="Times New Roman"/>
          <w:i/>
          <w:iCs/>
          <w:sz w:val="24"/>
        </w:rPr>
      </w:pPr>
    </w:p>
    <w:p w:rsidR="00DF04E3" w:rsidRPr="00DF04E3" w:rsidRDefault="00DF04E3" w:rsidP="00BA7C8D">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BA7C8D" w:rsidRPr="00BA7C8D" w:rsidRDefault="00BA7C8D" w:rsidP="00BA7C8D">
      <w:pPr>
        <w:pStyle w:val="HTMLPreformatted"/>
        <w:rPr>
          <w:rFonts w:ascii="Times New Roman" w:hAnsi="Times New Roman" w:cs="Times New Roman"/>
          <w:sz w:val="24"/>
        </w:rPr>
      </w:pPr>
      <w:r w:rsidRPr="00BA7C8D">
        <w:rPr>
          <w:rFonts w:ascii="Times New Roman" w:hAnsi="Times New Roman" w:cs="Times New Roman"/>
          <w:sz w:val="24"/>
        </w:rPr>
        <w:t xml:space="preserve">Egypt faces major environmental issues and an energy crisis caused by an increase in population, while production of oil has remained stagnant. The proposed solution to the air pollution, agricultural solid waste and energy crisis problems is the production of fuel from rice straw. The Dutch </w:t>
      </w:r>
      <w:proofErr w:type="spellStart"/>
      <w:r w:rsidRPr="00BA7C8D">
        <w:rPr>
          <w:rFonts w:ascii="Times New Roman" w:hAnsi="Times New Roman" w:cs="Times New Roman"/>
          <w:sz w:val="24"/>
        </w:rPr>
        <w:t>Avantium</w:t>
      </w:r>
      <w:proofErr w:type="spellEnd"/>
      <w:r w:rsidRPr="00BA7C8D">
        <w:rPr>
          <w:rFonts w:ascii="Times New Roman" w:hAnsi="Times New Roman" w:cs="Times New Roman"/>
          <w:sz w:val="24"/>
        </w:rPr>
        <w:t xml:space="preserve"> Technologies proposed using </w:t>
      </w:r>
      <w:proofErr w:type="spellStart"/>
      <w:r w:rsidRPr="00BA7C8D">
        <w:rPr>
          <w:rFonts w:ascii="Times New Roman" w:hAnsi="Times New Roman" w:cs="Times New Roman"/>
          <w:sz w:val="24"/>
        </w:rPr>
        <w:t>ethoxymethylfurfural</w:t>
      </w:r>
      <w:proofErr w:type="spellEnd"/>
      <w:r w:rsidRPr="00BA7C8D">
        <w:rPr>
          <w:rFonts w:ascii="Times New Roman" w:hAnsi="Times New Roman" w:cs="Times New Roman"/>
          <w:sz w:val="24"/>
        </w:rPr>
        <w:t xml:space="preserve"> (EMF) as a fuel which is produced from furfural.</w:t>
      </w:r>
    </w:p>
    <w:p w:rsidR="00BA7C8D" w:rsidRPr="00BA7C8D" w:rsidRDefault="00BA7C8D" w:rsidP="00BA7C8D">
      <w:pPr>
        <w:pStyle w:val="HTMLPreformatted"/>
        <w:rPr>
          <w:rFonts w:ascii="Times New Roman" w:hAnsi="Times New Roman" w:cs="Times New Roman"/>
          <w:sz w:val="24"/>
        </w:rPr>
      </w:pPr>
    </w:p>
    <w:p w:rsidR="00BA7C8D" w:rsidRPr="00BA7C8D" w:rsidRDefault="00BA7C8D" w:rsidP="00BA7C8D">
      <w:pPr>
        <w:pStyle w:val="HTMLPreformatted"/>
        <w:rPr>
          <w:rFonts w:ascii="Times New Roman" w:hAnsi="Times New Roman" w:cs="Times New Roman"/>
          <w:sz w:val="24"/>
        </w:rPr>
      </w:pPr>
      <w:r w:rsidRPr="00BA7C8D">
        <w:rPr>
          <w:rFonts w:ascii="Times New Roman" w:hAnsi="Times New Roman" w:cs="Times New Roman"/>
          <w:sz w:val="24"/>
        </w:rPr>
        <w:t>Furfural can be produced by acid hydrolysis of the carbohydrates and sugars found in biomass. The biomass selected was rice straw due to its abundance in Egypt and the adverse effect it has on the environment by open field burning. Six different factors with the potential to affect the furan production were assessed using ANOVA. From this analysis, the optimum operating conditions were evaluated.</w:t>
      </w:r>
    </w:p>
    <w:p w:rsidR="00BA7C8D" w:rsidRPr="00BA7C8D" w:rsidRDefault="00BA7C8D" w:rsidP="00BA7C8D">
      <w:pPr>
        <w:pStyle w:val="HTMLPreformatted"/>
        <w:rPr>
          <w:rFonts w:ascii="Times New Roman" w:hAnsi="Times New Roman" w:cs="Times New Roman"/>
          <w:sz w:val="24"/>
        </w:rPr>
      </w:pPr>
    </w:p>
    <w:p w:rsidR="00BA7C8D" w:rsidRPr="00BA7C8D" w:rsidRDefault="00BA7C8D" w:rsidP="00BA7C8D">
      <w:pPr>
        <w:pStyle w:val="HTMLPreformatted"/>
        <w:rPr>
          <w:rFonts w:ascii="Times New Roman" w:hAnsi="Times New Roman" w:cs="Times New Roman"/>
          <w:sz w:val="24"/>
        </w:rPr>
      </w:pPr>
      <w:r w:rsidRPr="00BA7C8D">
        <w:rPr>
          <w:rFonts w:ascii="Times New Roman" w:hAnsi="Times New Roman" w:cs="Times New Roman"/>
          <w:sz w:val="24"/>
        </w:rPr>
        <w:t>A model was created to represent the concentration of the different components present in the reactor with respect to residence time. The reaction kinetics of the formation and subsequent degradation of furans were also determined experimentally and found to be first order with reaction rate constants 0.068 min-1 and 0.1188 min-1 respectively.</w:t>
      </w:r>
    </w:p>
    <w:p w:rsidR="00BA7C8D" w:rsidRPr="00BA7C8D" w:rsidRDefault="00BA7C8D" w:rsidP="00BA7C8D">
      <w:pPr>
        <w:pStyle w:val="HTMLPreformatted"/>
        <w:rPr>
          <w:rFonts w:ascii="Times New Roman" w:hAnsi="Times New Roman" w:cs="Times New Roman"/>
          <w:sz w:val="24"/>
        </w:rPr>
      </w:pPr>
    </w:p>
    <w:p w:rsidR="00BA7C8D" w:rsidRPr="00BA7C8D" w:rsidRDefault="00BA7C8D" w:rsidP="00BA7C8D">
      <w:pPr>
        <w:pStyle w:val="HTMLPreformatted"/>
        <w:rPr>
          <w:rFonts w:ascii="Times New Roman" w:hAnsi="Times New Roman" w:cs="Times New Roman"/>
          <w:sz w:val="24"/>
        </w:rPr>
      </w:pPr>
      <w:r w:rsidRPr="00BA7C8D">
        <w:rPr>
          <w:rFonts w:ascii="Times New Roman" w:hAnsi="Times New Roman" w:cs="Times New Roman"/>
          <w:sz w:val="24"/>
        </w:rPr>
        <w:t>Furans are emerging with increasing value in many fields. The ability to easily produce furans from rice straw, which would otherwise end up as a solid waste cannot be overstated. This has the double advantage of reducing solid waste and creating a valuable product.</w:t>
      </w:r>
    </w:p>
    <w:p w:rsidR="00BA7C8D" w:rsidRPr="00BA7C8D" w:rsidRDefault="00BA7C8D" w:rsidP="00BA7C8D">
      <w:pPr>
        <w:pStyle w:val="HTMLPreformatted"/>
        <w:rPr>
          <w:rFonts w:ascii="Times New Roman" w:hAnsi="Times New Roman" w:cs="Times New Roman"/>
          <w:sz w:val="24"/>
        </w:rPr>
      </w:pPr>
    </w:p>
    <w:p w:rsidR="002350BC" w:rsidRDefault="00BA7C8D" w:rsidP="00BA7C8D">
      <w:pPr>
        <w:pStyle w:val="HTMLPreformatted"/>
        <w:jc w:val="both"/>
        <w:rPr>
          <w:rFonts w:ascii="Times New Roman" w:hAnsi="Times New Roman" w:cs="Times New Roman"/>
          <w:sz w:val="24"/>
        </w:rPr>
      </w:pPr>
      <w:r w:rsidRPr="00BA7C8D">
        <w:rPr>
          <w:rFonts w:ascii="Times New Roman" w:hAnsi="Times New Roman" w:cs="Times New Roman"/>
          <w:sz w:val="24"/>
        </w:rPr>
        <w:t>According to the studies carried out, Egypt has a potential of producing at least 1.7 million metric tonnes of furans from the rice produced in 2017 so far.</w:t>
      </w:r>
    </w:p>
    <w:p w:rsidR="00BA7C8D" w:rsidRDefault="00BA7C8D" w:rsidP="00BA7C8D">
      <w:pPr>
        <w:pStyle w:val="HTMLPreformatted"/>
        <w:jc w:val="both"/>
        <w:rPr>
          <w:rFonts w:ascii="Times New Roman" w:hAnsi="Times New Roman" w:cs="Times New Roman"/>
          <w:sz w:val="24"/>
        </w:rPr>
      </w:pPr>
    </w:p>
    <w:p w:rsidR="0028059F" w:rsidRDefault="0028059F" w:rsidP="00BA7C8D">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BA7C8D">
        <w:rPr>
          <w:rFonts w:ascii="Times New Roman" w:hAnsi="Times New Roman" w:cs="Times New Roman"/>
          <w:sz w:val="24"/>
        </w:rPr>
        <w:t xml:space="preserve"> </w:t>
      </w:r>
      <w:r w:rsidRPr="0028059F">
        <w:rPr>
          <w:rFonts w:ascii="Times New Roman" w:hAnsi="Times New Roman" w:cs="Times New Roman"/>
          <w:sz w:val="24"/>
        </w:rPr>
        <w:t>—</w:t>
      </w:r>
      <w:r w:rsidR="00BA7C8D">
        <w:rPr>
          <w:rFonts w:ascii="Times New Roman" w:hAnsi="Times New Roman" w:cs="Times New Roman"/>
          <w:sz w:val="24"/>
        </w:rPr>
        <w:t xml:space="preserve"> acid hydrolysis, ANOVA, biomass, furans</w:t>
      </w:r>
      <w:bookmarkStart w:id="0" w:name="_GoBack"/>
      <w:bookmarkEnd w:id="0"/>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BA7C8D">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DF04E3" w:rsidRDefault="00BA7C8D" w:rsidP="00BA7C8D">
      <w:pPr>
        <w:pStyle w:val="HTMLPreformatted"/>
        <w:jc w:val="both"/>
        <w:rPr>
          <w:rFonts w:ascii="Times New Roman" w:hAnsi="Times New Roman" w:cs="Times New Roman"/>
          <w:iCs/>
          <w:sz w:val="24"/>
        </w:rPr>
      </w:pPr>
      <w:proofErr w:type="spellStart"/>
      <w:r w:rsidRPr="00BA7C8D">
        <w:rPr>
          <w:rFonts w:ascii="Times New Roman" w:hAnsi="Times New Roman" w:cs="Times New Roman"/>
          <w:iCs/>
          <w:sz w:val="24"/>
        </w:rPr>
        <w:t>MennatAllah</w:t>
      </w:r>
      <w:proofErr w:type="spellEnd"/>
      <w:r w:rsidRPr="00BA7C8D">
        <w:rPr>
          <w:rFonts w:ascii="Times New Roman" w:hAnsi="Times New Roman" w:cs="Times New Roman"/>
          <w:iCs/>
          <w:sz w:val="24"/>
        </w:rPr>
        <w:t xml:space="preserve"> Labib is a chemical engineer. She is a young and active researcher. She has a Master’s degree in Renewable Energy and a BSc in Chemical Engineering. She is working on converting rice straw into liquid fuel and feedstock petrochemicals. Mennat designed an experimental setup for bioma</w:t>
      </w:r>
      <w:r>
        <w:rPr>
          <w:rFonts w:ascii="Times New Roman" w:hAnsi="Times New Roman" w:cs="Times New Roman"/>
          <w:iCs/>
          <w:sz w:val="24"/>
        </w:rPr>
        <w:t>ss</w:t>
      </w:r>
      <w:r w:rsidRPr="00BA7C8D">
        <w:rPr>
          <w:rFonts w:ascii="Times New Roman" w:hAnsi="Times New Roman" w:cs="Times New Roman"/>
          <w:iCs/>
          <w:sz w:val="24"/>
        </w:rPr>
        <w:t xml:space="preserve"> conversion into biofuels.</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BA7C8D" w:rsidP="00BA7C8D">
      <w:pPr>
        <w:pStyle w:val="HTMLPreformatted"/>
        <w:jc w:val="both"/>
        <w:rPr>
          <w:rFonts w:ascii="Times New Roman" w:hAnsi="Times New Roman" w:cs="Times New Roman"/>
          <w:b/>
          <w:iCs/>
          <w:sz w:val="24"/>
        </w:rPr>
      </w:pPr>
      <w:r>
        <w:rPr>
          <w:rFonts w:ascii="Arial"/>
          <w:noProof/>
          <w:color w:val="BF5A14"/>
          <w:lang w:eastAsia="en-GB"/>
        </w:rPr>
        <w:lastRenderedPageBreak/>
        <w:drawing>
          <wp:inline distT="0" distB="0" distL="0" distR="0" wp14:anchorId="4F8DE163" wp14:editId="110C7353">
            <wp:extent cx="680313" cy="849511"/>
            <wp:effectExtent l="0" t="0" r="571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file picture_Mennat.jpg"/>
                    <pic:cNvPicPr/>
                  </pic:nvPicPr>
                  <pic:blipFill rotWithShape="1">
                    <a:blip r:embed="rId8" cstate="print">
                      <a:extLst>
                        <a:ext uri="{28A0092B-C50C-407E-A947-70E740481C1C}">
                          <a14:useLocalDpi xmlns:a14="http://schemas.microsoft.com/office/drawing/2010/main" val="0"/>
                        </a:ext>
                      </a:extLst>
                    </a:blip>
                    <a:srcRect b="15785"/>
                    <a:stretch/>
                  </pic:blipFill>
                  <pic:spPr bwMode="auto">
                    <a:xfrm>
                      <a:off x="0" y="0"/>
                      <a:ext cx="682884" cy="852722"/>
                    </a:xfrm>
                    <a:prstGeom prst="rect">
                      <a:avLst/>
                    </a:prstGeom>
                    <a:ln>
                      <a:noFill/>
                    </a:ln>
                    <a:extLst>
                      <a:ext uri="{53640926-AAD7-44D8-BBD7-CCE9431645EC}">
                        <a14:shadowObscured xmlns:a14="http://schemas.microsoft.com/office/drawing/2010/main"/>
                      </a:ext>
                    </a:extLst>
                  </pic:spPr>
                </pic:pic>
              </a:graphicData>
            </a:graphic>
          </wp:inline>
        </w:drawing>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A7C8D">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BA7C8D">
        <w:rPr>
          <w:rFonts w:ascii="Times New Roman" w:hAnsi="Times New Roman" w:cs="Times New Roman"/>
          <w:iCs/>
          <w:sz w:val="24"/>
        </w:rPr>
        <w:t>mennat.labib@bue.edu.eg</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06C8" w:rsidRDefault="003706C8" w:rsidP="00495C76">
      <w:pPr>
        <w:spacing w:after="0" w:line="240" w:lineRule="auto"/>
      </w:pPr>
      <w:r>
        <w:separator/>
      </w:r>
    </w:p>
  </w:endnote>
  <w:endnote w:type="continuationSeparator" w:id="0">
    <w:p w:rsidR="003706C8" w:rsidRDefault="003706C8"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06C8" w:rsidRDefault="003706C8" w:rsidP="00495C76">
      <w:pPr>
        <w:spacing w:after="0" w:line="240" w:lineRule="auto"/>
      </w:pPr>
      <w:r>
        <w:separator/>
      </w:r>
    </w:p>
  </w:footnote>
  <w:footnote w:type="continuationSeparator" w:id="0">
    <w:p w:rsidR="003706C8" w:rsidRDefault="003706C8"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GB" w:eastAsia="en-GB"/>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A6F42"/>
    <w:rsid w:val="002350BC"/>
    <w:rsid w:val="0028059F"/>
    <w:rsid w:val="002F4DF0"/>
    <w:rsid w:val="00333E31"/>
    <w:rsid w:val="003706C8"/>
    <w:rsid w:val="0038483D"/>
    <w:rsid w:val="00435234"/>
    <w:rsid w:val="004651F1"/>
    <w:rsid w:val="00495C76"/>
    <w:rsid w:val="00627419"/>
    <w:rsid w:val="00B3082B"/>
    <w:rsid w:val="00B6703B"/>
    <w:rsid w:val="00BA654F"/>
    <w:rsid w:val="00BA7C8D"/>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BA7C8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BA7C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mennatlabib@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Samsung</cp:lastModifiedBy>
  <cp:revision>2</cp:revision>
  <dcterms:created xsi:type="dcterms:W3CDTF">2018-01-26T20:53:00Z</dcterms:created>
  <dcterms:modified xsi:type="dcterms:W3CDTF">2018-01-26T20:53:00Z</dcterms:modified>
</cp:coreProperties>
</file>