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699" w:rsidRPr="00266699" w:rsidRDefault="00266699" w:rsidP="00266699">
      <w:pPr>
        <w:pStyle w:val="HTMLPreformatted"/>
        <w:jc w:val="center"/>
        <w:rPr>
          <w:rFonts w:ascii="Times New Roman" w:hAnsi="Times New Roman" w:cs="Times New Roman"/>
          <w:sz w:val="24"/>
          <w:u w:val="single"/>
        </w:rPr>
      </w:pPr>
      <w:r w:rsidRPr="00266699">
        <w:rPr>
          <w:rFonts w:ascii="Times New Roman" w:hAnsi="Times New Roman" w:cs="Times New Roman"/>
          <w:b/>
          <w:sz w:val="24"/>
          <w:szCs w:val="24"/>
        </w:rPr>
        <w:t xml:space="preserve">Colonization and germination of pigmented </w:t>
      </w:r>
      <w:r w:rsidRPr="00266699">
        <w:rPr>
          <w:rFonts w:ascii="Times New Roman" w:hAnsi="Times New Roman" w:cs="Times New Roman"/>
          <w:b/>
          <w:i/>
          <w:sz w:val="24"/>
          <w:szCs w:val="24"/>
        </w:rPr>
        <w:t xml:space="preserve">Bacillus </w:t>
      </w:r>
      <w:proofErr w:type="spellStart"/>
      <w:r w:rsidRPr="00266699">
        <w:rPr>
          <w:rFonts w:ascii="Times New Roman" w:hAnsi="Times New Roman" w:cs="Times New Roman"/>
          <w:b/>
          <w:i/>
          <w:sz w:val="24"/>
          <w:szCs w:val="24"/>
        </w:rPr>
        <w:t>aquimaris</w:t>
      </w:r>
      <w:proofErr w:type="spellEnd"/>
      <w:r w:rsidRPr="00266699">
        <w:rPr>
          <w:rFonts w:ascii="Times New Roman" w:hAnsi="Times New Roman" w:cs="Times New Roman"/>
          <w:b/>
          <w:sz w:val="24"/>
          <w:szCs w:val="24"/>
        </w:rPr>
        <w:t xml:space="preserve"> SH6 spores in shrimp's gut conferring its probiotic effects to white-leg shrimps</w:t>
      </w:r>
      <w:r w:rsidRPr="00266699">
        <w:rPr>
          <w:rFonts w:ascii="Times New Roman" w:hAnsi="Times New Roman" w:cs="Times New Roman"/>
          <w:sz w:val="24"/>
          <w:u w:val="single"/>
        </w:rPr>
        <w:t xml:space="preserve"> </w:t>
      </w:r>
    </w:p>
    <w:p w:rsidR="00266699" w:rsidRPr="00266699" w:rsidRDefault="00266699" w:rsidP="00266699">
      <w:pPr>
        <w:autoSpaceDE w:val="0"/>
        <w:autoSpaceDN w:val="0"/>
        <w:adjustRightInd w:val="0"/>
        <w:spacing w:after="0" w:line="240" w:lineRule="auto"/>
        <w:jc w:val="both"/>
        <w:rPr>
          <w:rFonts w:ascii="Times New Roman" w:hAnsi="Times New Roman" w:cs="Times New Roman"/>
          <w:color w:val="000000"/>
          <w:sz w:val="24"/>
          <w:szCs w:val="24"/>
          <w:u w:val="single"/>
        </w:rPr>
      </w:pPr>
      <w:proofErr w:type="spellStart"/>
      <w:r w:rsidRPr="00266699">
        <w:rPr>
          <w:rFonts w:ascii="Times New Roman" w:hAnsi="Times New Roman" w:cs="Times New Roman"/>
          <w:color w:val="000000"/>
          <w:sz w:val="24"/>
          <w:szCs w:val="24"/>
          <w:u w:val="single"/>
          <w:lang w:eastAsia="ja-JP"/>
        </w:rPr>
        <w:t>Anh</w:t>
      </w:r>
      <w:proofErr w:type="spellEnd"/>
      <w:r w:rsidRPr="00266699">
        <w:rPr>
          <w:rFonts w:ascii="Times New Roman" w:hAnsi="Times New Roman" w:cs="Times New Roman"/>
          <w:color w:val="000000"/>
          <w:sz w:val="24"/>
          <w:szCs w:val="24"/>
          <w:u w:val="single"/>
          <w:lang w:eastAsia="ja-JP"/>
        </w:rPr>
        <w:t xml:space="preserve"> </w:t>
      </w:r>
      <w:proofErr w:type="spellStart"/>
      <w:r w:rsidRPr="00266699">
        <w:rPr>
          <w:rFonts w:ascii="Times New Roman" w:hAnsi="Times New Roman" w:cs="Times New Roman"/>
          <w:color w:val="000000"/>
          <w:sz w:val="24"/>
          <w:szCs w:val="24"/>
          <w:u w:val="single"/>
          <w:lang w:eastAsia="ja-JP"/>
        </w:rPr>
        <w:t>Thi</w:t>
      </w:r>
      <w:proofErr w:type="spellEnd"/>
      <w:r w:rsidRPr="00266699">
        <w:rPr>
          <w:rFonts w:ascii="Times New Roman" w:hAnsi="Times New Roman" w:cs="Times New Roman"/>
          <w:color w:val="000000"/>
          <w:sz w:val="24"/>
          <w:szCs w:val="24"/>
          <w:u w:val="single"/>
          <w:lang w:eastAsia="ja-JP"/>
        </w:rPr>
        <w:t xml:space="preserve"> Van Nguyen</w:t>
      </w:r>
      <w:r w:rsidRPr="00266699">
        <w:rPr>
          <w:rFonts w:ascii="Times New Roman" w:hAnsi="Times New Roman" w:cs="Times New Roman"/>
          <w:color w:val="000000"/>
          <w:sz w:val="24"/>
          <w:szCs w:val="24"/>
          <w:u w:val="single"/>
          <w:vertAlign w:val="superscript"/>
        </w:rPr>
        <w:t>1</w:t>
      </w:r>
      <w:r>
        <w:rPr>
          <w:rFonts w:ascii="Times New Roman" w:hAnsi="Times New Roman" w:cs="Times New Roman"/>
          <w:color w:val="000000"/>
          <w:sz w:val="24"/>
          <w:szCs w:val="24"/>
          <w:u w:val="single"/>
          <w:lang w:eastAsia="ja-JP"/>
        </w:rPr>
        <w:t xml:space="preserve">, </w:t>
      </w:r>
      <w:proofErr w:type="spellStart"/>
      <w:r>
        <w:rPr>
          <w:rFonts w:ascii="Times New Roman" w:hAnsi="Times New Roman" w:cs="Times New Roman"/>
          <w:color w:val="000000"/>
          <w:sz w:val="24"/>
          <w:szCs w:val="24"/>
          <w:u w:val="single"/>
          <w:lang w:eastAsia="ja-JP"/>
        </w:rPr>
        <w:t>H</w:t>
      </w:r>
      <w:r w:rsidRPr="00266699">
        <w:rPr>
          <w:rFonts w:ascii="Times New Roman" w:hAnsi="Times New Roman" w:cs="Times New Roman"/>
          <w:color w:val="000000"/>
          <w:sz w:val="24"/>
          <w:szCs w:val="24"/>
          <w:u w:val="single"/>
          <w:lang w:eastAsia="ja-JP"/>
        </w:rPr>
        <w:t>uong</w:t>
      </w:r>
      <w:proofErr w:type="spellEnd"/>
      <w:r w:rsidRPr="00266699">
        <w:rPr>
          <w:rFonts w:ascii="Times New Roman" w:hAnsi="Times New Roman" w:cs="Times New Roman"/>
          <w:color w:val="000000"/>
          <w:sz w:val="24"/>
          <w:szCs w:val="24"/>
          <w:u w:val="single"/>
          <w:lang w:eastAsia="ja-JP"/>
        </w:rPr>
        <w:t xml:space="preserve"> </w:t>
      </w:r>
      <w:proofErr w:type="spellStart"/>
      <w:r w:rsidRPr="00266699">
        <w:rPr>
          <w:rFonts w:ascii="Times New Roman" w:hAnsi="Times New Roman" w:cs="Times New Roman"/>
          <w:color w:val="000000"/>
          <w:sz w:val="24"/>
          <w:szCs w:val="24"/>
          <w:u w:val="single"/>
          <w:lang w:eastAsia="ja-JP"/>
        </w:rPr>
        <w:t>Thi</w:t>
      </w:r>
      <w:proofErr w:type="spellEnd"/>
      <w:r w:rsidRPr="00266699">
        <w:rPr>
          <w:rFonts w:ascii="Times New Roman" w:hAnsi="Times New Roman" w:cs="Times New Roman"/>
          <w:color w:val="000000"/>
          <w:sz w:val="24"/>
          <w:szCs w:val="24"/>
          <w:u w:val="single"/>
          <w:lang w:eastAsia="ja-JP"/>
        </w:rPr>
        <w:t xml:space="preserve"> </w:t>
      </w:r>
      <w:r w:rsidRPr="00266699">
        <w:rPr>
          <w:rFonts w:ascii="Times New Roman" w:hAnsi="Times New Roman" w:cs="Times New Roman"/>
          <w:color w:val="000000"/>
          <w:sz w:val="24"/>
          <w:szCs w:val="24"/>
          <w:u w:val="single"/>
        </w:rPr>
        <w:t>Nguyen</w:t>
      </w:r>
      <w:r w:rsidRPr="00266699">
        <w:rPr>
          <w:rFonts w:ascii="Times New Roman" w:hAnsi="Times New Roman" w:cs="Times New Roman"/>
          <w:color w:val="000000"/>
          <w:sz w:val="24"/>
          <w:szCs w:val="24"/>
          <w:u w:val="single"/>
          <w:vertAlign w:val="superscript"/>
        </w:rPr>
        <w:t>1</w:t>
      </w:r>
      <w:r w:rsidRPr="00266699">
        <w:rPr>
          <w:rFonts w:ascii="Times New Roman" w:hAnsi="Times New Roman" w:cs="Times New Roman"/>
          <w:color w:val="000000"/>
          <w:sz w:val="24"/>
          <w:szCs w:val="24"/>
          <w:u w:val="single"/>
          <w:lang w:eastAsia="ja-JP"/>
        </w:rPr>
        <w:t xml:space="preserve">, </w:t>
      </w:r>
      <w:proofErr w:type="spellStart"/>
      <w:r w:rsidRPr="00266699">
        <w:rPr>
          <w:rFonts w:ascii="Times New Roman" w:hAnsi="Times New Roman" w:cs="Times New Roman"/>
          <w:color w:val="000000"/>
          <w:sz w:val="24"/>
          <w:szCs w:val="24"/>
          <w:u w:val="single"/>
          <w:lang w:eastAsia="ja-JP"/>
        </w:rPr>
        <w:t>Tham</w:t>
      </w:r>
      <w:proofErr w:type="spellEnd"/>
      <w:r w:rsidRPr="00266699">
        <w:rPr>
          <w:rFonts w:ascii="Times New Roman" w:hAnsi="Times New Roman" w:cs="Times New Roman"/>
          <w:color w:val="000000"/>
          <w:sz w:val="24"/>
          <w:szCs w:val="24"/>
          <w:u w:val="single"/>
          <w:lang w:eastAsia="ja-JP"/>
        </w:rPr>
        <w:t xml:space="preserve"> </w:t>
      </w:r>
      <w:proofErr w:type="spellStart"/>
      <w:r w:rsidRPr="00266699">
        <w:rPr>
          <w:rFonts w:ascii="Times New Roman" w:hAnsi="Times New Roman" w:cs="Times New Roman"/>
          <w:color w:val="000000"/>
          <w:sz w:val="24"/>
          <w:szCs w:val="24"/>
          <w:u w:val="single"/>
          <w:lang w:eastAsia="ja-JP"/>
        </w:rPr>
        <w:t>Thi</w:t>
      </w:r>
      <w:proofErr w:type="spellEnd"/>
      <w:r w:rsidRPr="00266699">
        <w:rPr>
          <w:rFonts w:ascii="Times New Roman" w:hAnsi="Times New Roman" w:cs="Times New Roman"/>
          <w:color w:val="000000"/>
          <w:sz w:val="24"/>
          <w:szCs w:val="24"/>
          <w:u w:val="single"/>
          <w:lang w:eastAsia="ja-JP"/>
        </w:rPr>
        <w:t xml:space="preserve"> Nguyen</w:t>
      </w:r>
      <w:r w:rsidRPr="00266699">
        <w:rPr>
          <w:rFonts w:ascii="Times New Roman" w:hAnsi="Times New Roman" w:cs="Times New Roman"/>
          <w:color w:val="000000"/>
          <w:sz w:val="24"/>
          <w:szCs w:val="24"/>
          <w:u w:val="single"/>
          <w:vertAlign w:val="superscript"/>
        </w:rPr>
        <w:t>1</w:t>
      </w:r>
      <w:r w:rsidRPr="00266699">
        <w:rPr>
          <w:rFonts w:ascii="Times New Roman" w:hAnsi="Times New Roman" w:cs="Times New Roman"/>
          <w:color w:val="000000"/>
          <w:sz w:val="24"/>
          <w:szCs w:val="24"/>
          <w:u w:val="single"/>
        </w:rPr>
        <w:t xml:space="preserve">, Thu </w:t>
      </w:r>
      <w:proofErr w:type="spellStart"/>
      <w:r w:rsidRPr="00266699">
        <w:rPr>
          <w:rFonts w:ascii="Times New Roman" w:hAnsi="Times New Roman" w:cs="Times New Roman"/>
          <w:color w:val="000000"/>
          <w:sz w:val="24"/>
          <w:szCs w:val="24"/>
          <w:u w:val="single"/>
        </w:rPr>
        <w:t>Huong</w:t>
      </w:r>
      <w:proofErr w:type="spellEnd"/>
      <w:r w:rsidRPr="00266699">
        <w:rPr>
          <w:rFonts w:ascii="Times New Roman" w:hAnsi="Times New Roman" w:cs="Times New Roman"/>
          <w:color w:val="000000"/>
          <w:sz w:val="24"/>
          <w:szCs w:val="24"/>
          <w:u w:val="single"/>
        </w:rPr>
        <w:t xml:space="preserve"> Pham</w:t>
      </w:r>
      <w:r w:rsidRPr="00266699">
        <w:rPr>
          <w:rFonts w:ascii="Times New Roman" w:hAnsi="Times New Roman" w:cs="Times New Roman"/>
          <w:color w:val="000000"/>
          <w:sz w:val="24"/>
          <w:szCs w:val="24"/>
          <w:u w:val="single"/>
          <w:vertAlign w:val="superscript"/>
        </w:rPr>
        <w:t>1</w:t>
      </w:r>
      <w:r w:rsidRPr="00266699">
        <w:rPr>
          <w:rFonts w:ascii="Times New Roman" w:hAnsi="Times New Roman" w:cs="Times New Roman"/>
          <w:color w:val="000000"/>
          <w:sz w:val="24"/>
          <w:szCs w:val="24"/>
          <w:u w:val="single"/>
          <w:lang w:eastAsia="ja-JP"/>
        </w:rPr>
        <w:t xml:space="preserve">, Ha </w:t>
      </w:r>
      <w:proofErr w:type="spellStart"/>
      <w:r w:rsidRPr="00266699">
        <w:rPr>
          <w:rFonts w:ascii="Times New Roman" w:hAnsi="Times New Roman" w:cs="Times New Roman"/>
          <w:color w:val="000000"/>
          <w:sz w:val="24"/>
          <w:szCs w:val="24"/>
          <w:u w:val="single"/>
          <w:lang w:eastAsia="ja-JP"/>
        </w:rPr>
        <w:t>Thi</w:t>
      </w:r>
      <w:proofErr w:type="spellEnd"/>
      <w:r w:rsidRPr="00266699">
        <w:rPr>
          <w:rFonts w:ascii="Times New Roman" w:hAnsi="Times New Roman" w:cs="Times New Roman"/>
          <w:color w:val="000000"/>
          <w:sz w:val="24"/>
          <w:szCs w:val="24"/>
          <w:u w:val="single"/>
          <w:lang w:eastAsia="ja-JP"/>
        </w:rPr>
        <w:t xml:space="preserve"> Viet Bui</w:t>
      </w:r>
      <w:r w:rsidRPr="00266699">
        <w:rPr>
          <w:rFonts w:ascii="Times New Roman" w:hAnsi="Times New Roman" w:cs="Times New Roman"/>
          <w:color w:val="000000"/>
          <w:sz w:val="24"/>
          <w:szCs w:val="24"/>
          <w:u w:val="single"/>
          <w:vertAlign w:val="superscript"/>
        </w:rPr>
        <w:t>1</w:t>
      </w:r>
      <w:r w:rsidRPr="00266699">
        <w:rPr>
          <w:rFonts w:ascii="Times New Roman" w:hAnsi="Times New Roman" w:cs="Times New Roman"/>
          <w:color w:val="000000"/>
          <w:sz w:val="24"/>
          <w:szCs w:val="24"/>
          <w:u w:val="single"/>
        </w:rPr>
        <w:t>,</w:t>
      </w:r>
      <w:r w:rsidRPr="00266699">
        <w:rPr>
          <w:rFonts w:ascii="Times New Roman" w:hAnsi="Times New Roman" w:cs="Times New Roman"/>
          <w:color w:val="000000"/>
          <w:sz w:val="24"/>
          <w:szCs w:val="24"/>
          <w:u w:val="single"/>
          <w:lang w:eastAsia="ja-JP"/>
        </w:rPr>
        <w:t xml:space="preserve"> My </w:t>
      </w:r>
      <w:proofErr w:type="spellStart"/>
      <w:r w:rsidRPr="00266699">
        <w:rPr>
          <w:rFonts w:ascii="Times New Roman" w:hAnsi="Times New Roman" w:cs="Times New Roman"/>
          <w:color w:val="000000"/>
          <w:sz w:val="24"/>
          <w:szCs w:val="24"/>
          <w:u w:val="single"/>
          <w:lang w:eastAsia="ja-JP"/>
        </w:rPr>
        <w:t>Thi</w:t>
      </w:r>
      <w:proofErr w:type="spellEnd"/>
      <w:r w:rsidRPr="00266699">
        <w:rPr>
          <w:rFonts w:ascii="Times New Roman" w:hAnsi="Times New Roman" w:cs="Times New Roman"/>
          <w:color w:val="000000"/>
          <w:sz w:val="24"/>
          <w:szCs w:val="24"/>
          <w:u w:val="single"/>
          <w:lang w:eastAsia="ja-JP"/>
        </w:rPr>
        <w:t xml:space="preserve"> Tran</w:t>
      </w:r>
      <w:r w:rsidRPr="00266699">
        <w:rPr>
          <w:rFonts w:ascii="Times New Roman" w:hAnsi="Times New Roman" w:cs="Times New Roman"/>
          <w:color w:val="000000"/>
          <w:sz w:val="24"/>
          <w:szCs w:val="24"/>
          <w:u w:val="single"/>
          <w:vertAlign w:val="superscript"/>
        </w:rPr>
        <w:t>2</w:t>
      </w:r>
      <w:r w:rsidRPr="00266699">
        <w:rPr>
          <w:rFonts w:ascii="Times New Roman" w:hAnsi="Times New Roman" w:cs="Times New Roman"/>
          <w:b/>
          <w:color w:val="000000"/>
          <w:sz w:val="24"/>
          <w:szCs w:val="24"/>
          <w:u w:val="single"/>
        </w:rPr>
        <w:t>,</w:t>
      </w:r>
      <w:r w:rsidRPr="00266699">
        <w:rPr>
          <w:rFonts w:ascii="Times New Roman" w:hAnsi="Times New Roman" w:cs="Times New Roman"/>
          <w:b/>
          <w:color w:val="000000"/>
          <w:sz w:val="24"/>
          <w:szCs w:val="24"/>
          <w:u w:val="single"/>
          <w:lang w:eastAsia="ja-JP"/>
        </w:rPr>
        <w:t xml:space="preserve"> </w:t>
      </w:r>
      <w:proofErr w:type="spellStart"/>
      <w:r w:rsidRPr="00266699">
        <w:rPr>
          <w:rFonts w:ascii="Times New Roman" w:hAnsi="Times New Roman" w:cs="Times New Roman"/>
          <w:color w:val="000000"/>
          <w:sz w:val="24"/>
          <w:szCs w:val="24"/>
          <w:u w:val="single"/>
        </w:rPr>
        <w:t>Anh</w:t>
      </w:r>
      <w:proofErr w:type="spellEnd"/>
      <w:r w:rsidRPr="00266699">
        <w:rPr>
          <w:rFonts w:ascii="Times New Roman" w:hAnsi="Times New Roman" w:cs="Times New Roman"/>
          <w:color w:val="000000"/>
          <w:sz w:val="24"/>
          <w:szCs w:val="24"/>
          <w:u w:val="single"/>
        </w:rPr>
        <w:t xml:space="preserve"> </w:t>
      </w:r>
      <w:proofErr w:type="spellStart"/>
      <w:r w:rsidRPr="00266699">
        <w:rPr>
          <w:rFonts w:ascii="Times New Roman" w:hAnsi="Times New Roman" w:cs="Times New Roman"/>
          <w:color w:val="000000"/>
          <w:sz w:val="24"/>
          <w:szCs w:val="24"/>
          <w:u w:val="single"/>
        </w:rPr>
        <w:t>Hoa</w:t>
      </w:r>
      <w:proofErr w:type="spellEnd"/>
      <w:r w:rsidRPr="00266699">
        <w:rPr>
          <w:rFonts w:ascii="Times New Roman" w:hAnsi="Times New Roman" w:cs="Times New Roman"/>
          <w:color w:val="000000"/>
          <w:sz w:val="24"/>
          <w:szCs w:val="24"/>
          <w:u w:val="single"/>
        </w:rPr>
        <w:t xml:space="preserve"> Nguyen</w:t>
      </w:r>
      <w:r w:rsidRPr="00266699">
        <w:rPr>
          <w:rFonts w:ascii="Times New Roman" w:hAnsi="Times New Roman" w:cs="Times New Roman"/>
          <w:color w:val="000000"/>
          <w:sz w:val="24"/>
          <w:szCs w:val="24"/>
          <w:u w:val="single"/>
          <w:vertAlign w:val="superscript"/>
          <w:lang w:eastAsia="ja-JP"/>
        </w:rPr>
        <w:t>2</w:t>
      </w:r>
      <w:r w:rsidRPr="00266699">
        <w:rPr>
          <w:rFonts w:ascii="Times New Roman" w:hAnsi="Times New Roman" w:cs="Times New Roman"/>
          <w:b/>
          <w:color w:val="000000"/>
          <w:sz w:val="24"/>
          <w:szCs w:val="24"/>
          <w:u w:val="single"/>
          <w:lang w:eastAsia="ja-JP"/>
        </w:rPr>
        <w:t xml:space="preserve">, </w:t>
      </w:r>
      <w:proofErr w:type="spellStart"/>
      <w:r w:rsidRPr="00266699">
        <w:rPr>
          <w:rFonts w:ascii="Times New Roman" w:hAnsi="Times New Roman" w:cs="Times New Roman"/>
          <w:color w:val="000000"/>
          <w:sz w:val="24"/>
          <w:szCs w:val="24"/>
          <w:u w:val="single"/>
          <w:lang w:eastAsia="ja-JP"/>
        </w:rPr>
        <w:t>Phan</w:t>
      </w:r>
      <w:proofErr w:type="spellEnd"/>
      <w:r w:rsidRPr="00266699">
        <w:rPr>
          <w:rFonts w:ascii="Times New Roman" w:hAnsi="Times New Roman" w:cs="Times New Roman"/>
          <w:color w:val="000000"/>
          <w:sz w:val="24"/>
          <w:szCs w:val="24"/>
          <w:u w:val="single"/>
          <w:lang w:eastAsia="ja-JP"/>
        </w:rPr>
        <w:t xml:space="preserve"> Tuan Nghia</w:t>
      </w:r>
      <w:r w:rsidRPr="00266699">
        <w:rPr>
          <w:rFonts w:ascii="Times New Roman" w:hAnsi="Times New Roman" w:cs="Times New Roman"/>
          <w:color w:val="000000"/>
          <w:sz w:val="24"/>
          <w:szCs w:val="24"/>
          <w:u w:val="single"/>
          <w:vertAlign w:val="superscript"/>
          <w:lang w:eastAsia="ja-JP"/>
        </w:rPr>
        <w:t xml:space="preserve">1 </w:t>
      </w:r>
    </w:p>
    <w:p w:rsidR="0028059F" w:rsidRDefault="0028059F" w:rsidP="00266699">
      <w:pPr>
        <w:pStyle w:val="HTMLPreformatted"/>
        <w:rPr>
          <w:rFonts w:ascii="Times New Roman" w:hAnsi="Times New Roman" w:cs="Times New Roman"/>
          <w:i/>
          <w:iCs/>
          <w:sz w:val="24"/>
          <w:vertAlign w:val="superscript"/>
        </w:rPr>
      </w:pPr>
    </w:p>
    <w:p w:rsidR="00266699" w:rsidRPr="00266699" w:rsidRDefault="00266699" w:rsidP="00266699">
      <w:pPr>
        <w:autoSpaceDE w:val="0"/>
        <w:autoSpaceDN w:val="0"/>
        <w:adjustRightInd w:val="0"/>
        <w:spacing w:after="0" w:line="240" w:lineRule="auto"/>
        <w:jc w:val="both"/>
        <w:rPr>
          <w:rFonts w:ascii="Times New Roman" w:hAnsi="Times New Roman" w:cs="Times New Roman"/>
          <w:i/>
          <w:color w:val="000000"/>
          <w:sz w:val="24"/>
          <w:szCs w:val="24"/>
          <w:lang w:eastAsia="ja-JP"/>
        </w:rPr>
      </w:pPr>
      <w:r w:rsidRPr="00266699">
        <w:rPr>
          <w:rFonts w:ascii="Times New Roman" w:hAnsi="Times New Roman" w:cs="Times New Roman"/>
          <w:i/>
          <w:color w:val="000000"/>
          <w:sz w:val="24"/>
          <w:szCs w:val="24"/>
          <w:vertAlign w:val="superscript"/>
        </w:rPr>
        <w:t>1</w:t>
      </w:r>
      <w:r w:rsidRPr="00266699">
        <w:rPr>
          <w:rFonts w:ascii="Times New Roman" w:hAnsi="Times New Roman" w:cs="Times New Roman"/>
          <w:i/>
          <w:color w:val="000000"/>
          <w:sz w:val="24"/>
          <w:szCs w:val="24"/>
        </w:rPr>
        <w:t xml:space="preserve">Key </w:t>
      </w:r>
      <w:r w:rsidRPr="00266699">
        <w:rPr>
          <w:rFonts w:ascii="Times New Roman" w:hAnsi="Times New Roman" w:cs="Times New Roman"/>
          <w:i/>
          <w:color w:val="000000"/>
          <w:sz w:val="24"/>
          <w:szCs w:val="24"/>
          <w:lang w:eastAsia="ja-JP"/>
        </w:rPr>
        <w:t>L</w:t>
      </w:r>
      <w:r w:rsidRPr="00266699">
        <w:rPr>
          <w:rFonts w:ascii="Times New Roman" w:hAnsi="Times New Roman" w:cs="Times New Roman"/>
          <w:i/>
          <w:color w:val="000000"/>
          <w:sz w:val="24"/>
          <w:szCs w:val="24"/>
        </w:rPr>
        <w:t xml:space="preserve">aboratory of Enzyme and Protein Technology, VNU University of Science, </w:t>
      </w:r>
      <w:r>
        <w:rPr>
          <w:rFonts w:ascii="Times New Roman" w:hAnsi="Times New Roman" w:cs="Times New Roman"/>
          <w:i/>
          <w:color w:val="000000"/>
          <w:sz w:val="24"/>
          <w:szCs w:val="24"/>
        </w:rPr>
        <w:t xml:space="preserve">Vietnam National </w:t>
      </w:r>
      <w:proofErr w:type="spellStart"/>
      <w:r>
        <w:rPr>
          <w:rFonts w:ascii="Times New Roman" w:hAnsi="Times New Roman" w:cs="Times New Roman"/>
          <w:i/>
          <w:color w:val="000000"/>
          <w:sz w:val="24"/>
          <w:szCs w:val="24"/>
        </w:rPr>
        <w:t>University_</w:t>
      </w:r>
      <w:r w:rsidRPr="00266699">
        <w:rPr>
          <w:rFonts w:ascii="Times New Roman" w:hAnsi="Times New Roman" w:cs="Times New Roman"/>
          <w:i/>
          <w:color w:val="000000"/>
          <w:sz w:val="24"/>
          <w:szCs w:val="24"/>
          <w:lang w:eastAsia="ja-JP"/>
        </w:rPr>
        <w:t>Hanoi</w:t>
      </w:r>
      <w:proofErr w:type="spellEnd"/>
      <w:r w:rsidRPr="00266699">
        <w:rPr>
          <w:rFonts w:ascii="Times New Roman" w:hAnsi="Times New Roman" w:cs="Times New Roman"/>
          <w:i/>
          <w:color w:val="000000"/>
          <w:sz w:val="24"/>
          <w:szCs w:val="24"/>
          <w:lang w:eastAsia="ja-JP"/>
        </w:rPr>
        <w:t xml:space="preserve">, </w:t>
      </w:r>
      <w:r w:rsidRPr="00266699">
        <w:rPr>
          <w:rFonts w:ascii="Times New Roman" w:hAnsi="Times New Roman" w:cs="Times New Roman"/>
          <w:i/>
          <w:color w:val="000000"/>
          <w:sz w:val="24"/>
          <w:szCs w:val="24"/>
        </w:rPr>
        <w:t>Vietnam</w:t>
      </w:r>
    </w:p>
    <w:p w:rsidR="00266699" w:rsidRPr="00266699" w:rsidRDefault="00266699" w:rsidP="00266699">
      <w:pPr>
        <w:autoSpaceDE w:val="0"/>
        <w:autoSpaceDN w:val="0"/>
        <w:adjustRightInd w:val="0"/>
        <w:spacing w:after="0" w:line="240" w:lineRule="auto"/>
        <w:jc w:val="both"/>
        <w:rPr>
          <w:rFonts w:ascii="Times New Roman" w:hAnsi="Times New Roman" w:cs="Times New Roman"/>
          <w:i/>
          <w:color w:val="000000"/>
          <w:sz w:val="24"/>
          <w:szCs w:val="24"/>
          <w:lang w:eastAsia="ja-JP"/>
        </w:rPr>
      </w:pPr>
      <w:r w:rsidRPr="00266699">
        <w:rPr>
          <w:rFonts w:ascii="Times New Roman" w:hAnsi="Times New Roman" w:cs="Times New Roman"/>
          <w:i/>
          <w:color w:val="000000"/>
          <w:sz w:val="24"/>
          <w:szCs w:val="24"/>
          <w:vertAlign w:val="superscript"/>
        </w:rPr>
        <w:t>2</w:t>
      </w:r>
      <w:r w:rsidRPr="00266699">
        <w:rPr>
          <w:rFonts w:ascii="Times New Roman" w:hAnsi="Times New Roman" w:cs="Times New Roman"/>
          <w:i/>
          <w:color w:val="000000"/>
          <w:sz w:val="24"/>
          <w:szCs w:val="24"/>
        </w:rPr>
        <w:t xml:space="preserve">ANABIO Research &amp; Development JSC, </w:t>
      </w:r>
      <w:r w:rsidRPr="00266699">
        <w:rPr>
          <w:rFonts w:ascii="Times New Roman" w:hAnsi="Times New Roman" w:cs="Times New Roman"/>
          <w:i/>
          <w:color w:val="000000"/>
          <w:sz w:val="24"/>
          <w:szCs w:val="24"/>
          <w:lang w:eastAsia="ja-JP"/>
        </w:rPr>
        <w:t xml:space="preserve">Hanoi, </w:t>
      </w:r>
      <w:r w:rsidRPr="00266699">
        <w:rPr>
          <w:rFonts w:ascii="Times New Roman" w:hAnsi="Times New Roman" w:cs="Times New Roman"/>
          <w:i/>
          <w:color w:val="000000"/>
          <w:sz w:val="24"/>
          <w:szCs w:val="24"/>
        </w:rPr>
        <w:t>Vietnam</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66699" w:rsidRPr="00266699" w:rsidRDefault="00266699" w:rsidP="00266699">
      <w:pPr>
        <w:spacing w:before="120" w:after="0"/>
        <w:jc w:val="both"/>
        <w:rPr>
          <w:rFonts w:ascii="Times New Roman" w:hAnsi="Times New Roman" w:cs="Times New Roman"/>
          <w:sz w:val="24"/>
          <w:szCs w:val="24"/>
        </w:rPr>
      </w:pPr>
      <w:r w:rsidRPr="00266699">
        <w:rPr>
          <w:rFonts w:ascii="Times New Roman" w:hAnsi="Times New Roman" w:cs="Times New Roman"/>
          <w:i/>
          <w:sz w:val="24"/>
          <w:szCs w:val="24"/>
        </w:rPr>
        <w:t xml:space="preserve">Bacillus </w:t>
      </w:r>
      <w:proofErr w:type="spellStart"/>
      <w:r w:rsidRPr="00266699">
        <w:rPr>
          <w:rFonts w:ascii="Times New Roman" w:hAnsi="Times New Roman" w:cs="Times New Roman"/>
          <w:i/>
          <w:sz w:val="24"/>
          <w:szCs w:val="24"/>
        </w:rPr>
        <w:t>aquimaris</w:t>
      </w:r>
      <w:proofErr w:type="spellEnd"/>
      <w:r w:rsidRPr="00266699">
        <w:rPr>
          <w:rFonts w:ascii="Times New Roman" w:hAnsi="Times New Roman" w:cs="Times New Roman"/>
          <w:sz w:val="24"/>
          <w:szCs w:val="24"/>
        </w:rPr>
        <w:t xml:space="preserve"> SH6 spores have been proven to produce carotenoids and exhibit beneficial effects to shrimp’s health. However, it is not clear how SH6 spores transit and interact with shrimp's gut, which is a key information </w:t>
      </w:r>
      <w:r w:rsidRPr="00884F22">
        <w:rPr>
          <w:rFonts w:ascii="Times New Roman" w:hAnsi="Times New Roman" w:cs="Times New Roman"/>
          <w:sz w:val="24"/>
          <w:szCs w:val="24"/>
        </w:rPr>
        <w:t>conferring its effects to the host. In this study, o</w:t>
      </w:r>
      <w:r w:rsidRPr="00884F22">
        <w:rPr>
          <w:rFonts w:ascii="Times New Roman" w:hAnsi="Times New Roman" w:cs="Times New Roman"/>
          <w:color w:val="000000"/>
          <w:sz w:val="24"/>
          <w:szCs w:val="24"/>
          <w:lang w:eastAsia="ja-JP"/>
        </w:rPr>
        <w:t xml:space="preserve">ur data revealed that counts of SH6 spores in shrimp gut </w:t>
      </w:r>
      <w:r w:rsidR="00884F22" w:rsidRPr="00884F22">
        <w:rPr>
          <w:rFonts w:ascii="Times New Roman" w:hAnsi="Times New Roman" w:cs="Times New Roman"/>
          <w:color w:val="000000"/>
          <w:sz w:val="24"/>
          <w:szCs w:val="24"/>
          <w:lang w:eastAsia="ja-JP"/>
        </w:rPr>
        <w:t>increased over feeding time</w:t>
      </w:r>
      <w:r w:rsidR="00DA07AF">
        <w:rPr>
          <w:rFonts w:ascii="Times New Roman" w:hAnsi="Times New Roman" w:cs="Times New Roman"/>
          <w:color w:val="000000"/>
          <w:sz w:val="24"/>
          <w:szCs w:val="24"/>
          <w:lang w:eastAsia="ja-JP"/>
        </w:rPr>
        <w:t xml:space="preserve">, up </w:t>
      </w:r>
      <w:r w:rsidR="00DA07AF" w:rsidRPr="00884F22">
        <w:rPr>
          <w:rFonts w:ascii="Times New Roman" w:hAnsi="Times New Roman" w:cs="Times New Roman"/>
          <w:color w:val="000000"/>
          <w:sz w:val="24"/>
          <w:szCs w:val="24"/>
          <w:lang w:eastAsia="ja-JP"/>
        </w:rPr>
        <w:t xml:space="preserve">to </w:t>
      </w:r>
      <w:r w:rsidR="00DA07AF">
        <w:rPr>
          <w:rFonts w:ascii="Times New Roman" w:hAnsi="Times New Roman" w:cs="Times New Roman"/>
          <w:color w:val="000000"/>
          <w:sz w:val="24"/>
          <w:szCs w:val="24"/>
          <w:lang w:eastAsia="ja-JP"/>
        </w:rPr>
        <w:t>70</w:t>
      </w:r>
      <w:r w:rsidR="00DA07AF" w:rsidRPr="00884F22">
        <w:rPr>
          <w:rFonts w:ascii="Times New Roman" w:hAnsi="Times New Roman" w:cs="Times New Roman"/>
          <w:color w:val="000000"/>
          <w:sz w:val="24"/>
          <w:szCs w:val="24"/>
          <w:vertAlign w:val="superscript"/>
          <w:lang w:eastAsia="ja-JP"/>
        </w:rPr>
        <w:t xml:space="preserve"> </w:t>
      </w:r>
      <w:r w:rsidR="00DA07AF" w:rsidRPr="00884F22">
        <w:rPr>
          <w:rFonts w:ascii="Times New Roman" w:hAnsi="Times New Roman" w:cs="Times New Roman"/>
          <w:color w:val="000000"/>
          <w:sz w:val="24"/>
          <w:szCs w:val="24"/>
          <w:lang w:eastAsia="ja-JP"/>
        </w:rPr>
        <w:t>CFU/gut after 28 days</w:t>
      </w:r>
      <w:r w:rsidR="00884F22" w:rsidRPr="00884F22">
        <w:rPr>
          <w:rFonts w:ascii="Times New Roman" w:hAnsi="Times New Roman" w:cs="Times New Roman"/>
          <w:color w:val="000000"/>
          <w:sz w:val="24"/>
          <w:szCs w:val="24"/>
          <w:lang w:eastAsia="ja-JP"/>
        </w:rPr>
        <w:t>,</w:t>
      </w:r>
      <w:r w:rsidR="00DA07AF">
        <w:rPr>
          <w:rFonts w:ascii="Times New Roman" w:hAnsi="Times New Roman" w:cs="Times New Roman"/>
          <w:color w:val="000000"/>
          <w:sz w:val="24"/>
          <w:szCs w:val="24"/>
          <w:lang w:eastAsia="ja-JP"/>
        </w:rPr>
        <w:t xml:space="preserve"> indicating colonization of SH6 spores</w:t>
      </w:r>
      <w:r w:rsidRPr="00884F22">
        <w:rPr>
          <w:rFonts w:ascii="Times New Roman" w:hAnsi="Times New Roman" w:cs="Times New Roman"/>
          <w:color w:val="000000"/>
          <w:sz w:val="24"/>
          <w:szCs w:val="24"/>
          <w:lang w:eastAsia="ja-JP"/>
        </w:rPr>
        <w:t xml:space="preserve"> </w:t>
      </w:r>
      <w:r w:rsidR="00DA07AF">
        <w:rPr>
          <w:rFonts w:ascii="Times New Roman" w:hAnsi="Times New Roman" w:cs="Times New Roman"/>
          <w:color w:val="000000"/>
          <w:sz w:val="24"/>
          <w:szCs w:val="24"/>
          <w:lang w:eastAsia="ja-JP"/>
        </w:rPr>
        <w:t>in shrimp’s gut</w:t>
      </w:r>
      <w:r w:rsidRPr="00884F22">
        <w:rPr>
          <w:rFonts w:ascii="Times New Roman" w:hAnsi="Times New Roman" w:cs="Times New Roman"/>
          <w:color w:val="000000"/>
          <w:sz w:val="24"/>
          <w:szCs w:val="24"/>
          <w:lang w:eastAsia="ja-JP"/>
        </w:rPr>
        <w:t xml:space="preserve">. By measuring mRNA expression </w:t>
      </w:r>
      <w:r w:rsidRPr="00884F22">
        <w:rPr>
          <w:rFonts w:ascii="Times New Roman" w:hAnsi="Times New Roman" w:cs="Times New Roman"/>
          <w:color w:val="000000"/>
          <w:sz w:val="24"/>
          <w:szCs w:val="24"/>
          <w:lang w:eastAsia="ja-JP"/>
        </w:rPr>
        <w:t xml:space="preserve">coding for </w:t>
      </w:r>
      <w:r w:rsidRPr="00884F22">
        <w:rPr>
          <w:rFonts w:ascii="Times New Roman" w:hAnsi="Times New Roman" w:cs="Times New Roman"/>
          <w:color w:val="000000"/>
          <w:sz w:val="24"/>
          <w:szCs w:val="24"/>
          <w:lang w:eastAsia="ja-JP"/>
        </w:rPr>
        <w:t>SH6 amylase</w:t>
      </w:r>
      <w:r w:rsidRPr="00884F22">
        <w:rPr>
          <w:rFonts w:ascii="Times New Roman" w:hAnsi="Times New Roman" w:cs="Times New Roman"/>
          <w:color w:val="000000"/>
          <w:sz w:val="24"/>
          <w:szCs w:val="24"/>
          <w:lang w:eastAsia="ja-JP"/>
        </w:rPr>
        <w:t xml:space="preserve"> from</w:t>
      </w:r>
      <w:r w:rsidR="00884F22" w:rsidRPr="00884F22">
        <w:rPr>
          <w:rFonts w:ascii="Times New Roman" w:hAnsi="Times New Roman" w:cs="Times New Roman"/>
          <w:color w:val="000000"/>
          <w:sz w:val="24"/>
          <w:szCs w:val="24"/>
          <w:lang w:eastAsia="ja-JP"/>
        </w:rPr>
        <w:t xml:space="preserve"> total RNA extracted from shrimp’s gut</w:t>
      </w:r>
      <w:r w:rsidRPr="00884F22">
        <w:rPr>
          <w:rFonts w:ascii="Times New Roman" w:hAnsi="Times New Roman" w:cs="Times New Roman"/>
          <w:color w:val="000000"/>
          <w:sz w:val="24"/>
          <w:szCs w:val="24"/>
          <w:lang w:eastAsia="ja-JP"/>
        </w:rPr>
        <w:t xml:space="preserve">, we detected germination of the live SH6 spores </w:t>
      </w:r>
      <w:r w:rsidR="00884F22" w:rsidRPr="00884F22">
        <w:rPr>
          <w:rFonts w:ascii="Times New Roman" w:hAnsi="Times New Roman" w:cs="Times New Roman"/>
          <w:color w:val="000000"/>
          <w:sz w:val="24"/>
          <w:szCs w:val="24"/>
          <w:lang w:eastAsia="ja-JP"/>
        </w:rPr>
        <w:t xml:space="preserve">during transition and </w:t>
      </w:r>
      <w:r w:rsidR="00DA07AF">
        <w:rPr>
          <w:rFonts w:ascii="Times New Roman" w:hAnsi="Times New Roman" w:cs="Times New Roman"/>
          <w:color w:val="000000"/>
          <w:sz w:val="24"/>
          <w:szCs w:val="24"/>
          <w:lang w:eastAsia="ja-JP"/>
        </w:rPr>
        <w:t xml:space="preserve">colonization </w:t>
      </w:r>
      <w:r w:rsidR="00884F22" w:rsidRPr="00884F22">
        <w:rPr>
          <w:rFonts w:ascii="Times New Roman" w:hAnsi="Times New Roman" w:cs="Times New Roman"/>
          <w:color w:val="000000"/>
          <w:sz w:val="24"/>
          <w:szCs w:val="24"/>
          <w:lang w:eastAsia="ja-JP"/>
        </w:rPr>
        <w:t xml:space="preserve">of SH6 spores </w:t>
      </w:r>
      <w:r w:rsidRPr="00884F22">
        <w:rPr>
          <w:rFonts w:ascii="Times New Roman" w:hAnsi="Times New Roman" w:cs="Times New Roman"/>
          <w:color w:val="000000"/>
          <w:sz w:val="24"/>
          <w:szCs w:val="24"/>
          <w:lang w:eastAsia="ja-JP"/>
        </w:rPr>
        <w:t>in shrimp’s gut</w:t>
      </w:r>
      <w:r w:rsidRPr="00884F22">
        <w:rPr>
          <w:rFonts w:ascii="Times New Roman" w:hAnsi="Times New Roman" w:cs="Times New Roman"/>
          <w:color w:val="000000"/>
          <w:sz w:val="24"/>
          <w:szCs w:val="24"/>
          <w:lang w:eastAsia="ja-JP"/>
        </w:rPr>
        <w:t xml:space="preserve">. As result, after 14 day-feeding, SH6 spores induced SOD level nearly twice compared to other three control groups (Negative, </w:t>
      </w:r>
      <w:proofErr w:type="spellStart"/>
      <w:r w:rsidRPr="00884F22">
        <w:rPr>
          <w:rFonts w:ascii="Times New Roman" w:hAnsi="Times New Roman" w:cs="Times New Roman"/>
          <w:color w:val="000000"/>
          <w:sz w:val="24"/>
          <w:szCs w:val="24"/>
          <w:lang w:eastAsia="ja-JP"/>
        </w:rPr>
        <w:t>Carophyll</w:t>
      </w:r>
      <w:proofErr w:type="spellEnd"/>
      <w:r w:rsidRPr="00884F22">
        <w:rPr>
          <w:rFonts w:ascii="Times New Roman" w:hAnsi="Times New Roman" w:cs="Times New Roman"/>
          <w:color w:val="000000"/>
          <w:sz w:val="24"/>
          <w:szCs w:val="24"/>
          <w:lang w:eastAsia="ja-JP"/>
        </w:rPr>
        <w:t>, and SH6 carotenoids). After 28 day-feeding,</w:t>
      </w:r>
      <w:r w:rsidRPr="00266699">
        <w:rPr>
          <w:rFonts w:ascii="Times New Roman" w:hAnsi="Times New Roman" w:cs="Times New Roman"/>
          <w:color w:val="000000"/>
          <w:sz w:val="24"/>
          <w:szCs w:val="24"/>
          <w:lang w:eastAsia="ja-JP"/>
        </w:rPr>
        <w:t xml:space="preserve"> we found that bacterial population of white-leg shrimp’s gut in SH6 spore groups were the most diversified with the presence of </w:t>
      </w:r>
      <w:r w:rsidR="00884F22">
        <w:rPr>
          <w:rFonts w:ascii="Times New Roman" w:hAnsi="Times New Roman" w:cs="Times New Roman"/>
          <w:color w:val="000000"/>
          <w:sz w:val="24"/>
          <w:szCs w:val="24"/>
          <w:lang w:eastAsia="ja-JP"/>
        </w:rPr>
        <w:t xml:space="preserve"> </w:t>
      </w:r>
      <w:r w:rsidRPr="00266699">
        <w:rPr>
          <w:rFonts w:ascii="Times New Roman" w:hAnsi="Times New Roman" w:cs="Times New Roman"/>
          <w:color w:val="000000"/>
          <w:sz w:val="24"/>
          <w:szCs w:val="24"/>
          <w:lang w:eastAsia="ja-JP"/>
        </w:rPr>
        <w:t>6</w:t>
      </w:r>
      <w:r w:rsidR="00884F22">
        <w:rPr>
          <w:rFonts w:ascii="Times New Roman" w:hAnsi="Times New Roman" w:cs="Times New Roman"/>
          <w:color w:val="000000"/>
          <w:sz w:val="24"/>
          <w:szCs w:val="24"/>
          <w:lang w:eastAsia="ja-JP"/>
        </w:rPr>
        <w:t xml:space="preserve"> major</w:t>
      </w:r>
      <w:r w:rsidRPr="00266699">
        <w:rPr>
          <w:rFonts w:ascii="Times New Roman" w:hAnsi="Times New Roman" w:cs="Times New Roman"/>
          <w:color w:val="000000"/>
          <w:sz w:val="24"/>
          <w:szCs w:val="24"/>
          <w:lang w:eastAsia="ja-JP"/>
        </w:rPr>
        <w:t xml:space="preserve"> useful species</w:t>
      </w:r>
      <w:r w:rsidRPr="00266699">
        <w:rPr>
          <w:rFonts w:ascii="Times New Roman" w:eastAsia="Times New Roman" w:hAnsi="Times New Roman" w:cs="Times New Roman"/>
          <w:i/>
          <w:iCs/>
          <w:color w:val="222222"/>
          <w:sz w:val="24"/>
          <w:szCs w:val="24"/>
        </w:rPr>
        <w:t xml:space="preserve">, </w:t>
      </w:r>
      <w:r w:rsidRPr="00266699">
        <w:rPr>
          <w:rFonts w:ascii="Times New Roman" w:hAnsi="Times New Roman" w:cs="Times New Roman"/>
          <w:color w:val="000000"/>
          <w:sz w:val="24"/>
          <w:szCs w:val="24"/>
          <w:lang w:eastAsia="ja-JP"/>
        </w:rPr>
        <w:t xml:space="preserve">and that the total live counts in SH6 spore groups were about 2-fold higher (330-483 counts/gut) than that of the control groups (163-213 counts/gut). The </w:t>
      </w:r>
      <w:proofErr w:type="spellStart"/>
      <w:r w:rsidRPr="00266699">
        <w:rPr>
          <w:rFonts w:ascii="Times New Roman" w:hAnsi="Times New Roman" w:cs="Times New Roman"/>
          <w:color w:val="000000"/>
          <w:sz w:val="24"/>
          <w:szCs w:val="24"/>
          <w:lang w:eastAsia="ja-JP"/>
        </w:rPr>
        <w:t>astaxanthin</w:t>
      </w:r>
      <w:proofErr w:type="spellEnd"/>
      <w:r w:rsidRPr="00266699">
        <w:rPr>
          <w:rFonts w:ascii="Times New Roman" w:hAnsi="Times New Roman" w:cs="Times New Roman"/>
          <w:color w:val="000000"/>
          <w:sz w:val="24"/>
          <w:szCs w:val="24"/>
          <w:lang w:eastAsia="ja-JP"/>
        </w:rPr>
        <w:t xml:space="preserve"> level and red </w:t>
      </w:r>
      <w:proofErr w:type="spellStart"/>
      <w:r w:rsidRPr="00266699">
        <w:rPr>
          <w:rFonts w:ascii="Times New Roman" w:hAnsi="Times New Roman" w:cs="Times New Roman"/>
          <w:color w:val="000000"/>
          <w:sz w:val="24"/>
          <w:szCs w:val="24"/>
          <w:lang w:eastAsia="ja-JP"/>
        </w:rPr>
        <w:t>color</w:t>
      </w:r>
      <w:proofErr w:type="spellEnd"/>
      <w:r w:rsidRPr="00266699">
        <w:rPr>
          <w:rFonts w:ascii="Times New Roman" w:hAnsi="Times New Roman" w:cs="Times New Roman"/>
          <w:color w:val="000000"/>
          <w:sz w:val="24"/>
          <w:szCs w:val="24"/>
          <w:lang w:eastAsia="ja-JP"/>
        </w:rPr>
        <w:t xml:space="preserve"> score were highest in the </w:t>
      </w:r>
      <w:proofErr w:type="spellStart"/>
      <w:r w:rsidRPr="00266699">
        <w:rPr>
          <w:rFonts w:ascii="Times New Roman" w:hAnsi="Times New Roman" w:cs="Times New Roman"/>
          <w:color w:val="000000"/>
          <w:sz w:val="24"/>
          <w:szCs w:val="24"/>
          <w:lang w:eastAsia="ja-JP"/>
        </w:rPr>
        <w:t>Carophyll</w:t>
      </w:r>
      <w:proofErr w:type="spellEnd"/>
      <w:r w:rsidRPr="00266699">
        <w:rPr>
          <w:rFonts w:ascii="Times New Roman" w:hAnsi="Times New Roman" w:cs="Times New Roman"/>
          <w:color w:val="000000"/>
          <w:sz w:val="24"/>
          <w:szCs w:val="24"/>
          <w:lang w:eastAsia="ja-JP"/>
        </w:rPr>
        <w:t xml:space="preserve"> and SH6 carotenoids groups (OD</w:t>
      </w:r>
      <w:r w:rsidRPr="00266699">
        <w:rPr>
          <w:rFonts w:ascii="Times New Roman" w:hAnsi="Times New Roman" w:cs="Times New Roman"/>
          <w:color w:val="000000"/>
          <w:sz w:val="24"/>
          <w:szCs w:val="24"/>
          <w:vertAlign w:val="subscript"/>
          <w:lang w:eastAsia="ja-JP"/>
        </w:rPr>
        <w:t>480</w:t>
      </w:r>
      <w:r w:rsidRPr="00266699">
        <w:rPr>
          <w:rFonts w:ascii="Times New Roman" w:hAnsi="Times New Roman" w:cs="Times New Roman"/>
          <w:color w:val="000000"/>
          <w:sz w:val="24"/>
          <w:szCs w:val="24"/>
          <w:lang w:eastAsia="ja-JP"/>
        </w:rPr>
        <w:t xml:space="preserve"> = 1.6-2.2</w:t>
      </w:r>
      <w:proofErr w:type="gramStart"/>
      <w:r w:rsidRPr="00266699">
        <w:rPr>
          <w:rFonts w:ascii="Times New Roman" w:hAnsi="Times New Roman" w:cs="Times New Roman"/>
          <w:color w:val="000000"/>
          <w:sz w:val="24"/>
          <w:szCs w:val="24"/>
          <w:lang w:eastAsia="ja-JP"/>
        </w:rPr>
        <w:t>;  red</w:t>
      </w:r>
      <w:proofErr w:type="gramEnd"/>
      <w:r w:rsidRPr="00266699">
        <w:rPr>
          <w:rFonts w:ascii="Times New Roman" w:hAnsi="Times New Roman" w:cs="Times New Roman"/>
          <w:color w:val="000000"/>
          <w:sz w:val="24"/>
          <w:szCs w:val="24"/>
          <w:lang w:eastAsia="ja-JP"/>
        </w:rPr>
        <w:t xml:space="preserve"> </w:t>
      </w:r>
      <w:proofErr w:type="spellStart"/>
      <w:r w:rsidRPr="00266699">
        <w:rPr>
          <w:rFonts w:ascii="Times New Roman" w:hAnsi="Times New Roman" w:cs="Times New Roman"/>
          <w:color w:val="000000"/>
          <w:sz w:val="24"/>
          <w:szCs w:val="24"/>
          <w:lang w:eastAsia="ja-JP"/>
        </w:rPr>
        <w:t>color</w:t>
      </w:r>
      <w:proofErr w:type="spellEnd"/>
      <w:r w:rsidRPr="00266699">
        <w:rPr>
          <w:rFonts w:ascii="Times New Roman" w:hAnsi="Times New Roman" w:cs="Times New Roman"/>
          <w:color w:val="000000"/>
          <w:sz w:val="24"/>
          <w:szCs w:val="24"/>
          <w:lang w:eastAsia="ja-JP"/>
        </w:rPr>
        <w:t xml:space="preserve">: 22), then followed by the </w:t>
      </w:r>
      <w:r w:rsidRPr="00266699">
        <w:rPr>
          <w:rFonts w:ascii="Times New Roman" w:hAnsi="Times New Roman" w:cs="Times New Roman"/>
          <w:sz w:val="24"/>
          <w:szCs w:val="24"/>
        </w:rPr>
        <w:t>5 x 10</w:t>
      </w:r>
      <w:r w:rsidRPr="00266699">
        <w:rPr>
          <w:rFonts w:ascii="Times New Roman" w:hAnsi="Times New Roman" w:cs="Times New Roman"/>
          <w:sz w:val="24"/>
          <w:szCs w:val="24"/>
          <w:vertAlign w:val="superscript"/>
        </w:rPr>
        <w:t xml:space="preserve">6 </w:t>
      </w:r>
      <w:r w:rsidRPr="00266699">
        <w:rPr>
          <w:rFonts w:ascii="Times New Roman" w:hAnsi="Times New Roman" w:cs="Times New Roman"/>
          <w:sz w:val="24"/>
          <w:szCs w:val="24"/>
        </w:rPr>
        <w:t xml:space="preserve"> and 1 x 10</w:t>
      </w:r>
      <w:r w:rsidRPr="00266699">
        <w:rPr>
          <w:rFonts w:ascii="Times New Roman" w:hAnsi="Times New Roman" w:cs="Times New Roman"/>
          <w:sz w:val="24"/>
          <w:szCs w:val="24"/>
          <w:vertAlign w:val="superscript"/>
        </w:rPr>
        <w:t>6</w:t>
      </w:r>
      <w:r w:rsidRPr="00266699">
        <w:rPr>
          <w:rFonts w:ascii="Times New Roman" w:hAnsi="Times New Roman" w:cs="Times New Roman"/>
          <w:color w:val="000000"/>
          <w:sz w:val="24"/>
          <w:szCs w:val="24"/>
          <w:lang w:eastAsia="ja-JP"/>
        </w:rPr>
        <w:t xml:space="preserve"> groups (OD</w:t>
      </w:r>
      <w:r w:rsidRPr="00266699">
        <w:rPr>
          <w:rFonts w:ascii="Times New Roman" w:hAnsi="Times New Roman" w:cs="Times New Roman"/>
          <w:color w:val="000000"/>
          <w:sz w:val="24"/>
          <w:szCs w:val="24"/>
          <w:vertAlign w:val="subscript"/>
          <w:lang w:eastAsia="ja-JP"/>
        </w:rPr>
        <w:t>480</w:t>
      </w:r>
      <w:r w:rsidRPr="00266699">
        <w:rPr>
          <w:rFonts w:ascii="Times New Roman" w:hAnsi="Times New Roman" w:cs="Times New Roman"/>
          <w:color w:val="000000"/>
          <w:sz w:val="24"/>
          <w:szCs w:val="24"/>
          <w:lang w:eastAsia="ja-JP"/>
        </w:rPr>
        <w:t xml:space="preserve"> = 0.81;  red score: 21), which was 1.6 fold higher than the control and </w:t>
      </w:r>
      <w:r w:rsidRPr="00266699">
        <w:rPr>
          <w:rFonts w:ascii="Times New Roman" w:hAnsi="Times New Roman" w:cs="Times New Roman"/>
          <w:sz w:val="24"/>
          <w:szCs w:val="24"/>
        </w:rPr>
        <w:t>5 x 10</w:t>
      </w:r>
      <w:r w:rsidRPr="00266699">
        <w:rPr>
          <w:rFonts w:ascii="Times New Roman" w:hAnsi="Times New Roman" w:cs="Times New Roman"/>
          <w:sz w:val="24"/>
          <w:szCs w:val="24"/>
          <w:vertAlign w:val="superscript"/>
        </w:rPr>
        <w:t>5</w:t>
      </w:r>
      <w:r w:rsidRPr="00266699">
        <w:rPr>
          <w:rFonts w:ascii="Times New Roman" w:hAnsi="Times New Roman" w:cs="Times New Roman"/>
          <w:color w:val="000000"/>
          <w:sz w:val="24"/>
          <w:szCs w:val="24"/>
          <w:lang w:eastAsia="ja-JP"/>
        </w:rPr>
        <w:t xml:space="preserve"> group (OD</w:t>
      </w:r>
      <w:r w:rsidRPr="00266699">
        <w:rPr>
          <w:rFonts w:ascii="Times New Roman" w:hAnsi="Times New Roman" w:cs="Times New Roman"/>
          <w:color w:val="000000"/>
          <w:sz w:val="24"/>
          <w:szCs w:val="24"/>
          <w:vertAlign w:val="subscript"/>
          <w:lang w:eastAsia="ja-JP"/>
        </w:rPr>
        <w:t>480</w:t>
      </w:r>
      <w:r w:rsidRPr="00266699">
        <w:rPr>
          <w:rFonts w:ascii="Times New Roman" w:hAnsi="Times New Roman" w:cs="Times New Roman"/>
          <w:color w:val="000000"/>
          <w:sz w:val="24"/>
          <w:szCs w:val="24"/>
          <w:lang w:eastAsia="ja-JP"/>
        </w:rPr>
        <w:t xml:space="preserve"> = 0.37-0.50; red score: 20)</w:t>
      </w:r>
      <w:r w:rsidR="00A21DFF">
        <w:rPr>
          <w:rFonts w:ascii="Times New Roman" w:hAnsi="Times New Roman" w:cs="Times New Roman"/>
          <w:color w:val="000000"/>
          <w:sz w:val="24"/>
          <w:szCs w:val="24"/>
          <w:lang w:eastAsia="ja-JP"/>
        </w:rPr>
        <w:t xml:space="preserve">. Weight gain was </w:t>
      </w:r>
      <w:r w:rsidRPr="00266699">
        <w:rPr>
          <w:rFonts w:ascii="Times New Roman" w:hAnsi="Times New Roman" w:cs="Times New Roman"/>
          <w:color w:val="000000"/>
          <w:sz w:val="24"/>
          <w:szCs w:val="24"/>
          <w:lang w:eastAsia="ja-JP"/>
        </w:rPr>
        <w:t>effective in the three groups</w:t>
      </w:r>
      <w:r w:rsidR="00A21DFF">
        <w:rPr>
          <w:rFonts w:ascii="Times New Roman" w:hAnsi="Times New Roman" w:cs="Times New Roman"/>
          <w:color w:val="000000"/>
          <w:sz w:val="24"/>
          <w:szCs w:val="24"/>
          <w:lang w:eastAsia="ja-JP"/>
        </w:rPr>
        <w:t xml:space="preserve"> including</w:t>
      </w:r>
      <w:r w:rsidRPr="00266699">
        <w:rPr>
          <w:rFonts w:ascii="Times New Roman" w:hAnsi="Times New Roman" w:cs="Times New Roman"/>
          <w:color w:val="000000"/>
          <w:sz w:val="24"/>
          <w:szCs w:val="24"/>
          <w:lang w:eastAsia="ja-JP"/>
        </w:rPr>
        <w:t xml:space="preserve"> </w:t>
      </w:r>
      <w:r w:rsidRPr="00266699">
        <w:rPr>
          <w:rFonts w:ascii="Times New Roman" w:hAnsi="Times New Roman" w:cs="Times New Roman"/>
          <w:sz w:val="24"/>
          <w:szCs w:val="24"/>
        </w:rPr>
        <w:t>5 x 10</w:t>
      </w:r>
      <w:r w:rsidRPr="00266699">
        <w:rPr>
          <w:rFonts w:ascii="Times New Roman" w:hAnsi="Times New Roman" w:cs="Times New Roman"/>
          <w:sz w:val="24"/>
          <w:szCs w:val="24"/>
          <w:vertAlign w:val="superscript"/>
        </w:rPr>
        <w:t>6</w:t>
      </w:r>
      <w:r w:rsidRPr="00266699">
        <w:rPr>
          <w:rFonts w:ascii="Times New Roman" w:hAnsi="Times New Roman" w:cs="Times New Roman"/>
          <w:sz w:val="24"/>
          <w:szCs w:val="24"/>
        </w:rPr>
        <w:t>, 1 x 10</w:t>
      </w:r>
      <w:r w:rsidRPr="00266699">
        <w:rPr>
          <w:rFonts w:ascii="Times New Roman" w:hAnsi="Times New Roman" w:cs="Times New Roman"/>
          <w:sz w:val="24"/>
          <w:szCs w:val="24"/>
          <w:vertAlign w:val="superscript"/>
        </w:rPr>
        <w:t>6</w:t>
      </w:r>
      <w:r w:rsidRPr="00266699">
        <w:rPr>
          <w:rFonts w:ascii="Times New Roman" w:hAnsi="Times New Roman" w:cs="Times New Roman"/>
          <w:sz w:val="24"/>
          <w:szCs w:val="24"/>
        </w:rPr>
        <w:t xml:space="preserve"> and SH6 carotenoid groups</w:t>
      </w:r>
      <w:r w:rsidR="00A21DFF">
        <w:rPr>
          <w:rFonts w:ascii="Times New Roman" w:hAnsi="Times New Roman" w:cs="Times New Roman"/>
          <w:sz w:val="24"/>
          <w:szCs w:val="24"/>
        </w:rPr>
        <w:t xml:space="preserve"> compared to others</w:t>
      </w:r>
      <w:r w:rsidRPr="00266699">
        <w:rPr>
          <w:rFonts w:ascii="Times New Roman" w:hAnsi="Times New Roman" w:cs="Times New Roman"/>
          <w:sz w:val="24"/>
          <w:szCs w:val="24"/>
        </w:rPr>
        <w:t xml:space="preserve">. In conclusion, SH6 spores can colonize, germinate and improve useful </w:t>
      </w:r>
      <w:proofErr w:type="spellStart"/>
      <w:r w:rsidRPr="00266699">
        <w:rPr>
          <w:rFonts w:ascii="Times New Roman" w:hAnsi="Times New Roman" w:cs="Times New Roman"/>
          <w:sz w:val="24"/>
          <w:szCs w:val="24"/>
        </w:rPr>
        <w:t>microbiota</w:t>
      </w:r>
      <w:proofErr w:type="spellEnd"/>
      <w:r w:rsidRPr="00266699">
        <w:rPr>
          <w:rFonts w:ascii="Times New Roman" w:hAnsi="Times New Roman" w:cs="Times New Roman"/>
          <w:sz w:val="24"/>
          <w:szCs w:val="24"/>
        </w:rPr>
        <w:t xml:space="preserve"> of shrimp’s gut to show its probiotic activity to the host, and that the dose of 1 x 10</w:t>
      </w:r>
      <w:r w:rsidRPr="00266699">
        <w:rPr>
          <w:rFonts w:ascii="Times New Roman" w:hAnsi="Times New Roman" w:cs="Times New Roman"/>
          <w:sz w:val="24"/>
          <w:szCs w:val="24"/>
          <w:vertAlign w:val="superscript"/>
        </w:rPr>
        <w:t>6</w:t>
      </w:r>
      <w:r w:rsidRPr="00266699">
        <w:rPr>
          <w:rFonts w:ascii="Times New Roman" w:hAnsi="Times New Roman" w:cs="Times New Roman"/>
          <w:sz w:val="24"/>
          <w:szCs w:val="24"/>
        </w:rPr>
        <w:t xml:space="preserve"> </w:t>
      </w:r>
      <w:proofErr w:type="spellStart"/>
      <w:r w:rsidRPr="00266699">
        <w:rPr>
          <w:rFonts w:ascii="Times New Roman" w:hAnsi="Times New Roman" w:cs="Times New Roman"/>
          <w:sz w:val="24"/>
          <w:szCs w:val="24"/>
        </w:rPr>
        <w:t>cfu</w:t>
      </w:r>
      <w:proofErr w:type="spellEnd"/>
      <w:r w:rsidRPr="00266699">
        <w:rPr>
          <w:rFonts w:ascii="Times New Roman" w:hAnsi="Times New Roman" w:cs="Times New Roman"/>
          <w:sz w:val="24"/>
          <w:szCs w:val="24"/>
        </w:rPr>
        <w:t>/g pellet was optimal.</w:t>
      </w:r>
    </w:p>
    <w:p w:rsidR="002350BC" w:rsidRDefault="002350BC" w:rsidP="00DF04E3">
      <w:pPr>
        <w:pStyle w:val="HTMLPreformatted"/>
        <w:jc w:val="both"/>
        <w:rPr>
          <w:rFonts w:ascii="Times New Roman" w:hAnsi="Times New Roman" w:cs="Times New Roman"/>
          <w:sz w:val="24"/>
        </w:rPr>
      </w:pPr>
      <w:r w:rsidRPr="002350BC">
        <w:rPr>
          <w:rFonts w:ascii="Times New Roman" w:hAnsi="Times New Roman" w:cs="Times New Roman"/>
          <w:sz w:val="24"/>
        </w:rPr>
        <w:t xml:space="preserve"> </w:t>
      </w:r>
    </w:p>
    <w:p w:rsidR="007B442F" w:rsidRDefault="007B442F"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B442F">
        <w:rPr>
          <w:rFonts w:ascii="Times New Roman" w:hAnsi="Times New Roman" w:cs="Times New Roman"/>
          <w:sz w:val="24"/>
        </w:rPr>
        <w:t>:</w:t>
      </w:r>
      <w:r w:rsidR="00884F22" w:rsidRPr="00884F22">
        <w:rPr>
          <w:rFonts w:ascii="Arial" w:hAnsi="Arial" w:cs="Arial"/>
          <w:i/>
        </w:rPr>
        <w:t xml:space="preserve"> </w:t>
      </w:r>
      <w:r w:rsidR="00884F22" w:rsidRPr="00884F22">
        <w:rPr>
          <w:rFonts w:ascii="Times New Roman" w:hAnsi="Times New Roman" w:cs="Times New Roman"/>
          <w:i/>
          <w:sz w:val="24"/>
          <w:szCs w:val="24"/>
        </w:rPr>
        <w:t>Bacillus spores, carotenoids, germination</w:t>
      </w:r>
      <w:r w:rsidR="00884F22" w:rsidRPr="00884F22">
        <w:rPr>
          <w:rFonts w:ascii="Times New Roman" w:hAnsi="Times New Roman" w:cs="Times New Roman"/>
          <w:i/>
          <w:sz w:val="24"/>
          <w:szCs w:val="24"/>
        </w:rPr>
        <w:t xml:space="preserve">, </w:t>
      </w:r>
      <w:proofErr w:type="gramStart"/>
      <w:r w:rsidR="00884F22" w:rsidRPr="00884F22">
        <w:rPr>
          <w:rFonts w:ascii="Times New Roman" w:hAnsi="Times New Roman" w:cs="Times New Roman"/>
          <w:i/>
          <w:sz w:val="24"/>
          <w:szCs w:val="24"/>
        </w:rPr>
        <w:t>white</w:t>
      </w:r>
      <w:proofErr w:type="gramEnd"/>
      <w:r w:rsidR="00884F22" w:rsidRPr="00884F22">
        <w:rPr>
          <w:rFonts w:ascii="Times New Roman" w:hAnsi="Times New Roman" w:cs="Times New Roman"/>
          <w:i/>
          <w:sz w:val="24"/>
          <w:szCs w:val="24"/>
        </w:rPr>
        <w:t>-leg shrimp.</w:t>
      </w:r>
      <w:r w:rsidR="00884F22" w:rsidRPr="00DB6320">
        <w:rPr>
          <w:rFonts w:ascii="Arial" w:hAnsi="Arial" w:cs="Arial"/>
        </w:rPr>
        <w:t xml:space="preserve"> </w:t>
      </w:r>
    </w:p>
    <w:p w:rsidR="00DF04E3" w:rsidRDefault="00DF04E3" w:rsidP="00DF04E3">
      <w:pPr>
        <w:pStyle w:val="HTMLPreformatted"/>
        <w:jc w:val="both"/>
        <w:rPr>
          <w:rFonts w:ascii="Times New Roman" w:hAnsi="Times New Roman" w:cs="Times New Roman"/>
          <w:sz w:val="24"/>
        </w:rPr>
      </w:pPr>
    </w:p>
    <w:p w:rsidR="007B442F" w:rsidRPr="00236543" w:rsidRDefault="007B442F" w:rsidP="007B442F">
      <w:pPr>
        <w:tabs>
          <w:tab w:val="left" w:pos="340"/>
        </w:tabs>
        <w:autoSpaceDE w:val="0"/>
        <w:autoSpaceDN w:val="0"/>
        <w:adjustRightInd w:val="0"/>
        <w:rPr>
          <w:sz w:val="18"/>
          <w:szCs w:val="18"/>
        </w:rPr>
      </w:pPr>
      <w:r>
        <w:rPr>
          <w:rFonts w:ascii="Times New Roman" w:hAnsi="Times New Roman" w:cs="Times New Roman"/>
          <w:sz w:val="24"/>
        </w:rPr>
        <w:t xml:space="preserve">Acknowledgement: </w:t>
      </w:r>
      <w:r w:rsidRPr="007B442F">
        <w:rPr>
          <w:rFonts w:ascii="Times New Roman" w:hAnsi="Times New Roman" w:cs="Times New Roman"/>
          <w:i/>
          <w:sz w:val="24"/>
          <w:szCs w:val="24"/>
        </w:rPr>
        <w:t xml:space="preserve">This research is funded by </w:t>
      </w:r>
      <w:r w:rsidRPr="007B442F">
        <w:rPr>
          <w:rFonts w:ascii="Times New Roman" w:hAnsi="Times New Roman" w:cs="Times New Roman"/>
          <w:bCs/>
          <w:i/>
          <w:sz w:val="24"/>
          <w:szCs w:val="24"/>
        </w:rPr>
        <w:t xml:space="preserve">of Third World Academy of Science (TWAS) </w:t>
      </w:r>
      <w:r w:rsidRPr="007B442F">
        <w:rPr>
          <w:rFonts w:ascii="Times New Roman" w:hAnsi="Times New Roman" w:cs="Times New Roman"/>
          <w:i/>
          <w:sz w:val="24"/>
          <w:szCs w:val="24"/>
        </w:rPr>
        <w:t xml:space="preserve">to </w:t>
      </w:r>
      <w:proofErr w:type="spellStart"/>
      <w:r>
        <w:rPr>
          <w:rFonts w:ascii="Times New Roman" w:hAnsi="Times New Roman" w:cs="Times New Roman"/>
          <w:i/>
          <w:sz w:val="24"/>
          <w:szCs w:val="24"/>
        </w:rPr>
        <w:t>Anh</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Thi</w:t>
      </w:r>
      <w:proofErr w:type="spellEnd"/>
      <w:r>
        <w:rPr>
          <w:rFonts w:ascii="Times New Roman" w:hAnsi="Times New Roman" w:cs="Times New Roman"/>
          <w:i/>
          <w:sz w:val="24"/>
          <w:szCs w:val="24"/>
        </w:rPr>
        <w:t xml:space="preserve"> Van </w:t>
      </w:r>
      <w:r w:rsidRPr="007B442F">
        <w:rPr>
          <w:rFonts w:ascii="Times New Roman" w:hAnsi="Times New Roman" w:cs="Times New Roman"/>
          <w:i/>
          <w:sz w:val="24"/>
          <w:szCs w:val="24"/>
        </w:rPr>
        <w:t>Nguyen</w:t>
      </w:r>
      <w:r w:rsidRPr="007B442F">
        <w:rPr>
          <w:rFonts w:ascii="Times New Roman" w:hAnsi="Times New Roman" w:cs="Times New Roman"/>
          <w:i/>
          <w:sz w:val="24"/>
          <w:szCs w:val="24"/>
        </w:rPr>
        <w:t xml:space="preserve"> </w:t>
      </w:r>
      <w:r w:rsidRPr="007B442F">
        <w:rPr>
          <w:rFonts w:ascii="Times New Roman" w:hAnsi="Times New Roman" w:cs="Times New Roman"/>
          <w:i/>
          <w:sz w:val="24"/>
          <w:szCs w:val="24"/>
        </w:rPr>
        <w:t xml:space="preserve">under project number </w:t>
      </w:r>
      <w:r w:rsidRPr="007B442F">
        <w:rPr>
          <w:rFonts w:ascii="Times New Roman" w:hAnsi="Times New Roman" w:cs="Times New Roman"/>
          <w:bCs/>
          <w:i/>
          <w:sz w:val="24"/>
          <w:szCs w:val="24"/>
        </w:rPr>
        <w:t>16-549 RG/BIO/AS_G – FR3240293311</w:t>
      </w:r>
      <w:r w:rsidRPr="007B442F">
        <w:rPr>
          <w:rFonts w:ascii="Times New Roman" w:hAnsi="Times New Roman" w:cs="Times New Roman"/>
          <w:i/>
          <w:sz w:val="24"/>
          <w:szCs w:val="24"/>
        </w:rPr>
        <w:t>.</w:t>
      </w:r>
    </w:p>
    <w:p w:rsidR="007B442F" w:rsidRDefault="007B442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7B442F" w:rsidRDefault="007B442F">
      <w:pPr>
        <w:rPr>
          <w:rFonts w:ascii="Times New Roman" w:eastAsia="Arial Unicode MS" w:hAnsi="Times New Roman" w:cs="Times New Roman"/>
          <w:b/>
          <w:iCs/>
          <w:color w:val="000000"/>
          <w:sz w:val="24"/>
          <w:szCs w:val="20"/>
          <w:lang w:val="en-GB"/>
        </w:rPr>
      </w:pPr>
      <w:r>
        <w:rPr>
          <w:rFonts w:ascii="Times New Roman" w:hAnsi="Times New Roman" w:cs="Times New Roman"/>
          <w:b/>
          <w:iCs/>
          <w:sz w:val="24"/>
        </w:rPr>
        <w:br w:type="page"/>
      </w:r>
    </w:p>
    <w:p w:rsidR="00DF04E3" w:rsidRDefault="0028059F" w:rsidP="00DF04E3">
      <w:pPr>
        <w:pStyle w:val="HTMLPreformatted"/>
        <w:jc w:val="both"/>
        <w:rPr>
          <w:rFonts w:ascii="Times New Roman" w:hAnsi="Times New Roman" w:cs="Times New Roman"/>
          <w:b/>
          <w:iCs/>
          <w:sz w:val="24"/>
        </w:rPr>
      </w:pPr>
      <w:bookmarkStart w:id="0" w:name="_GoBack"/>
      <w:bookmarkEnd w:id="0"/>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Pr="008020FD" w:rsidRDefault="008020FD" w:rsidP="008020FD">
      <w:pPr>
        <w:spacing w:before="120"/>
        <w:ind w:right="72"/>
        <w:jc w:val="both"/>
        <w:rPr>
          <w:rFonts w:ascii="Times New Roman" w:hAnsi="Times New Roman" w:cs="Times New Roman"/>
          <w:iCs/>
          <w:sz w:val="24"/>
          <w:szCs w:val="24"/>
        </w:rPr>
      </w:pPr>
      <w:r w:rsidRPr="008020FD">
        <w:rPr>
          <w:rFonts w:ascii="Times New Roman" w:eastAsiaTheme="majorHAnsi" w:hAnsi="Times New Roman" w:cs="Times New Roman"/>
          <w:color w:val="000000" w:themeColor="text1"/>
          <w:sz w:val="24"/>
          <w:szCs w:val="24"/>
          <w:lang w:eastAsia="ja-JP"/>
        </w:rPr>
        <w:t xml:space="preserve">Assoc. </w:t>
      </w:r>
      <w:proofErr w:type="spellStart"/>
      <w:r w:rsidRPr="008020FD">
        <w:rPr>
          <w:rFonts w:ascii="Times New Roman" w:eastAsiaTheme="majorHAnsi" w:hAnsi="Times New Roman" w:cs="Times New Roman"/>
          <w:color w:val="000000" w:themeColor="text1"/>
          <w:sz w:val="24"/>
          <w:szCs w:val="24"/>
          <w:lang w:eastAsia="ja-JP"/>
        </w:rPr>
        <w:t>Prof</w:t>
      </w:r>
      <w:r>
        <w:rPr>
          <w:rFonts w:ascii="Times New Roman" w:eastAsiaTheme="majorHAnsi" w:hAnsi="Times New Roman" w:cs="Times New Roman"/>
          <w:color w:val="000000" w:themeColor="text1"/>
          <w:sz w:val="24"/>
          <w:szCs w:val="24"/>
          <w:lang w:eastAsia="ja-JP"/>
        </w:rPr>
        <w:t>.</w:t>
      </w:r>
      <w:proofErr w:type="spellEnd"/>
      <w:r w:rsidRPr="008020FD">
        <w:rPr>
          <w:rFonts w:ascii="Times New Roman" w:eastAsiaTheme="majorHAnsi" w:hAnsi="Times New Roman" w:cs="Times New Roman"/>
          <w:color w:val="000000" w:themeColor="text1"/>
          <w:sz w:val="24"/>
          <w:szCs w:val="24"/>
          <w:lang w:eastAsia="ja-JP"/>
        </w:rPr>
        <w:t xml:space="preserve"> </w:t>
      </w:r>
      <w:proofErr w:type="spellStart"/>
      <w:r>
        <w:rPr>
          <w:rFonts w:ascii="Times New Roman" w:eastAsiaTheme="majorHAnsi" w:hAnsi="Times New Roman" w:cs="Times New Roman"/>
          <w:color w:val="000000" w:themeColor="text1"/>
          <w:sz w:val="24"/>
          <w:szCs w:val="24"/>
          <w:lang w:eastAsia="ja-JP"/>
        </w:rPr>
        <w:t>Anh</w:t>
      </w:r>
      <w:proofErr w:type="spellEnd"/>
      <w:r>
        <w:rPr>
          <w:rFonts w:ascii="Times New Roman" w:eastAsiaTheme="majorHAnsi" w:hAnsi="Times New Roman" w:cs="Times New Roman"/>
          <w:color w:val="000000" w:themeColor="text1"/>
          <w:sz w:val="24"/>
          <w:szCs w:val="24"/>
          <w:lang w:eastAsia="ja-JP"/>
        </w:rPr>
        <w:t xml:space="preserve"> </w:t>
      </w:r>
      <w:proofErr w:type="spellStart"/>
      <w:r>
        <w:rPr>
          <w:rFonts w:ascii="Times New Roman" w:eastAsiaTheme="majorHAnsi" w:hAnsi="Times New Roman" w:cs="Times New Roman"/>
          <w:color w:val="000000" w:themeColor="text1"/>
          <w:sz w:val="24"/>
          <w:szCs w:val="24"/>
          <w:lang w:eastAsia="ja-JP"/>
        </w:rPr>
        <w:t>Thi</w:t>
      </w:r>
      <w:proofErr w:type="spellEnd"/>
      <w:r>
        <w:rPr>
          <w:rFonts w:ascii="Times New Roman" w:eastAsiaTheme="majorHAnsi" w:hAnsi="Times New Roman" w:cs="Times New Roman"/>
          <w:color w:val="000000" w:themeColor="text1"/>
          <w:sz w:val="24"/>
          <w:szCs w:val="24"/>
          <w:lang w:eastAsia="ja-JP"/>
        </w:rPr>
        <w:t xml:space="preserve"> Van </w:t>
      </w:r>
      <w:r w:rsidRPr="008020FD">
        <w:rPr>
          <w:rFonts w:ascii="Times New Roman" w:eastAsiaTheme="majorHAnsi" w:hAnsi="Times New Roman" w:cs="Times New Roman"/>
          <w:color w:val="000000" w:themeColor="text1"/>
          <w:sz w:val="24"/>
          <w:szCs w:val="24"/>
          <w:lang w:eastAsia="ja-JP"/>
        </w:rPr>
        <w:t>Nguyen obtained her Ph.D. (year 2004) in Life Science from Tohoku University, Japan,</w:t>
      </w:r>
      <w:r w:rsidRPr="008020FD">
        <w:rPr>
          <w:rFonts w:ascii="Times New Roman" w:eastAsia="MS Mincho" w:hAnsi="Times New Roman" w:cs="Times New Roman"/>
          <w:color w:val="000000" w:themeColor="text1"/>
          <w:sz w:val="24"/>
          <w:szCs w:val="24"/>
          <w:lang w:eastAsia="ja-JP"/>
        </w:rPr>
        <w:t xml:space="preserve"> and currently is a lecture at Key laboratory of Enzyme and Protein Technology, VNU University of Science, Vietnam National </w:t>
      </w:r>
      <w:proofErr w:type="spellStart"/>
      <w:r w:rsidRPr="008020FD">
        <w:rPr>
          <w:rFonts w:ascii="Times New Roman" w:eastAsia="MS Mincho" w:hAnsi="Times New Roman" w:cs="Times New Roman"/>
          <w:color w:val="000000" w:themeColor="text1"/>
          <w:sz w:val="24"/>
          <w:szCs w:val="24"/>
          <w:lang w:eastAsia="ja-JP"/>
        </w:rPr>
        <w:t>University_Hanoi</w:t>
      </w:r>
      <w:proofErr w:type="spellEnd"/>
      <w:r>
        <w:rPr>
          <w:rFonts w:ascii="Times New Roman" w:eastAsia="MS Mincho" w:hAnsi="Times New Roman" w:cs="Times New Roman"/>
          <w:color w:val="000000" w:themeColor="text1"/>
          <w:sz w:val="24"/>
          <w:szCs w:val="24"/>
          <w:lang w:eastAsia="ja-JP"/>
        </w:rPr>
        <w:t>, Vietnam</w:t>
      </w:r>
      <w:r w:rsidRPr="008020FD">
        <w:rPr>
          <w:rFonts w:ascii="Times New Roman" w:eastAsia="MS Mincho" w:hAnsi="Times New Roman" w:cs="Times New Roman"/>
          <w:color w:val="000000" w:themeColor="text1"/>
          <w:sz w:val="24"/>
          <w:szCs w:val="24"/>
          <w:lang w:eastAsia="ja-JP"/>
        </w:rPr>
        <w:t xml:space="preserve">. </w:t>
      </w:r>
      <w:r w:rsidRPr="008020FD">
        <w:rPr>
          <w:rFonts w:ascii="Times New Roman" w:hAnsi="Times New Roman" w:cs="Times New Roman"/>
          <w:sz w:val="24"/>
          <w:szCs w:val="24"/>
        </w:rPr>
        <w:t xml:space="preserve">Her expertise is in diversified fields of recombinant protein expression on the surface of </w:t>
      </w:r>
      <w:r w:rsidRPr="008020FD">
        <w:rPr>
          <w:rFonts w:ascii="Times New Roman" w:hAnsi="Times New Roman" w:cs="Times New Roman"/>
          <w:i/>
          <w:sz w:val="24"/>
          <w:szCs w:val="24"/>
        </w:rPr>
        <w:t xml:space="preserve">Bacillus </w:t>
      </w:r>
      <w:proofErr w:type="spellStart"/>
      <w:r w:rsidRPr="008020FD">
        <w:rPr>
          <w:rFonts w:ascii="Times New Roman" w:hAnsi="Times New Roman" w:cs="Times New Roman"/>
          <w:i/>
          <w:sz w:val="24"/>
          <w:szCs w:val="24"/>
        </w:rPr>
        <w:t>subtilis</w:t>
      </w:r>
      <w:proofErr w:type="spellEnd"/>
      <w:r w:rsidRPr="008020FD">
        <w:rPr>
          <w:rFonts w:ascii="Times New Roman" w:hAnsi="Times New Roman" w:cs="Times New Roman"/>
          <w:sz w:val="24"/>
          <w:szCs w:val="24"/>
        </w:rPr>
        <w:t xml:space="preserve"> spores for application in vaccine and drug delivery, development of silica coated magnetic nanoparticles to extract DNA/RNA from clinical samples for diagnostics, and production of novel probiotics and prebiotics as functional foods. </w:t>
      </w:r>
      <w:r w:rsidRPr="008020FD">
        <w:rPr>
          <w:rFonts w:ascii="Times New Roman" w:eastAsia="MS Mincho" w:hAnsi="Times New Roman" w:cs="Times New Roman"/>
          <w:color w:val="000000" w:themeColor="text1"/>
          <w:sz w:val="24"/>
          <w:szCs w:val="24"/>
          <w:lang w:eastAsia="ja-JP"/>
        </w:rPr>
        <w:t>She has published 22 papers in international referred scientific journals (ISI ranking), authored 3 contracts of scientific transferred technology.</w:t>
      </w:r>
    </w:p>
    <w:p w:rsidR="00B3082B" w:rsidRDefault="008020FD" w:rsidP="00B3082B">
      <w:pPr>
        <w:pStyle w:val="HTMLPreformatted"/>
        <w:jc w:val="both"/>
        <w:rPr>
          <w:rFonts w:ascii="Times New Roman" w:hAnsi="Times New Roman" w:cs="Times New Roman"/>
          <w:b/>
          <w:iCs/>
          <w:sz w:val="24"/>
        </w:rPr>
      </w:pPr>
      <w:r>
        <w:rPr>
          <w:rFonts w:eastAsia="MS Mincho"/>
          <w:b/>
          <w:noProof/>
          <w:sz w:val="16"/>
          <w:szCs w:val="16"/>
        </w:rPr>
        <w:drawing>
          <wp:inline distT="0" distB="0" distL="0" distR="0" wp14:anchorId="2E191314" wp14:editId="12FDC0B5">
            <wp:extent cx="1177290" cy="168783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h the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77290" cy="1687830"/>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8020FD" w:rsidRDefault="00B3082B" w:rsidP="00B3082B">
      <w:pPr>
        <w:pStyle w:val="HTMLPreformatted"/>
        <w:jc w:val="right"/>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sidR="008020FD">
        <w:rPr>
          <w:rFonts w:ascii="Times New Roman" w:hAnsi="Times New Roman" w:cs="Times New Roman"/>
          <w:iCs/>
          <w:sz w:val="24"/>
        </w:rPr>
        <w:t>vananhbiolab</w:t>
      </w:r>
      <w:proofErr w:type="spellEnd"/>
      <w:r w:rsidR="008020FD">
        <w:rPr>
          <w:rFonts w:ascii="Times New Roman" w:hAnsi="Times New Roman" w:cs="Times New Roman"/>
          <w:iCs/>
          <w:sz w:val="24"/>
          <w:lang w:val="en-US"/>
        </w:rPr>
        <w:t>@gmail.com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8020FD">
        <w:rPr>
          <w:rFonts w:ascii="Times New Roman" w:hAnsi="Times New Roman" w:cs="Times New Roman"/>
          <w:b/>
          <w:sz w:val="24"/>
          <w:szCs w:val="24"/>
        </w:rPr>
        <w:t xml:space="preserve"> </w:t>
      </w:r>
      <w:r w:rsidR="008020FD" w:rsidRPr="008020FD">
        <w:rPr>
          <w:rFonts w:ascii="Times New Roman" w:hAnsi="Times New Roman" w:cs="Times New Roman"/>
          <w:sz w:val="24"/>
          <w:szCs w:val="24"/>
        </w:rPr>
        <w:t>I would prefer to have oral presentation. If it is not accepted, please change to poster presentation.</w:t>
      </w:r>
      <w:r w:rsidR="007B442F">
        <w:rPr>
          <w:rFonts w:ascii="Times New Roman" w:hAnsi="Times New Roman" w:cs="Times New Roman"/>
          <w:sz w:val="24"/>
          <w:szCs w:val="24"/>
        </w:rPr>
        <w:t xml:space="preserve"> Thanks!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C25" w:rsidRDefault="00141C25" w:rsidP="00495C76">
      <w:pPr>
        <w:spacing w:after="0" w:line="240" w:lineRule="auto"/>
      </w:pPr>
      <w:r>
        <w:separator/>
      </w:r>
    </w:p>
  </w:endnote>
  <w:endnote w:type="continuationSeparator" w:id="0">
    <w:p w:rsidR="00141C25" w:rsidRDefault="00141C2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C25" w:rsidRDefault="00141C25" w:rsidP="00495C76">
      <w:pPr>
        <w:spacing w:after="0" w:line="240" w:lineRule="auto"/>
      </w:pPr>
      <w:r>
        <w:separator/>
      </w:r>
    </w:p>
  </w:footnote>
  <w:footnote w:type="continuationSeparator" w:id="0">
    <w:p w:rsidR="00141C25" w:rsidRDefault="00141C2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41C25"/>
    <w:rsid w:val="002350BC"/>
    <w:rsid w:val="00266699"/>
    <w:rsid w:val="0028059F"/>
    <w:rsid w:val="002F4DF0"/>
    <w:rsid w:val="00333E31"/>
    <w:rsid w:val="0038483D"/>
    <w:rsid w:val="00435234"/>
    <w:rsid w:val="00495C76"/>
    <w:rsid w:val="00627419"/>
    <w:rsid w:val="006C057D"/>
    <w:rsid w:val="007B442F"/>
    <w:rsid w:val="008020FD"/>
    <w:rsid w:val="00884F22"/>
    <w:rsid w:val="00A21DFF"/>
    <w:rsid w:val="00B3082B"/>
    <w:rsid w:val="00B6703B"/>
    <w:rsid w:val="00BA654F"/>
    <w:rsid w:val="00CE511D"/>
    <w:rsid w:val="00DA07AF"/>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0F3DE8-D2C9-461B-AD8F-7F7A1037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6</cp:revision>
  <dcterms:created xsi:type="dcterms:W3CDTF">2018-01-08T04:44:00Z</dcterms:created>
  <dcterms:modified xsi:type="dcterms:W3CDTF">2018-01-08T05:17:00Z</dcterms:modified>
</cp:coreProperties>
</file>