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C22" w:rsidRPr="00431E21" w:rsidRDefault="00431E21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1E21">
        <w:rPr>
          <w:rFonts w:ascii="Times New Roman" w:hAnsi="Times New Roman" w:cs="Times New Roman" w:hint="eastAsia"/>
          <w:b/>
          <w:sz w:val="24"/>
          <w:szCs w:val="24"/>
        </w:rPr>
        <w:t xml:space="preserve">Destuction of the Tight Junction by Regulating STK Expression in </w:t>
      </w:r>
      <w:r w:rsidRPr="00431E21">
        <w:rPr>
          <w:rFonts w:ascii="Times New Roman" w:hAnsi="Times New Roman" w:cs="Times New Roman" w:hint="eastAsia"/>
          <w:b/>
          <w:i/>
          <w:sz w:val="24"/>
          <w:szCs w:val="24"/>
        </w:rPr>
        <w:t>Streptococcus Suis</w:t>
      </w:r>
      <w:r w:rsidRPr="00431E21">
        <w:rPr>
          <w:rFonts w:ascii="Times New Roman" w:hAnsi="Times New Roman" w:cs="Times New Roman" w:hint="eastAsia"/>
          <w:b/>
          <w:sz w:val="24"/>
          <w:szCs w:val="24"/>
        </w:rPr>
        <w:t xml:space="preserve"> Serotype 2 Impacts Blood-Brain Barrier Penetration</w:t>
      </w:r>
    </w:p>
    <w:p w:rsidR="00DF04E3" w:rsidRDefault="009B73D8" w:rsidP="00DF04E3">
      <w:pPr>
        <w:pStyle w:val="HTML"/>
        <w:jc w:val="center"/>
        <w:rPr>
          <w:rFonts w:ascii="Times New Roman" w:hAnsi="Times New Roman" w:cs="Times New Roman"/>
          <w:sz w:val="24"/>
          <w:lang w:eastAsia="zh-CN"/>
        </w:rPr>
      </w:pPr>
      <w:r>
        <w:rPr>
          <w:rFonts w:ascii="Times New Roman" w:hAnsi="Times New Roman" w:cs="Times New Roman" w:hint="eastAsia"/>
          <w:sz w:val="24"/>
          <w:u w:val="single"/>
          <w:lang w:eastAsia="zh-CN"/>
        </w:rPr>
        <w:t>Xiaomeng Pei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r w:rsidR="00D47C4F">
        <w:rPr>
          <w:rFonts w:ascii="Times New Roman" w:hAnsi="Times New Roman" w:cs="Times New Roman" w:hint="eastAsia"/>
          <w:sz w:val="24"/>
          <w:u w:val="single"/>
          <w:lang w:eastAsia="zh-CN"/>
        </w:rPr>
        <w:t>Hong Zhou</w:t>
      </w:r>
      <w:r w:rsidR="005874F1">
        <w:rPr>
          <w:rFonts w:ascii="Times New Roman" w:hAnsi="Times New Roman" w:cs="Times New Roman"/>
          <w:sz w:val="24"/>
          <w:u w:val="single"/>
        </w:rPr>
        <w:t>,</w:t>
      </w:r>
      <w:r w:rsidR="005874F1">
        <w:rPr>
          <w:rFonts w:ascii="Times New Roman" w:hAnsi="Times New Roman" w:cs="Times New Roman" w:hint="eastAsia"/>
          <w:sz w:val="24"/>
          <w:u w:val="single"/>
          <w:lang w:eastAsia="zh-CN"/>
        </w:rPr>
        <w:t xml:space="preserve"> </w:t>
      </w:r>
      <w:r>
        <w:rPr>
          <w:rFonts w:ascii="Times New Roman" w:hAnsi="Times New Roman" w:cs="Times New Roman" w:hint="eastAsia"/>
          <w:sz w:val="24"/>
          <w:u w:val="single"/>
          <w:lang w:eastAsia="zh-CN"/>
        </w:rPr>
        <w:t>Hongjie Fan*</w:t>
      </w:r>
    </w:p>
    <w:p w:rsidR="0028059F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EB4C4F" w:rsidRDefault="00DF04E3" w:rsidP="00435234">
      <w:pPr>
        <w:pStyle w:val="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865A23" w:rsidRPr="00865A23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>College of Veterinary Medicine, Nanjing Agricultural University</w:t>
      </w:r>
      <w:r w:rsidR="00431E21" w:rsidRPr="00865A23">
        <w:rPr>
          <w:rFonts w:ascii="Times New Roman" w:hAnsi="Times New Roman" w:cs="Times New Roman"/>
          <w:i/>
          <w:iCs/>
          <w:color w:val="211D1E"/>
          <w:sz w:val="24"/>
          <w:szCs w:val="24"/>
        </w:rPr>
        <w:t>, China</w:t>
      </w:r>
    </w:p>
    <w:p w:rsidR="00DF04E3" w:rsidRPr="00EB4C4F" w:rsidRDefault="00DF04E3" w:rsidP="00DF04E3">
      <w:pPr>
        <w:pStyle w:val="HTML"/>
        <w:rPr>
          <w:rFonts w:ascii="Times New Roman" w:hAnsi="Times New Roman" w:cs="Times New Roman"/>
          <w:i/>
          <w:iCs/>
          <w:sz w:val="24"/>
          <w:lang w:eastAsia="zh-CN"/>
        </w:rPr>
      </w:pPr>
      <w:r w:rsidRPr="00EB4C4F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EB4C4F" w:rsidRPr="00EB4C4F">
        <w:rPr>
          <w:rFonts w:ascii="Times New Roman" w:hAnsi="Times New Roman" w:cs="Times New Roman" w:hint="eastAsia"/>
          <w:sz w:val="24"/>
          <w:lang w:eastAsia="zh-CN"/>
        </w:rPr>
        <w:t xml:space="preserve"> </w:t>
      </w:r>
      <w:r w:rsidR="00865A23" w:rsidRPr="00865A23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>College of Veterinary Medicine, Nanjing Agricultural University</w:t>
      </w:r>
      <w:r w:rsidR="00865A23" w:rsidRPr="00865A23">
        <w:rPr>
          <w:rFonts w:ascii="Times New Roman" w:hAnsi="Times New Roman" w:cs="Times New Roman"/>
          <w:i/>
          <w:iCs/>
          <w:color w:val="211D1E"/>
          <w:sz w:val="24"/>
          <w:szCs w:val="24"/>
        </w:rPr>
        <w:t>, China</w:t>
      </w:r>
    </w:p>
    <w:p w:rsidR="0028059F" w:rsidRDefault="0028059F" w:rsidP="0028059F">
      <w:pPr>
        <w:pStyle w:val="HTML"/>
        <w:rPr>
          <w:rFonts w:ascii="Times New Roman" w:hAnsi="Times New Roman" w:cs="Times New Roman"/>
          <w:i/>
          <w:iCs/>
          <w:sz w:val="24"/>
        </w:rPr>
      </w:pPr>
      <w:r w:rsidRPr="00EB4C4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EB4C4F" w:rsidRPr="00EB4C4F">
        <w:rPr>
          <w:rFonts w:ascii="Times New Roman" w:hAnsi="Times New Roman" w:cs="Times New Roman" w:hint="eastAsia"/>
          <w:sz w:val="24"/>
          <w:lang w:eastAsia="zh-CN"/>
        </w:rPr>
        <w:t xml:space="preserve"> </w:t>
      </w:r>
      <w:r w:rsidR="00865A23" w:rsidRPr="00865A23">
        <w:rPr>
          <w:rFonts w:ascii="Times New Roman" w:hAnsi="Times New Roman" w:cs="Times New Roman"/>
          <w:i/>
          <w:color w:val="131413"/>
          <w:sz w:val="24"/>
          <w:szCs w:val="24"/>
          <w:lang w:val="en-US"/>
        </w:rPr>
        <w:t>College of Veterinary Medicine, Nanjing Agricultural University</w:t>
      </w:r>
      <w:r w:rsidR="00865A23" w:rsidRPr="00865A23">
        <w:rPr>
          <w:rFonts w:ascii="Times New Roman" w:hAnsi="Times New Roman" w:cs="Times New Roman"/>
          <w:i/>
          <w:iCs/>
          <w:color w:val="211D1E"/>
          <w:sz w:val="24"/>
          <w:szCs w:val="24"/>
        </w:rPr>
        <w:t>, China</w:t>
      </w:r>
    </w:p>
    <w:p w:rsidR="0028059F" w:rsidRPr="00431E21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9D34BE" w:rsidRDefault="00AC2C99" w:rsidP="004D58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Streptococcus suis </w:t>
      </w:r>
      <w:r>
        <w:rPr>
          <w:rFonts w:ascii="Times New Roman" w:hAnsi="Times New Roman" w:cs="Times New Roman"/>
          <w:sz w:val="24"/>
          <w:szCs w:val="24"/>
          <w:lang w:val="en-US"/>
        </w:rPr>
        <w:t>serotype 2</w:t>
      </w:r>
      <w:r>
        <w:rPr>
          <w:rFonts w:ascii="Times New Roman" w:hAnsi="Times New Roman" w:cs="Times New Roman" w:hint="eastAsia"/>
          <w:sz w:val="24"/>
          <w:szCs w:val="24"/>
          <w:lang w:val="en-US" w:eastAsia="zh-CN"/>
        </w:rPr>
        <w:t>(SS2)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is a worldwide causative agent of many forms of swine</w:t>
      </w:r>
      <w:r w:rsidR="00121BDB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infection and is also recognized as a zoonotic agent causing human disease, including</w:t>
      </w:r>
      <w:r w:rsidR="00E8103B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meningitis. </w:t>
      </w:r>
      <w:r w:rsidR="00612FAD">
        <w:rPr>
          <w:rFonts w:ascii="Times New Roman" w:hAnsi="Times New Roman" w:cs="Times New Roman" w:hint="eastAsia"/>
          <w:sz w:val="24"/>
          <w:szCs w:val="24"/>
          <w:lang w:val="en-US" w:eastAsia="zh-CN"/>
        </w:rPr>
        <w:t>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infection of SS2 could cause human meningitis,</w:t>
      </w:r>
      <w:r w:rsidR="00612FAD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 and </w:t>
      </w:r>
      <w:r>
        <w:rPr>
          <w:rFonts w:ascii="Times New Roman" w:hAnsi="Times New Roman" w:cs="Times New Roman"/>
          <w:sz w:val="24"/>
          <w:szCs w:val="24"/>
          <w:lang w:val="en-US"/>
        </w:rPr>
        <w:t>more than 1500 human cases have been recorded</w:t>
      </w:r>
      <w:r w:rsidR="00612FAD">
        <w:rPr>
          <w:rFonts w:ascii="Times New Roman" w:hAnsi="Times New Roman" w:cs="Times New Roman"/>
          <w:sz w:val="24"/>
          <w:szCs w:val="24"/>
          <w:lang w:val="en-US"/>
        </w:rPr>
        <w:t xml:space="preserve"> worldwide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In particular, people with </w:t>
      </w:r>
      <w:r w:rsidR="00612FAD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poor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immunity are seriously threatened. </w:t>
      </w:r>
    </w:p>
    <w:p w:rsidR="002350BC" w:rsidRDefault="00DA4706" w:rsidP="004D58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lang w:eastAsia="zh-CN"/>
        </w:rPr>
      </w:pPr>
      <w:r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By screening the </w:t>
      </w:r>
      <w:r>
        <w:rPr>
          <w:rFonts w:ascii="Times New Roman" w:hAnsi="Times New Roman" w:cs="Times New Roman"/>
          <w:sz w:val="24"/>
          <w:szCs w:val="24"/>
          <w:lang w:val="en-US"/>
        </w:rPr>
        <w:t>TnYLB-1</w:t>
      </w:r>
      <w:r>
        <w:rPr>
          <w:rFonts w:ascii="Times New Roman" w:hAnsi="Times New Roman" w:cs="Times New Roman" w:hint="eastAsia"/>
          <w:sz w:val="24"/>
          <w:szCs w:val="24"/>
          <w:lang w:val="en-US" w:eastAsia="zh-CN"/>
        </w:rPr>
        <w:t>transposon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mutant</w:t>
      </w:r>
      <w:r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 library of </w:t>
      </w:r>
      <w:r>
        <w:rPr>
          <w:rFonts w:ascii="Times New Roman" w:hAnsi="Times New Roman" w:cs="Times New Roman"/>
          <w:sz w:val="24"/>
          <w:szCs w:val="24"/>
          <w:lang w:val="en-US"/>
        </w:rPr>
        <w:t>wild-type pathogenic</w:t>
      </w:r>
      <w:r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strain ZY05719</w:t>
      </w:r>
      <w:r>
        <w:rPr>
          <w:rFonts w:ascii="Times New Roman" w:hAnsi="Times New Roman" w:cs="Times New Roman" w:hint="eastAsia"/>
          <w:sz w:val="24"/>
          <w:szCs w:val="24"/>
          <w:lang w:val="en-US" w:eastAsia="zh-CN"/>
        </w:rPr>
        <w:t>, a</w:t>
      </w:r>
      <w:r w:rsidR="009D34BE">
        <w:rPr>
          <w:rFonts w:ascii="Times New Roman" w:hAnsi="Times New Roman" w:cs="Times New Roman"/>
          <w:sz w:val="24"/>
          <w:szCs w:val="24"/>
          <w:lang w:val="en-US"/>
        </w:rPr>
        <w:t xml:space="preserve"> poor</w:t>
      </w:r>
      <w:r w:rsidR="00AC2C99">
        <w:rPr>
          <w:rFonts w:ascii="Times New Roman" w:hAnsi="Times New Roman" w:cs="Times New Roman"/>
          <w:sz w:val="24"/>
          <w:szCs w:val="24"/>
          <w:lang w:val="en-US"/>
        </w:rPr>
        <w:t xml:space="preserve"> inv</w:t>
      </w:r>
      <w:r w:rsidR="00AC2C99">
        <w:rPr>
          <w:rFonts w:ascii="Times New Roman" w:hAnsi="Times New Roman" w:cs="Times New Roman" w:hint="eastAsia"/>
          <w:sz w:val="24"/>
          <w:szCs w:val="24"/>
          <w:lang w:val="en-US" w:eastAsia="zh-CN"/>
        </w:rPr>
        <w:t>a</w:t>
      </w:r>
      <w:r w:rsidR="00AC2C99">
        <w:rPr>
          <w:rFonts w:ascii="Times New Roman" w:hAnsi="Times New Roman" w:cs="Times New Roman"/>
          <w:sz w:val="24"/>
          <w:szCs w:val="24"/>
          <w:lang w:val="en-US"/>
        </w:rPr>
        <w:t>sion and transcytosis</w:t>
      </w:r>
      <w:r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serine/threonine protein kinase (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stk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7D4959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mutant </w:t>
      </w:r>
      <w:r>
        <w:rPr>
          <w:rFonts w:ascii="Times New Roman" w:hAnsi="Times New Roman" w:cs="Times New Roman" w:hint="eastAsia"/>
          <w:sz w:val="24"/>
          <w:szCs w:val="24"/>
          <w:lang w:val="en-US" w:eastAsia="zh-CN"/>
        </w:rPr>
        <w:t>was found.</w:t>
      </w:r>
      <w:r w:rsidR="00AC2C99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 </w:t>
      </w:r>
      <w:r w:rsidR="00AC2C99">
        <w:rPr>
          <w:rFonts w:ascii="Times New Roman" w:hAnsi="Times New Roman" w:cs="Times New Roman"/>
          <w:sz w:val="24"/>
          <w:szCs w:val="24"/>
          <w:lang w:val="en-US"/>
        </w:rPr>
        <w:t>Therefore, we</w:t>
      </w:r>
      <w:r w:rsidR="00D35863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 </w:t>
      </w:r>
      <w:r w:rsidR="00AC2C99">
        <w:rPr>
          <w:rFonts w:ascii="Times New Roman" w:hAnsi="Times New Roman" w:cs="Times New Roman"/>
          <w:sz w:val="24"/>
          <w:szCs w:val="24"/>
          <w:lang w:val="en-US"/>
        </w:rPr>
        <w:t xml:space="preserve">hypothesized that the </w:t>
      </w:r>
      <w:r w:rsidR="00AC2C9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stk </w:t>
      </w:r>
      <w:r w:rsidR="00C73BDA">
        <w:rPr>
          <w:rFonts w:ascii="Times New Roman" w:hAnsi="Times New Roman" w:cs="Times New Roman"/>
          <w:sz w:val="24"/>
          <w:szCs w:val="24"/>
          <w:lang w:val="en-US"/>
        </w:rPr>
        <w:t xml:space="preserve">gene is </w:t>
      </w:r>
      <w:r w:rsidR="00AC2C99">
        <w:rPr>
          <w:rFonts w:ascii="Times New Roman" w:hAnsi="Times New Roman" w:cs="Times New Roman"/>
          <w:sz w:val="24"/>
          <w:szCs w:val="24"/>
          <w:lang w:val="en-US"/>
        </w:rPr>
        <w:t>virulence fa</w:t>
      </w:r>
      <w:r w:rsidR="00AC2C99">
        <w:rPr>
          <w:rFonts w:ascii="Times New Roman" w:hAnsi="Times New Roman" w:cs="Times New Roman" w:hint="eastAsia"/>
          <w:sz w:val="24"/>
          <w:szCs w:val="24"/>
          <w:lang w:val="en-US" w:eastAsia="zh-CN"/>
        </w:rPr>
        <w:t>c</w:t>
      </w:r>
      <w:r w:rsidR="00AC2C99">
        <w:rPr>
          <w:rFonts w:ascii="Times New Roman" w:hAnsi="Times New Roman" w:cs="Times New Roman"/>
          <w:sz w:val="24"/>
          <w:szCs w:val="24"/>
          <w:lang w:val="en-US"/>
        </w:rPr>
        <w:t>tor</w:t>
      </w:r>
      <w:r w:rsidR="00C73BDA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 related to </w:t>
      </w:r>
      <w:r w:rsidR="007D4959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cross the </w:t>
      </w:r>
      <w:r w:rsidR="007D4959">
        <w:rPr>
          <w:rFonts w:ascii="Times New Roman" w:hAnsi="Times New Roman" w:cs="Times New Roman"/>
          <w:sz w:val="24"/>
          <w:szCs w:val="24"/>
          <w:lang w:val="en-US"/>
        </w:rPr>
        <w:t>blood-brain barrier</w:t>
      </w:r>
      <w:r w:rsidR="007D4959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 BBB. </w:t>
      </w:r>
      <w:r w:rsidR="007D4959">
        <w:rPr>
          <w:rFonts w:ascii="Times New Roman" w:hAnsi="Times New Roman" w:cs="Times New Roman"/>
          <w:sz w:val="24"/>
          <w:szCs w:val="24"/>
          <w:lang w:val="en-US"/>
        </w:rPr>
        <w:t xml:space="preserve">STK </w:t>
      </w:r>
      <w:r w:rsidR="007D4959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of </w:t>
      </w:r>
      <w:r w:rsidR="00AC2C99">
        <w:rPr>
          <w:rFonts w:ascii="Times New Roman" w:hAnsi="Times New Roman" w:cs="Times New Roman"/>
          <w:sz w:val="24"/>
          <w:szCs w:val="24"/>
          <w:lang w:val="en-US"/>
        </w:rPr>
        <w:t xml:space="preserve">SS2 </w:t>
      </w:r>
      <w:r w:rsidR="007D4959">
        <w:rPr>
          <w:rFonts w:ascii="Times New Roman" w:hAnsi="Times New Roman" w:cs="Times New Roman" w:hint="eastAsia"/>
          <w:sz w:val="24"/>
          <w:szCs w:val="24"/>
          <w:lang w:val="en-US" w:eastAsia="zh-CN"/>
        </w:rPr>
        <w:t>is</w:t>
      </w:r>
      <w:r w:rsidR="00AC2C99">
        <w:rPr>
          <w:rFonts w:ascii="Times New Roman" w:hAnsi="Times New Roman" w:cs="Times New Roman"/>
          <w:sz w:val="24"/>
          <w:szCs w:val="24"/>
          <w:lang w:val="en-US"/>
        </w:rPr>
        <w:t xml:space="preserve"> a single membrane-associated </w:t>
      </w:r>
      <w:r w:rsidR="007D4959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protein </w:t>
      </w:r>
      <w:r w:rsidR="00AC2C99">
        <w:rPr>
          <w:rFonts w:ascii="Times New Roman" w:hAnsi="Times New Roman" w:cs="Times New Roman"/>
          <w:sz w:val="24"/>
          <w:szCs w:val="24"/>
          <w:lang w:val="en-US"/>
        </w:rPr>
        <w:t>that is</w:t>
      </w:r>
      <w:r w:rsidR="00D35863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 </w:t>
      </w:r>
      <w:r w:rsidR="00AC2C99">
        <w:rPr>
          <w:rFonts w:ascii="Times New Roman" w:hAnsi="Times New Roman" w:cs="Times New Roman"/>
          <w:sz w:val="24"/>
          <w:szCs w:val="24"/>
          <w:lang w:val="en-US"/>
        </w:rPr>
        <w:t>important for virulence.</w:t>
      </w:r>
      <w:r w:rsidR="00D35863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 </w:t>
      </w:r>
      <w:r w:rsidR="00D35863">
        <w:rPr>
          <w:rFonts w:ascii="Times New Roman" w:hAnsi="Times New Roman" w:cs="Times New Roman"/>
          <w:sz w:val="24"/>
          <w:szCs w:val="24"/>
          <w:lang w:val="en-US"/>
        </w:rPr>
        <w:t>Adhesion</w:t>
      </w:r>
      <w:r w:rsidR="00AC2C99">
        <w:rPr>
          <w:rFonts w:ascii="Times New Roman" w:hAnsi="Times New Roman" w:cs="Times New Roman"/>
          <w:sz w:val="24"/>
          <w:szCs w:val="24"/>
          <w:lang w:val="en-US"/>
        </w:rPr>
        <w:t xml:space="preserve"> and transcytosis of hBMEC by</w:t>
      </w:r>
      <w:r w:rsidR="00C73BDA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 </w:t>
      </w:r>
      <w:r w:rsidR="00AC2C99">
        <w:rPr>
          <w:rFonts w:ascii="Times New Roman" w:hAnsi="Times New Roman" w:cs="Times New Roman"/>
          <w:sz w:val="24"/>
          <w:szCs w:val="24"/>
          <w:lang w:val="en-US"/>
        </w:rPr>
        <w:t>Δ</w:t>
      </w:r>
      <w:r w:rsidR="00AC2C9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stk </w:t>
      </w:r>
      <w:r w:rsidR="00AC2C99">
        <w:rPr>
          <w:rFonts w:ascii="Times New Roman" w:hAnsi="Times New Roman" w:cs="Times New Roman"/>
          <w:sz w:val="24"/>
          <w:szCs w:val="24"/>
          <w:lang w:val="en-US"/>
        </w:rPr>
        <w:t>was poor</w:t>
      </w:r>
      <w:r w:rsidR="00E8103B">
        <w:rPr>
          <w:rFonts w:ascii="Times New Roman" w:hAnsi="Times New Roman" w:cs="Times New Roman"/>
          <w:sz w:val="24"/>
          <w:szCs w:val="24"/>
          <w:lang w:val="en-US"/>
        </w:rPr>
        <w:t>er</w:t>
      </w:r>
      <w:r w:rsidR="00AC2C99">
        <w:rPr>
          <w:rFonts w:ascii="Times New Roman" w:hAnsi="Times New Roman" w:cs="Times New Roman"/>
          <w:sz w:val="24"/>
          <w:szCs w:val="24"/>
          <w:lang w:val="en-US"/>
        </w:rPr>
        <w:t xml:space="preserve"> than ZY05719. Δ</w:t>
      </w:r>
      <w:r w:rsidR="00AC2C9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stk </w:t>
      </w:r>
      <w:r w:rsidR="00AC2C99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D35863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 </w:t>
      </w:r>
      <w:r w:rsidR="00AC2C99">
        <w:rPr>
          <w:rFonts w:ascii="Times New Roman" w:hAnsi="Times New Roman" w:cs="Times New Roman"/>
          <w:sz w:val="24"/>
          <w:szCs w:val="24"/>
          <w:lang w:val="en-US"/>
        </w:rPr>
        <w:t>ZY05719</w:t>
      </w:r>
      <w:r w:rsidR="007D4959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 are equally capable of </w:t>
      </w:r>
      <w:r w:rsidR="007D4959">
        <w:rPr>
          <w:rFonts w:ascii="Times New Roman" w:hAnsi="Times New Roman" w:cs="Times New Roman"/>
          <w:sz w:val="24"/>
          <w:szCs w:val="24"/>
          <w:lang w:val="en-US"/>
        </w:rPr>
        <w:t>reorganiz</w:t>
      </w:r>
      <w:r w:rsidR="007D4959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ing the cytoskeleton of </w:t>
      </w:r>
      <w:r w:rsidR="007D4959">
        <w:rPr>
          <w:rFonts w:ascii="Times New Roman" w:hAnsi="Times New Roman" w:cs="Times New Roman"/>
          <w:sz w:val="24"/>
          <w:szCs w:val="24"/>
          <w:lang w:val="en-US"/>
        </w:rPr>
        <w:t xml:space="preserve"> hBMEC</w:t>
      </w:r>
      <w:r w:rsidR="007D4959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 and  </w:t>
      </w:r>
      <w:r w:rsidR="007D4959">
        <w:rPr>
          <w:rFonts w:ascii="Times New Roman" w:hAnsi="Times New Roman" w:cs="Times New Roman"/>
          <w:sz w:val="24"/>
          <w:szCs w:val="24"/>
          <w:lang w:val="en-US"/>
        </w:rPr>
        <w:t xml:space="preserve">bEnd.3 </w:t>
      </w:r>
      <w:r w:rsidR="007D4959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which </w:t>
      </w:r>
      <w:r w:rsidR="00AC2C99">
        <w:rPr>
          <w:rFonts w:ascii="Times New Roman" w:hAnsi="Times New Roman" w:cs="Times New Roman"/>
          <w:sz w:val="24"/>
          <w:szCs w:val="24"/>
          <w:lang w:val="en-US"/>
        </w:rPr>
        <w:t>suggest that</w:t>
      </w:r>
      <w:r w:rsidR="00D35863" w:rsidRPr="007D4959">
        <w:rPr>
          <w:rFonts w:ascii="Times New Roman" w:hAnsi="Times New Roman" w:cs="Times New Roman" w:hint="eastAsia"/>
          <w:i/>
          <w:sz w:val="24"/>
          <w:szCs w:val="24"/>
          <w:lang w:val="en-US" w:eastAsia="zh-CN"/>
        </w:rPr>
        <w:t xml:space="preserve"> </w:t>
      </w:r>
      <w:r w:rsidR="007D4959" w:rsidRPr="007D4959">
        <w:rPr>
          <w:rFonts w:ascii="Times New Roman" w:hAnsi="Times New Roman" w:cs="Times New Roman" w:hint="eastAsia"/>
          <w:i/>
          <w:sz w:val="24"/>
          <w:szCs w:val="24"/>
          <w:lang w:val="en-US" w:eastAsia="zh-CN"/>
        </w:rPr>
        <w:t xml:space="preserve">stk </w:t>
      </w:r>
      <w:r w:rsidR="007D4959">
        <w:rPr>
          <w:rFonts w:ascii="Times New Roman" w:hAnsi="Times New Roman" w:cs="Times New Roman" w:hint="eastAsia"/>
          <w:sz w:val="24"/>
          <w:szCs w:val="24"/>
          <w:lang w:val="en-US" w:eastAsia="zh-CN"/>
        </w:rPr>
        <w:t>gene is not associated with paracellular route through the BBB.</w:t>
      </w:r>
      <w:r w:rsidR="008A4478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 </w:t>
      </w:r>
      <w:r w:rsidR="007D4959">
        <w:rPr>
          <w:rFonts w:ascii="Times New Roman" w:hAnsi="Times New Roman" w:cs="Times New Roman" w:hint="eastAsia"/>
          <w:sz w:val="24"/>
          <w:szCs w:val="24"/>
          <w:lang w:val="en-US" w:eastAsia="zh-CN"/>
        </w:rPr>
        <w:t>However</w:t>
      </w:r>
      <w:r w:rsidR="00AC2C9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7D4959">
        <w:rPr>
          <w:rFonts w:ascii="Times New Roman" w:hAnsi="Times New Roman" w:cs="Times New Roman" w:hint="eastAsia"/>
          <w:sz w:val="24"/>
          <w:szCs w:val="24"/>
          <w:lang w:val="en-US" w:eastAsia="zh-CN"/>
        </w:rPr>
        <w:t>the</w:t>
      </w:r>
      <w:r w:rsidR="00AC2C99">
        <w:rPr>
          <w:rFonts w:ascii="Times New Roman" w:hAnsi="Times New Roman" w:cs="Times New Roman"/>
          <w:sz w:val="24"/>
          <w:szCs w:val="24"/>
          <w:lang w:val="en-US"/>
        </w:rPr>
        <w:t xml:space="preserve"> level of claudin-5 in bEnd.3 cells</w:t>
      </w:r>
      <w:r w:rsidR="007D4959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 decreased in</w:t>
      </w:r>
      <w:r w:rsidR="00AA78B7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 </w:t>
      </w:r>
      <w:r w:rsidR="000D7F1C">
        <w:rPr>
          <w:rFonts w:ascii="Times New Roman" w:hAnsi="Times New Roman" w:cs="Times New Roman"/>
          <w:sz w:val="24"/>
          <w:szCs w:val="24"/>
          <w:lang w:val="en-US"/>
        </w:rPr>
        <w:t>Δ</w:t>
      </w:r>
      <w:r w:rsidR="000D7F1C">
        <w:rPr>
          <w:rFonts w:ascii="Times New Roman" w:hAnsi="Times New Roman" w:cs="Times New Roman"/>
          <w:i/>
          <w:iCs/>
          <w:sz w:val="24"/>
          <w:szCs w:val="24"/>
          <w:lang w:val="en-US"/>
        </w:rPr>
        <w:t>stk</w:t>
      </w:r>
      <w:r w:rsidR="007D4959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 </w:t>
      </w:r>
      <w:r w:rsidR="00AA78B7">
        <w:rPr>
          <w:rFonts w:ascii="Times New Roman" w:hAnsi="Times New Roman" w:cs="Times New Roman" w:hint="eastAsia"/>
          <w:sz w:val="24"/>
          <w:szCs w:val="24"/>
          <w:lang w:val="en-US" w:eastAsia="zh-CN"/>
        </w:rPr>
        <w:t>treated group</w:t>
      </w:r>
      <w:r w:rsidR="00AC2C99">
        <w:rPr>
          <w:rFonts w:ascii="Times New Roman" w:hAnsi="Times New Roman" w:cs="Times New Roman"/>
          <w:sz w:val="24"/>
          <w:szCs w:val="24"/>
          <w:lang w:val="en-US"/>
        </w:rPr>
        <w:t xml:space="preserve">. BALB/c mice </w:t>
      </w:r>
      <w:r w:rsidR="00AA78B7">
        <w:rPr>
          <w:rFonts w:ascii="Times New Roman" w:hAnsi="Times New Roman" w:cs="Times New Roman" w:hint="eastAsia"/>
          <w:sz w:val="24"/>
          <w:szCs w:val="24"/>
          <w:lang w:val="en-US" w:eastAsia="zh-CN"/>
        </w:rPr>
        <w:t>i</w:t>
      </w:r>
      <w:r w:rsidR="00AA78B7">
        <w:rPr>
          <w:rFonts w:ascii="Times New Roman" w:hAnsi="Times New Roman" w:cs="Times New Roman"/>
          <w:sz w:val="24"/>
          <w:szCs w:val="24"/>
          <w:lang w:val="en-US"/>
        </w:rPr>
        <w:t>nfect</w:t>
      </w:r>
      <w:r w:rsidR="00AA78B7">
        <w:rPr>
          <w:rFonts w:ascii="Times New Roman" w:hAnsi="Times New Roman" w:cs="Times New Roman" w:hint="eastAsia"/>
          <w:sz w:val="24"/>
          <w:szCs w:val="24"/>
          <w:lang w:val="en-US" w:eastAsia="zh-CN"/>
        </w:rPr>
        <w:t>ed</w:t>
      </w:r>
      <w:r w:rsidR="00AA7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C2C99">
        <w:rPr>
          <w:rFonts w:ascii="Times New Roman" w:hAnsi="Times New Roman" w:cs="Times New Roman"/>
          <w:sz w:val="24"/>
          <w:szCs w:val="24"/>
          <w:lang w:val="en-US"/>
        </w:rPr>
        <w:t>by ZY05719 can cause bacteremia and</w:t>
      </w:r>
      <w:r w:rsidR="00D35863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 </w:t>
      </w:r>
      <w:r w:rsidR="00AA78B7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bacteria </w:t>
      </w:r>
      <w:r w:rsidR="00AA78B7">
        <w:rPr>
          <w:rFonts w:ascii="Times New Roman" w:hAnsi="Times New Roman" w:cs="Times New Roman"/>
          <w:sz w:val="24"/>
          <w:szCs w:val="24"/>
          <w:lang w:val="en-US"/>
        </w:rPr>
        <w:t>w</w:t>
      </w:r>
      <w:r w:rsidR="00AA78B7">
        <w:rPr>
          <w:rFonts w:ascii="Times New Roman" w:hAnsi="Times New Roman" w:cs="Times New Roman" w:hint="eastAsia"/>
          <w:sz w:val="24"/>
          <w:szCs w:val="24"/>
          <w:lang w:val="en-US" w:eastAsia="zh-CN"/>
        </w:rPr>
        <w:t>ere</w:t>
      </w:r>
      <w:r w:rsidR="00AC2C99">
        <w:rPr>
          <w:rFonts w:ascii="Times New Roman" w:hAnsi="Times New Roman" w:cs="Times New Roman"/>
          <w:sz w:val="24"/>
          <w:szCs w:val="24"/>
          <w:lang w:val="en-US"/>
        </w:rPr>
        <w:t xml:space="preserve"> detected in </w:t>
      </w:r>
      <w:r w:rsidR="00D35863">
        <w:rPr>
          <w:rFonts w:ascii="Times New Roman" w:hAnsi="Times New Roman" w:cs="Times New Roman"/>
          <w:sz w:val="24"/>
          <w:szCs w:val="24"/>
          <w:lang w:val="en-US"/>
        </w:rPr>
        <w:t>Cerebro-Spinal Fluid</w:t>
      </w:r>
      <w:r w:rsidR="00D35863">
        <w:rPr>
          <w:rFonts w:ascii="Times New Roman" w:hAnsi="Times New Roman" w:cs="Times New Roman" w:hint="eastAsia"/>
          <w:sz w:val="24"/>
          <w:szCs w:val="24"/>
          <w:lang w:val="en-US" w:eastAsia="zh-CN"/>
        </w:rPr>
        <w:t>(</w:t>
      </w:r>
      <w:r w:rsidR="00AC2C99">
        <w:rPr>
          <w:rFonts w:ascii="Times New Roman" w:hAnsi="Times New Roman" w:cs="Times New Roman"/>
          <w:sz w:val="24"/>
          <w:szCs w:val="24"/>
          <w:lang w:val="en-US"/>
        </w:rPr>
        <w:t>CSF</w:t>
      </w:r>
      <w:r w:rsidR="00D35863">
        <w:rPr>
          <w:rFonts w:ascii="Times New Roman" w:hAnsi="Times New Roman" w:cs="Times New Roman" w:hint="eastAsia"/>
          <w:sz w:val="24"/>
          <w:szCs w:val="24"/>
          <w:lang w:val="en-US" w:eastAsia="zh-CN"/>
        </w:rPr>
        <w:t>)</w:t>
      </w:r>
      <w:r w:rsidR="00AA78B7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, </w:t>
      </w:r>
      <w:r w:rsidR="008A4478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but </w:t>
      </w:r>
      <w:r w:rsidR="00AC2C99">
        <w:rPr>
          <w:rFonts w:ascii="Times New Roman" w:hAnsi="Times New Roman" w:cs="Times New Roman"/>
          <w:sz w:val="24"/>
          <w:szCs w:val="24"/>
          <w:lang w:val="en-US"/>
        </w:rPr>
        <w:t>Δ</w:t>
      </w:r>
      <w:r w:rsidR="00AC2C9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stk </w:t>
      </w:r>
      <w:r w:rsidR="00AC2C99">
        <w:rPr>
          <w:rFonts w:ascii="Times New Roman" w:hAnsi="Times New Roman" w:cs="Times New Roman"/>
          <w:sz w:val="24"/>
          <w:szCs w:val="24"/>
          <w:lang w:val="en-US"/>
        </w:rPr>
        <w:t>was quickly cleared in the blood and there was no bacteria in</w:t>
      </w:r>
      <w:r w:rsidR="00D35863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 </w:t>
      </w:r>
      <w:r w:rsidR="00AC2C99">
        <w:rPr>
          <w:rFonts w:ascii="Times New Roman" w:hAnsi="Times New Roman" w:cs="Times New Roman"/>
          <w:sz w:val="24"/>
          <w:szCs w:val="24"/>
          <w:lang w:val="en-US"/>
        </w:rPr>
        <w:t xml:space="preserve">CSF. In this study, we show that </w:t>
      </w:r>
      <w:r w:rsidR="008A4478">
        <w:rPr>
          <w:rFonts w:ascii="Times New Roman" w:hAnsi="Times New Roman" w:cs="Times New Roman"/>
          <w:sz w:val="24"/>
          <w:szCs w:val="24"/>
          <w:lang w:val="en-US"/>
        </w:rPr>
        <w:t xml:space="preserve">STK-deficient SS2 </w:t>
      </w:r>
      <w:r w:rsidR="00AC2C99">
        <w:rPr>
          <w:rFonts w:ascii="Times New Roman" w:hAnsi="Times New Roman" w:cs="Times New Roman"/>
          <w:sz w:val="24"/>
          <w:szCs w:val="24"/>
          <w:lang w:val="en-US"/>
        </w:rPr>
        <w:t xml:space="preserve">decreased </w:t>
      </w:r>
      <w:r w:rsidR="008A4478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its </w:t>
      </w:r>
      <w:r w:rsidR="00AC2C99">
        <w:rPr>
          <w:rFonts w:ascii="Times New Roman" w:hAnsi="Times New Roman" w:cs="Times New Roman"/>
          <w:sz w:val="24"/>
          <w:szCs w:val="24"/>
          <w:lang w:val="en-US"/>
        </w:rPr>
        <w:t>ability to invade the brain</w:t>
      </w:r>
      <w:r w:rsidR="00AC2C99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 </w:t>
      </w:r>
      <w:r w:rsidR="008A4478">
        <w:rPr>
          <w:rFonts w:ascii="Times New Roman" w:hAnsi="Times New Roman" w:cs="Times New Roman"/>
          <w:sz w:val="24"/>
          <w:szCs w:val="24"/>
          <w:lang w:val="en-US"/>
        </w:rPr>
        <w:t>endothelium</w:t>
      </w:r>
      <w:r w:rsidR="008A4478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 which is not related to the alteration of</w:t>
      </w:r>
      <w:r w:rsidR="00AC2C99">
        <w:rPr>
          <w:rFonts w:ascii="Times New Roman" w:hAnsi="Times New Roman" w:cs="Times New Roman"/>
          <w:sz w:val="24"/>
          <w:szCs w:val="24"/>
          <w:lang w:val="en-US"/>
        </w:rPr>
        <w:t xml:space="preserve"> the cytoskeleton </w:t>
      </w:r>
      <w:r w:rsidR="008A4478">
        <w:rPr>
          <w:rFonts w:ascii="Times New Roman" w:hAnsi="Times New Roman" w:cs="Times New Roman" w:hint="eastAsia"/>
          <w:sz w:val="24"/>
          <w:szCs w:val="24"/>
          <w:lang w:val="en-US" w:eastAsia="zh-CN"/>
        </w:rPr>
        <w:t>organization</w:t>
      </w:r>
      <w:r w:rsidR="00AC2C99">
        <w:rPr>
          <w:rFonts w:ascii="Times New Roman" w:hAnsi="Times New Roman" w:cs="Times New Roman"/>
          <w:sz w:val="24"/>
          <w:szCs w:val="24"/>
          <w:lang w:val="en-US"/>
        </w:rPr>
        <w:t xml:space="preserve"> in hBMEC. However, </w:t>
      </w:r>
      <w:r w:rsidR="008A4478">
        <w:rPr>
          <w:rFonts w:ascii="Times New Roman" w:hAnsi="Times New Roman" w:cs="Times New Roman" w:hint="eastAsia"/>
          <w:sz w:val="24"/>
          <w:szCs w:val="24"/>
          <w:lang w:val="en-US" w:eastAsia="zh-CN"/>
        </w:rPr>
        <w:t>compared to wild-type strain,</w:t>
      </w:r>
      <w:r w:rsidR="008A447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AC2C99">
        <w:rPr>
          <w:rFonts w:ascii="Times New Roman" w:hAnsi="Times New Roman" w:cs="Times New Roman"/>
          <w:sz w:val="24"/>
          <w:szCs w:val="24"/>
          <w:lang w:val="en-US"/>
        </w:rPr>
        <w:t>the ability of</w:t>
      </w:r>
      <w:r w:rsidR="008A4478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 </w:t>
      </w:r>
      <w:r w:rsidR="008A4478">
        <w:rPr>
          <w:rFonts w:ascii="Times New Roman" w:hAnsi="Times New Roman" w:cs="Times New Roman"/>
          <w:sz w:val="24"/>
          <w:szCs w:val="24"/>
          <w:lang w:val="en-US"/>
        </w:rPr>
        <w:t>Δ</w:t>
      </w:r>
      <w:r w:rsidR="008A4478">
        <w:rPr>
          <w:rFonts w:ascii="Times New Roman" w:hAnsi="Times New Roman" w:cs="Times New Roman"/>
          <w:i/>
          <w:iCs/>
          <w:sz w:val="24"/>
          <w:szCs w:val="24"/>
          <w:lang w:val="en-US"/>
        </w:rPr>
        <w:t>stk</w:t>
      </w:r>
      <w:r w:rsidR="00AC2C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D58E1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to </w:t>
      </w:r>
      <w:r w:rsidR="004D58E1">
        <w:rPr>
          <w:rFonts w:ascii="Times New Roman" w:hAnsi="Times New Roman" w:cs="Times New Roman"/>
          <w:sz w:val="24"/>
          <w:szCs w:val="24"/>
          <w:lang w:val="en-US"/>
        </w:rPr>
        <w:t>destroy</w:t>
      </w:r>
      <w:r w:rsidR="004D58E1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 </w:t>
      </w:r>
      <w:r w:rsidR="00AC2C99">
        <w:rPr>
          <w:rFonts w:ascii="Times New Roman" w:hAnsi="Times New Roman" w:cs="Times New Roman"/>
          <w:sz w:val="24"/>
          <w:szCs w:val="24"/>
          <w:lang w:val="en-US"/>
        </w:rPr>
        <w:t xml:space="preserve">claudin-5 </w:t>
      </w:r>
      <w:r w:rsidR="008A4478">
        <w:rPr>
          <w:rFonts w:ascii="Times New Roman" w:hAnsi="Times New Roman" w:cs="Times New Roman" w:hint="eastAsia"/>
          <w:sz w:val="24"/>
          <w:szCs w:val="24"/>
          <w:lang w:val="en-US" w:eastAsia="zh-CN"/>
        </w:rPr>
        <w:t>is</w:t>
      </w:r>
      <w:r w:rsidR="00AC2C99">
        <w:rPr>
          <w:rFonts w:ascii="Times New Roman" w:hAnsi="Times New Roman" w:cs="Times New Roman"/>
          <w:sz w:val="24"/>
          <w:szCs w:val="24"/>
          <w:lang w:val="en-US"/>
        </w:rPr>
        <w:t xml:space="preserve"> weaker, </w:t>
      </w:r>
      <w:r w:rsidR="008A4478">
        <w:rPr>
          <w:rFonts w:ascii="Times New Roman" w:hAnsi="Times New Roman" w:cs="Times New Roman" w:hint="eastAsia"/>
          <w:sz w:val="24"/>
          <w:szCs w:val="24"/>
          <w:lang w:val="en-US" w:eastAsia="zh-CN"/>
        </w:rPr>
        <w:t>by which</w:t>
      </w:r>
      <w:r w:rsidR="00AC2C99">
        <w:rPr>
          <w:rFonts w:ascii="Times New Roman" w:hAnsi="Times New Roman" w:cs="Times New Roman"/>
          <w:sz w:val="24"/>
          <w:szCs w:val="24"/>
          <w:lang w:val="en-US"/>
        </w:rPr>
        <w:t xml:space="preserve"> we speculate that SS2 penetrated into BBB </w:t>
      </w:r>
      <w:r w:rsidR="00053F57">
        <w:rPr>
          <w:rFonts w:ascii="Times New Roman" w:hAnsi="Times New Roman" w:cs="Times New Roman" w:hint="eastAsia"/>
          <w:sz w:val="24"/>
          <w:szCs w:val="24"/>
          <w:lang w:val="en-US" w:eastAsia="zh-CN"/>
        </w:rPr>
        <w:t>through a</w:t>
      </w:r>
      <w:r w:rsidR="00AC2C99">
        <w:rPr>
          <w:rFonts w:ascii="Times New Roman" w:hAnsi="Times New Roman" w:cs="Times New Roman"/>
          <w:sz w:val="24"/>
          <w:szCs w:val="24"/>
          <w:lang w:val="en-US"/>
        </w:rPr>
        <w:t xml:space="preserve"> paracellular</w:t>
      </w:r>
      <w:r w:rsidR="004D58E1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 </w:t>
      </w:r>
      <w:r w:rsidR="00053F57">
        <w:rPr>
          <w:rFonts w:ascii="Times New Roman" w:hAnsi="Times New Roman" w:cs="Times New Roman" w:hint="eastAsia"/>
          <w:sz w:val="24"/>
          <w:szCs w:val="24"/>
          <w:lang w:val="en-US" w:eastAsia="zh-CN"/>
        </w:rPr>
        <w:t>route</w:t>
      </w:r>
      <w:r w:rsidR="00AC2C9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8059F" w:rsidRDefault="0028059F" w:rsidP="00E051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lang w:eastAsia="zh-CN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E051B8">
        <w:rPr>
          <w:rFonts w:ascii="Times New Roman" w:hAnsi="Times New Roman" w:cs="Times New Roman"/>
          <w:sz w:val="24"/>
          <w:szCs w:val="24"/>
          <w:lang w:val="en-US"/>
        </w:rPr>
        <w:t>blood-brain barrier</w:t>
      </w:r>
      <w:r w:rsidR="00E051B8">
        <w:rPr>
          <w:rFonts w:ascii="Times New Roman" w:hAnsi="Times New Roman" w:cs="Times New Roman" w:hint="eastAsia"/>
          <w:sz w:val="24"/>
          <w:szCs w:val="24"/>
          <w:lang w:val="en-US" w:eastAsia="zh-CN"/>
        </w:rPr>
        <w:t>,</w:t>
      </w:r>
      <w:r w:rsidR="00053F57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 </w:t>
      </w:r>
      <w:r w:rsidR="00053F57">
        <w:rPr>
          <w:rFonts w:ascii="Times New Roman" w:hAnsi="Times New Roman" w:cs="Times New Roman"/>
          <w:sz w:val="24"/>
          <w:szCs w:val="24"/>
          <w:lang w:val="en-US"/>
        </w:rPr>
        <w:t>serine/threonine protein</w:t>
      </w:r>
      <w:r w:rsidR="00E051B8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 </w:t>
      </w:r>
      <w:r w:rsidR="00053F57">
        <w:rPr>
          <w:rFonts w:ascii="Times New Roman" w:hAnsi="Times New Roman" w:cs="Times New Roman"/>
          <w:sz w:val="24"/>
          <w:szCs w:val="24"/>
          <w:lang w:val="en-US"/>
        </w:rPr>
        <w:t>kinase</w:t>
      </w:r>
      <w:r w:rsidR="00E051B8">
        <w:rPr>
          <w:rFonts w:ascii="Times New Roman" w:hAnsi="Times New Roman" w:cs="Times New Roman" w:hint="eastAsia"/>
          <w:sz w:val="24"/>
          <w:szCs w:val="24"/>
          <w:lang w:val="en-US" w:eastAsia="zh-CN"/>
        </w:rPr>
        <w:t>,</w:t>
      </w:r>
      <w:r w:rsidR="00AC2C99">
        <w:rPr>
          <w:rFonts w:ascii="Times New Roman" w:hAnsi="Times New Roman" w:cs="Times New Roman" w:hint="eastAsia"/>
          <w:i/>
          <w:sz w:val="24"/>
          <w:lang w:eastAsia="zh-CN"/>
        </w:rPr>
        <w:t xml:space="preserve"> </w:t>
      </w:r>
      <w:r w:rsidR="00E051B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Streptococcus suis </w:t>
      </w:r>
      <w:r w:rsidR="00E051B8">
        <w:rPr>
          <w:rFonts w:ascii="Times New Roman" w:hAnsi="Times New Roman" w:cs="Times New Roman"/>
          <w:sz w:val="24"/>
          <w:szCs w:val="24"/>
          <w:lang w:val="en-US"/>
        </w:rPr>
        <w:t>serotype 2</w:t>
      </w:r>
      <w:r w:rsidR="00E051B8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, </w:t>
      </w:r>
      <w:r w:rsidR="00E051B8">
        <w:rPr>
          <w:rFonts w:ascii="Times New Roman" w:hAnsi="Times New Roman" w:cs="Times New Roman"/>
          <w:sz w:val="24"/>
          <w:szCs w:val="24"/>
          <w:lang w:val="en-US"/>
        </w:rPr>
        <w:t>transposon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683351" w:rsidP="00DF04E3">
      <w:pPr>
        <w:pStyle w:val="HTML"/>
        <w:jc w:val="both"/>
        <w:rPr>
          <w:rFonts w:ascii="Times New Roman" w:hAnsi="Times New Roman" w:cs="Times New Roman"/>
          <w:iCs/>
          <w:sz w:val="24"/>
          <w:lang w:eastAsia="zh-CN"/>
        </w:rPr>
      </w:pPr>
      <w:r>
        <w:rPr>
          <w:rFonts w:ascii="Times New Roman" w:hAnsi="Times New Roman" w:cs="Times New Roman" w:hint="eastAsia"/>
          <w:iCs/>
          <w:sz w:val="24"/>
          <w:lang w:eastAsia="zh-CN"/>
        </w:rPr>
        <w:t>Xiaomeng Pei</w:t>
      </w:r>
      <w:r w:rsidR="00DF04E3" w:rsidRPr="00DF04E3">
        <w:rPr>
          <w:rFonts w:ascii="Times New Roman" w:hAnsi="Times New Roman" w:cs="Times New Roman"/>
          <w:iCs/>
          <w:sz w:val="24"/>
          <w:lang w:eastAsia="zh-CN"/>
        </w:rPr>
        <w:t xml:space="preserve"> has </w:t>
      </w:r>
      <w:r>
        <w:rPr>
          <w:rFonts w:ascii="Times New Roman" w:hAnsi="Times New Roman" w:cs="Times New Roman" w:hint="eastAsia"/>
          <w:iCs/>
          <w:sz w:val="24"/>
          <w:lang w:eastAsia="zh-CN"/>
        </w:rPr>
        <w:t>received</w:t>
      </w:r>
      <w:r w:rsidR="00DF04E3" w:rsidRPr="00DF04E3">
        <w:rPr>
          <w:rFonts w:ascii="Times New Roman" w:hAnsi="Times New Roman" w:cs="Times New Roman"/>
          <w:iCs/>
          <w:sz w:val="24"/>
          <w:lang w:eastAsia="zh-CN"/>
        </w:rPr>
        <w:t xml:space="preserve"> h</w:t>
      </w:r>
      <w:r>
        <w:rPr>
          <w:rFonts w:ascii="Times New Roman" w:hAnsi="Times New Roman" w:cs="Times New Roman" w:hint="eastAsia"/>
          <w:iCs/>
          <w:sz w:val="24"/>
          <w:lang w:eastAsia="zh-CN"/>
        </w:rPr>
        <w:t>er</w:t>
      </w:r>
      <w:r w:rsidR="00DF04E3" w:rsidRPr="00DF04E3">
        <w:rPr>
          <w:rFonts w:ascii="Times New Roman" w:hAnsi="Times New Roman" w:cs="Times New Roman"/>
          <w:iCs/>
          <w:sz w:val="24"/>
          <w:lang w:eastAsia="zh-CN"/>
        </w:rPr>
        <w:t xml:space="preserve"> </w:t>
      </w:r>
      <w:r w:rsidRPr="00683351">
        <w:rPr>
          <w:rFonts w:ascii="Times New Roman" w:hAnsi="Times New Roman" w:cs="Times New Roman"/>
          <w:iCs/>
          <w:sz w:val="24"/>
          <w:lang w:eastAsia="zh-CN"/>
        </w:rPr>
        <w:t>bachelor's degree</w:t>
      </w:r>
      <w:r w:rsidR="00DF04E3" w:rsidRPr="00DF04E3">
        <w:rPr>
          <w:rFonts w:ascii="Times New Roman" w:hAnsi="Times New Roman" w:cs="Times New Roman"/>
          <w:iCs/>
          <w:sz w:val="24"/>
          <w:lang w:eastAsia="zh-CN"/>
        </w:rPr>
        <w:t xml:space="preserve"> </w:t>
      </w:r>
      <w:r>
        <w:rPr>
          <w:rFonts w:ascii="Times New Roman" w:hAnsi="Times New Roman" w:cs="Times New Roman" w:hint="eastAsia"/>
          <w:iCs/>
          <w:sz w:val="24"/>
          <w:lang w:eastAsia="zh-CN"/>
        </w:rPr>
        <w:t>in veterinary</w:t>
      </w:r>
      <w:r w:rsidR="00DF04E3" w:rsidRPr="00DF04E3">
        <w:rPr>
          <w:rFonts w:ascii="Times New Roman" w:hAnsi="Times New Roman" w:cs="Times New Roman"/>
          <w:iCs/>
          <w:sz w:val="24"/>
          <w:lang w:eastAsia="zh-CN"/>
        </w:rPr>
        <w:t xml:space="preserve"> </w:t>
      </w:r>
      <w:r w:rsidR="00255F5B">
        <w:rPr>
          <w:rFonts w:ascii="Times New Roman" w:hAnsi="Times New Roman" w:cs="Times New Roman" w:hint="eastAsia"/>
          <w:iCs/>
          <w:sz w:val="24"/>
          <w:lang w:eastAsia="zh-CN"/>
        </w:rPr>
        <w:t xml:space="preserve">medicine </w:t>
      </w:r>
      <w:r w:rsidR="00DF04E3" w:rsidRPr="00DF04E3">
        <w:rPr>
          <w:rFonts w:ascii="Times New Roman" w:hAnsi="Times New Roman" w:cs="Times New Roman"/>
          <w:iCs/>
          <w:sz w:val="24"/>
          <w:lang w:eastAsia="zh-CN"/>
        </w:rPr>
        <w:t xml:space="preserve">from </w:t>
      </w:r>
      <w:r>
        <w:rPr>
          <w:rFonts w:ascii="Times New Roman" w:hAnsi="Times New Roman" w:cs="Times New Roman" w:hint="eastAsia"/>
          <w:iCs/>
          <w:sz w:val="24"/>
          <w:lang w:eastAsia="zh-CN"/>
        </w:rPr>
        <w:t>Nanjing Agricultural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Unive</w:t>
      </w:r>
      <w:r w:rsidR="00DF04E3" w:rsidRPr="00255F5B">
        <w:rPr>
          <w:rFonts w:ascii="Times New Roman" w:hAnsi="Times New Roman" w:cs="Times New Roman"/>
          <w:iCs/>
          <w:sz w:val="24"/>
        </w:rPr>
        <w:t>rsity. She is</w:t>
      </w:r>
      <w:r w:rsidR="00DF04E3" w:rsidRPr="00255F5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255F5B">
        <w:rPr>
          <w:rFonts w:ascii="Times New Roman" w:hAnsi="Times New Roman" w:cs="Times New Roman"/>
          <w:iCs/>
          <w:sz w:val="24"/>
          <w:szCs w:val="24"/>
          <w:lang w:eastAsia="zh-CN"/>
        </w:rPr>
        <w:t xml:space="preserve">now </w:t>
      </w:r>
      <w:r w:rsidRPr="00255F5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in the second year of P</w:t>
      </w:r>
      <w:r w:rsidRPr="00255F5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eastAsia="zh-CN"/>
        </w:rPr>
        <w:t>h</w:t>
      </w:r>
      <w:r w:rsidRPr="00255F5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</w:t>
      </w:r>
      <w:r w:rsidR="0026677A">
        <w:rPr>
          <w:rFonts w:ascii="Times New Roman" w:hAnsi="Times New Roman" w:cs="Times New Roman" w:hint="eastAsia"/>
          <w:color w:val="333333"/>
          <w:sz w:val="24"/>
          <w:szCs w:val="24"/>
          <w:shd w:val="clear" w:color="auto" w:fill="FFFFFF"/>
          <w:lang w:eastAsia="zh-CN"/>
        </w:rPr>
        <w:t xml:space="preserve"> in </w:t>
      </w:r>
      <w:r w:rsidR="0026677A">
        <w:rPr>
          <w:rFonts w:ascii="Times New Roman" w:hAnsi="Times New Roman" w:cs="Times New Roman" w:hint="eastAsia"/>
          <w:iCs/>
          <w:sz w:val="24"/>
          <w:lang w:eastAsia="zh-CN"/>
        </w:rPr>
        <w:t>Nanjing Agricultural</w:t>
      </w:r>
      <w:r w:rsidR="0026677A" w:rsidRPr="00DF04E3">
        <w:rPr>
          <w:rFonts w:ascii="Times New Roman" w:hAnsi="Times New Roman" w:cs="Times New Roman"/>
          <w:iCs/>
          <w:sz w:val="24"/>
        </w:rPr>
        <w:t xml:space="preserve"> Unive</w:t>
      </w:r>
      <w:r w:rsidR="0026677A" w:rsidRPr="00255F5B">
        <w:rPr>
          <w:rFonts w:ascii="Times New Roman" w:hAnsi="Times New Roman" w:cs="Times New Roman"/>
          <w:iCs/>
          <w:sz w:val="24"/>
        </w:rPr>
        <w:t>rsity</w:t>
      </w:r>
      <w:r w:rsidRPr="00255F5B">
        <w:rPr>
          <w:rFonts w:ascii="Times New Roman" w:hAnsi="Times New Roman" w:cs="Times New Roman"/>
          <w:iCs/>
          <w:sz w:val="24"/>
          <w:szCs w:val="24"/>
        </w:rPr>
        <w:t>.</w:t>
      </w:r>
      <w:r w:rsidR="00255F5B">
        <w:rPr>
          <w:rFonts w:ascii="Times New Roman" w:hAnsi="Times New Roman" w:cs="Times New Roman" w:hint="eastAsia"/>
          <w:iCs/>
          <w:sz w:val="24"/>
          <w:szCs w:val="24"/>
          <w:lang w:eastAsia="zh-CN"/>
        </w:rPr>
        <w:t xml:space="preserve"> Her tutor is Professor Hongjie Fan</w:t>
      </w:r>
      <w:r w:rsidR="00255F5B" w:rsidRPr="00255F5B">
        <w:rPr>
          <w:rFonts w:ascii="Times New Roman" w:hAnsi="Times New Roman" w:cs="Times New Roman"/>
          <w:iCs/>
          <w:sz w:val="24"/>
        </w:rPr>
        <w:t>.</w:t>
      </w:r>
      <w:r w:rsidR="00255F5B">
        <w:rPr>
          <w:rFonts w:ascii="Times New Roman" w:hAnsi="Times New Roman" w:cs="Times New Roman" w:hint="eastAsia"/>
          <w:iCs/>
          <w:sz w:val="24"/>
          <w:lang w:eastAsia="zh-CN"/>
        </w:rPr>
        <w:t xml:space="preserve"> </w:t>
      </w:r>
      <w:r w:rsidRPr="00255F5B">
        <w:rPr>
          <w:rFonts w:ascii="Times New Roman" w:hAnsi="Times New Roman" w:cs="Times New Roman" w:hint="eastAsia"/>
          <w:iCs/>
          <w:sz w:val="24"/>
          <w:szCs w:val="24"/>
          <w:lang w:eastAsia="zh-CN"/>
        </w:rPr>
        <w:t>Her pro</w:t>
      </w:r>
      <w:r>
        <w:rPr>
          <w:rFonts w:ascii="Times New Roman" w:hAnsi="Times New Roman" w:cs="Times New Roman" w:hint="eastAsia"/>
          <w:iCs/>
          <w:sz w:val="24"/>
          <w:lang w:eastAsia="zh-CN"/>
        </w:rPr>
        <w:t xml:space="preserve">fessional interests focus on the pathogenesis of </w:t>
      </w:r>
      <w:r w:rsidRPr="00295543">
        <w:rPr>
          <w:rFonts w:ascii="Times New Roman" w:hAnsi="Times New Roman" w:cs="Times New Roman" w:hint="eastAsia"/>
          <w:i/>
          <w:iCs/>
          <w:sz w:val="24"/>
          <w:lang w:eastAsia="zh-CN"/>
        </w:rPr>
        <w:t>Streptococcus suis</w:t>
      </w:r>
      <w:r>
        <w:rPr>
          <w:rFonts w:ascii="Times New Roman" w:hAnsi="Times New Roman" w:cs="Times New Roman" w:hint="eastAsia"/>
          <w:iCs/>
          <w:sz w:val="24"/>
          <w:lang w:eastAsia="zh-CN"/>
        </w:rPr>
        <w:t xml:space="preserve"> and her current projects include </w:t>
      </w:r>
      <w:r w:rsidR="0026677A">
        <w:rPr>
          <w:rFonts w:ascii="Times New Roman" w:hAnsi="Times New Roman" w:cs="Times New Roman" w:hint="eastAsia"/>
          <w:iCs/>
          <w:sz w:val="24"/>
          <w:lang w:eastAsia="zh-CN"/>
        </w:rPr>
        <w:t xml:space="preserve">mechanism of </w:t>
      </w:r>
      <w:r>
        <w:rPr>
          <w:rFonts w:ascii="Times New Roman" w:hAnsi="Times New Roman" w:cs="Times New Roman" w:hint="eastAsia"/>
          <w:iCs/>
          <w:sz w:val="24"/>
          <w:lang w:eastAsia="zh-CN"/>
        </w:rPr>
        <w:t>meningitis</w:t>
      </w:r>
      <w:r w:rsidR="0026677A">
        <w:rPr>
          <w:rFonts w:ascii="Times New Roman" w:hAnsi="Times New Roman" w:cs="Times New Roman" w:hint="eastAsia"/>
          <w:iCs/>
          <w:sz w:val="24"/>
          <w:lang w:eastAsia="zh-CN"/>
        </w:rPr>
        <w:t xml:space="preserve"> </w:t>
      </w:r>
      <w:r>
        <w:rPr>
          <w:rFonts w:ascii="Times New Roman" w:hAnsi="Times New Roman" w:cs="Times New Roman" w:hint="eastAsia"/>
          <w:iCs/>
          <w:sz w:val="24"/>
          <w:lang w:eastAsia="zh-CN"/>
        </w:rPr>
        <w:t xml:space="preserve">caused by </w:t>
      </w:r>
      <w:r w:rsidRPr="00295543">
        <w:rPr>
          <w:rFonts w:ascii="Times New Roman" w:hAnsi="Times New Roman" w:cs="Times New Roman" w:hint="eastAsia"/>
          <w:i/>
          <w:iCs/>
          <w:sz w:val="24"/>
          <w:lang w:eastAsia="zh-CN"/>
        </w:rPr>
        <w:t>S.suis</w:t>
      </w:r>
      <w:r>
        <w:rPr>
          <w:rFonts w:ascii="Times New Roman" w:hAnsi="Times New Roman" w:cs="Times New Roman" w:hint="eastAsia"/>
          <w:iCs/>
          <w:sz w:val="24"/>
          <w:lang w:eastAsia="zh-CN"/>
        </w:rPr>
        <w:t xml:space="preserve"> and </w:t>
      </w:r>
      <w:r w:rsidR="00AA1053">
        <w:rPr>
          <w:rFonts w:ascii="Times New Roman" w:hAnsi="Times New Roman" w:cs="Times New Roman" w:hint="eastAsia"/>
          <w:iCs/>
          <w:sz w:val="24"/>
          <w:lang w:eastAsia="zh-CN"/>
        </w:rPr>
        <w:t>anti-</w:t>
      </w:r>
      <w:r>
        <w:rPr>
          <w:rFonts w:ascii="Times New Roman" w:hAnsi="Times New Roman" w:cs="Times New Roman" w:hint="eastAsia"/>
          <w:iCs/>
          <w:sz w:val="24"/>
          <w:lang w:eastAsia="zh-CN"/>
        </w:rPr>
        <w:t xml:space="preserve">phagocytosis </w:t>
      </w:r>
      <w:r w:rsidR="00AA1053">
        <w:rPr>
          <w:rFonts w:ascii="Times New Roman" w:hAnsi="Times New Roman" w:cs="Times New Roman" w:hint="eastAsia"/>
          <w:iCs/>
          <w:sz w:val="24"/>
          <w:lang w:eastAsia="zh-CN"/>
        </w:rPr>
        <w:t xml:space="preserve">mechanism of </w:t>
      </w:r>
      <w:r w:rsidR="00AA1053" w:rsidRPr="00295543">
        <w:rPr>
          <w:rFonts w:ascii="Times New Roman" w:hAnsi="Times New Roman" w:cs="Times New Roman" w:hint="eastAsia"/>
          <w:i/>
          <w:iCs/>
          <w:sz w:val="24"/>
          <w:lang w:eastAsia="zh-CN"/>
        </w:rPr>
        <w:t>S.suis</w:t>
      </w:r>
      <w:r w:rsidR="00AA1053">
        <w:rPr>
          <w:rFonts w:ascii="Times New Roman" w:hAnsi="Times New Roman" w:cs="Times New Roman" w:hint="eastAsia"/>
          <w:iCs/>
          <w:sz w:val="24"/>
          <w:lang w:eastAsia="zh-CN"/>
        </w:rPr>
        <w:t>.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 w:rsidR="0026677A">
        <w:rPr>
          <w:rFonts w:ascii="Times New Roman" w:hAnsi="Times New Roman" w:cs="Times New Roman" w:hint="eastAsia"/>
          <w:iCs/>
          <w:sz w:val="24"/>
          <w:lang w:eastAsia="zh-CN"/>
        </w:rPr>
        <w:t xml:space="preserve">Based on the </w:t>
      </w:r>
      <w:r w:rsidR="0026677A">
        <w:rPr>
          <w:rFonts w:ascii="Times New Roman" w:hAnsi="Times New Roman" w:cs="Times New Roman" w:hint="eastAsia"/>
          <w:sz w:val="24"/>
          <w:szCs w:val="24"/>
          <w:lang w:val="en-US" w:eastAsia="zh-CN"/>
        </w:rPr>
        <w:t>transposon</w:t>
      </w:r>
      <w:r w:rsidR="0026677A">
        <w:rPr>
          <w:rFonts w:ascii="Times New Roman" w:hAnsi="Times New Roman" w:cs="Times New Roman"/>
          <w:sz w:val="24"/>
          <w:szCs w:val="24"/>
          <w:lang w:val="en-US"/>
        </w:rPr>
        <w:t xml:space="preserve"> mutant</w:t>
      </w:r>
      <w:r w:rsidR="0026677A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 library, a number of </w:t>
      </w:r>
      <w:r w:rsidR="0026677A">
        <w:rPr>
          <w:rFonts w:ascii="Times New Roman" w:hAnsi="Times New Roman" w:cs="Times New Roman"/>
          <w:sz w:val="24"/>
          <w:szCs w:val="24"/>
          <w:lang w:val="en-US"/>
        </w:rPr>
        <w:t>inv</w:t>
      </w:r>
      <w:r w:rsidR="0026677A">
        <w:rPr>
          <w:rFonts w:ascii="Times New Roman" w:hAnsi="Times New Roman" w:cs="Times New Roman" w:hint="eastAsia"/>
          <w:sz w:val="24"/>
          <w:szCs w:val="24"/>
          <w:lang w:val="en-US" w:eastAsia="zh-CN"/>
        </w:rPr>
        <w:t>a</w:t>
      </w:r>
      <w:r w:rsidR="0026677A">
        <w:rPr>
          <w:rFonts w:ascii="Times New Roman" w:hAnsi="Times New Roman" w:cs="Times New Roman"/>
          <w:sz w:val="24"/>
          <w:szCs w:val="24"/>
          <w:lang w:val="en-US"/>
        </w:rPr>
        <w:t>sion</w:t>
      </w:r>
      <w:r w:rsidR="0026677A">
        <w:rPr>
          <w:rFonts w:ascii="Times New Roman" w:hAnsi="Times New Roman" w:cs="Times New Roman" w:hint="eastAsia"/>
          <w:sz w:val="24"/>
          <w:szCs w:val="24"/>
          <w:lang w:val="en-US" w:eastAsia="zh-CN"/>
        </w:rPr>
        <w:t>,</w:t>
      </w:r>
      <w:r w:rsidR="0026677A">
        <w:rPr>
          <w:rFonts w:ascii="Times New Roman" w:hAnsi="Times New Roman" w:cs="Times New Roman"/>
          <w:sz w:val="24"/>
          <w:szCs w:val="24"/>
          <w:lang w:val="en-US"/>
        </w:rPr>
        <w:t xml:space="preserve"> transcytosis</w:t>
      </w:r>
      <w:r w:rsidR="0026677A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 and phagocytosis related genes have been found which </w:t>
      </w:r>
      <w:r w:rsidR="0026677A">
        <w:rPr>
          <w:rFonts w:ascii="Times New Roman" w:hAnsi="Times New Roman" w:cs="Times New Roman" w:hint="eastAsia"/>
          <w:iCs/>
          <w:sz w:val="24"/>
          <w:lang w:eastAsia="zh-CN"/>
        </w:rPr>
        <w:t xml:space="preserve"> are significant for the further research. </w:t>
      </w:r>
      <w:r w:rsidR="00A16213">
        <w:rPr>
          <w:rFonts w:ascii="Times New Roman" w:hAnsi="Times New Roman" w:cs="Times New Roman" w:hint="eastAsia"/>
          <w:iCs/>
          <w:sz w:val="24"/>
          <w:lang w:eastAsia="zh-CN"/>
        </w:rPr>
        <w:t>During her master's study and PhD period,  she has got major award</w:t>
      </w:r>
      <w:r w:rsidR="009D7475">
        <w:rPr>
          <w:rFonts w:ascii="Times New Roman" w:hAnsi="Times New Roman" w:cs="Times New Roman" w:hint="eastAsia"/>
          <w:iCs/>
          <w:sz w:val="24"/>
          <w:lang w:eastAsia="zh-CN"/>
        </w:rPr>
        <w:t>s</w:t>
      </w:r>
      <w:r w:rsidR="00A16213">
        <w:rPr>
          <w:rFonts w:ascii="Times New Roman" w:hAnsi="Times New Roman" w:cs="Times New Roman" w:hint="eastAsia"/>
          <w:iCs/>
          <w:sz w:val="24"/>
          <w:lang w:eastAsia="zh-CN"/>
        </w:rPr>
        <w:t>, and involed herself in research.</w:t>
      </w:r>
    </w:p>
    <w:p w:rsidR="00B3082B" w:rsidRPr="0026677A" w:rsidRDefault="00D47C4F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r w:rsidRPr="007B6D6C">
        <w:rPr>
          <w:rFonts w:ascii="Times New Roman" w:hAnsi="Times New Roman" w:cs="Times New Roman"/>
          <w:iCs/>
          <w:sz w:val="24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0.5pt;height:99pt">
            <v:imagedata r:id="rId6" o:title="IMG_9684"/>
          </v:shape>
        </w:pict>
      </w:r>
    </w:p>
    <w:p w:rsidR="00B3082B" w:rsidRDefault="00B3082B" w:rsidP="00B3082B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"/>
        <w:jc w:val="right"/>
        <w:rPr>
          <w:rFonts w:ascii="Times New Roman" w:hAnsi="Times New Roman" w:cs="Times New Roman"/>
          <w:iCs/>
          <w:sz w:val="24"/>
          <w:lang w:eastAsia="zh-CN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9D7475">
        <w:rPr>
          <w:rFonts w:ascii="Times New Roman" w:hAnsi="Times New Roman" w:cs="Times New Roman" w:hint="eastAsia"/>
          <w:iCs/>
          <w:sz w:val="24"/>
          <w:lang w:eastAsia="zh-CN"/>
        </w:rPr>
        <w:t>2016207017@njau.edu.cn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 w:rsidSect="002F764E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2AC6" w:rsidRDefault="00562AC6" w:rsidP="00495C76">
      <w:pPr>
        <w:spacing w:after="0" w:line="240" w:lineRule="auto"/>
      </w:pPr>
      <w:r>
        <w:separator/>
      </w:r>
    </w:p>
  </w:endnote>
  <w:endnote w:type="continuationSeparator" w:id="1">
    <w:p w:rsidR="00562AC6" w:rsidRDefault="00562AC6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2AC6" w:rsidRDefault="00562AC6" w:rsidP="00495C76">
      <w:pPr>
        <w:spacing w:after="0" w:line="240" w:lineRule="auto"/>
      </w:pPr>
      <w:r>
        <w:separator/>
      </w:r>
    </w:p>
  </w:footnote>
  <w:footnote w:type="continuationSeparator" w:id="1">
    <w:p w:rsidR="00562AC6" w:rsidRDefault="00562AC6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a4"/>
      <w:jc w:val="center"/>
    </w:pPr>
    <w:r>
      <w:rPr>
        <w:noProof/>
        <w:lang w:val="en-US" w:eastAsia="zh-CN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495C76"/>
    <w:rsid w:val="00053F57"/>
    <w:rsid w:val="000A4C22"/>
    <w:rsid w:val="000D1B86"/>
    <w:rsid w:val="000D7F1C"/>
    <w:rsid w:val="000F0575"/>
    <w:rsid w:val="00121BDB"/>
    <w:rsid w:val="00152148"/>
    <w:rsid w:val="001F4BD5"/>
    <w:rsid w:val="00203382"/>
    <w:rsid w:val="002350BC"/>
    <w:rsid w:val="00255F5B"/>
    <w:rsid w:val="0026677A"/>
    <w:rsid w:val="0028059F"/>
    <w:rsid w:val="00283FDD"/>
    <w:rsid w:val="00295543"/>
    <w:rsid w:val="002C5CA2"/>
    <w:rsid w:val="002F4DF0"/>
    <w:rsid w:val="002F764E"/>
    <w:rsid w:val="00333E31"/>
    <w:rsid w:val="00345161"/>
    <w:rsid w:val="0038483D"/>
    <w:rsid w:val="003912A2"/>
    <w:rsid w:val="00410C15"/>
    <w:rsid w:val="00431E21"/>
    <w:rsid w:val="00435234"/>
    <w:rsid w:val="00436A9D"/>
    <w:rsid w:val="004843A7"/>
    <w:rsid w:val="00495C76"/>
    <w:rsid w:val="004D58E1"/>
    <w:rsid w:val="00531CFE"/>
    <w:rsid w:val="00562AC6"/>
    <w:rsid w:val="005874F1"/>
    <w:rsid w:val="005A3978"/>
    <w:rsid w:val="005B0277"/>
    <w:rsid w:val="00612FAD"/>
    <w:rsid w:val="00627419"/>
    <w:rsid w:val="00683351"/>
    <w:rsid w:val="006C057D"/>
    <w:rsid w:val="00723B72"/>
    <w:rsid w:val="007B6D6C"/>
    <w:rsid w:val="007D4959"/>
    <w:rsid w:val="00865A23"/>
    <w:rsid w:val="00871B02"/>
    <w:rsid w:val="008A4478"/>
    <w:rsid w:val="009B73D8"/>
    <w:rsid w:val="009D2467"/>
    <w:rsid w:val="009D34BE"/>
    <w:rsid w:val="009D7475"/>
    <w:rsid w:val="00A16213"/>
    <w:rsid w:val="00A35B3C"/>
    <w:rsid w:val="00A661E3"/>
    <w:rsid w:val="00AA1053"/>
    <w:rsid w:val="00AA78B7"/>
    <w:rsid w:val="00AC2C99"/>
    <w:rsid w:val="00B3082B"/>
    <w:rsid w:val="00B6703B"/>
    <w:rsid w:val="00BA654F"/>
    <w:rsid w:val="00BE38C0"/>
    <w:rsid w:val="00C03081"/>
    <w:rsid w:val="00C73BDA"/>
    <w:rsid w:val="00CE511D"/>
    <w:rsid w:val="00D35863"/>
    <w:rsid w:val="00D47C4F"/>
    <w:rsid w:val="00DA4706"/>
    <w:rsid w:val="00DF04E3"/>
    <w:rsid w:val="00E051B8"/>
    <w:rsid w:val="00E46712"/>
    <w:rsid w:val="00E8103B"/>
    <w:rsid w:val="00EB4C4F"/>
    <w:rsid w:val="00EC1501"/>
    <w:rsid w:val="00EC2CCD"/>
    <w:rsid w:val="00ED5DF5"/>
    <w:rsid w:val="00ED7059"/>
    <w:rsid w:val="00F00A11"/>
    <w:rsid w:val="00FA0994"/>
    <w:rsid w:val="00FC3D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6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批注框文本 Char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页眉 Char"/>
    <w:basedOn w:val="a0"/>
    <w:link w:val="a4"/>
    <w:uiPriority w:val="99"/>
    <w:rsid w:val="00495C76"/>
  </w:style>
  <w:style w:type="paragraph" w:styleId="a5">
    <w:name w:val="footer"/>
    <w:basedOn w:val="a"/>
    <w:link w:val="Char1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1">
    <w:name w:val="页脚 Char"/>
    <w:basedOn w:val="a0"/>
    <w:link w:val="a5"/>
    <w:uiPriority w:val="99"/>
    <w:rsid w:val="00495C76"/>
  </w:style>
  <w:style w:type="paragraph" w:styleId="HTML">
    <w:name w:val="HTML Preformatted"/>
    <w:basedOn w:val="a"/>
    <w:link w:val="HTML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Char">
    <w:name w:val="HTML 预设格式 Char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lenovo</cp:lastModifiedBy>
  <cp:revision>30</cp:revision>
  <dcterms:created xsi:type="dcterms:W3CDTF">2017-08-14T03:56:00Z</dcterms:created>
  <dcterms:modified xsi:type="dcterms:W3CDTF">2017-08-17T05:17:00Z</dcterms:modified>
</cp:coreProperties>
</file>