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88A" w:rsidRPr="003B2E40" w:rsidRDefault="000C688A" w:rsidP="000C688A">
      <w:pPr>
        <w:rPr>
          <w:rFonts w:ascii="Arial" w:hAnsi="Arial" w:cs="Arial"/>
          <w:b/>
          <w:sz w:val="24"/>
          <w:szCs w:val="24"/>
          <w:lang w:val="en-US"/>
        </w:rPr>
      </w:pPr>
      <w:r w:rsidRPr="003B2E40">
        <w:rPr>
          <w:rFonts w:ascii="Arial" w:hAnsi="Arial" w:cs="Arial"/>
          <w:b/>
          <w:sz w:val="24"/>
          <w:szCs w:val="24"/>
          <w:lang w:val="en-US"/>
        </w:rPr>
        <w:t>August 25</w:t>
      </w:r>
      <w:r w:rsidRPr="003B2E40">
        <w:rPr>
          <w:rFonts w:ascii="Arial" w:hAnsi="Arial" w:cs="Arial"/>
          <w:b/>
          <w:sz w:val="24"/>
          <w:szCs w:val="24"/>
          <w:vertAlign w:val="superscript"/>
          <w:lang w:val="en-US"/>
        </w:rPr>
        <w:t>th</w:t>
      </w:r>
      <w:r w:rsidRPr="003B2E40">
        <w:rPr>
          <w:rFonts w:ascii="Arial" w:hAnsi="Arial" w:cs="Arial"/>
          <w:b/>
          <w:sz w:val="24"/>
          <w:szCs w:val="24"/>
          <w:lang w:val="en-US"/>
        </w:rPr>
        <w:t>, 2017</w:t>
      </w:r>
    </w:p>
    <w:p w:rsidR="000C688A" w:rsidRPr="003B2E40" w:rsidRDefault="000C688A" w:rsidP="000C688A">
      <w:pPr>
        <w:rPr>
          <w:rFonts w:ascii="Arial" w:hAnsi="Arial" w:cs="Arial"/>
          <w:b/>
          <w:sz w:val="24"/>
          <w:szCs w:val="24"/>
          <w:lang w:val="en-US"/>
        </w:rPr>
      </w:pPr>
    </w:p>
    <w:p w:rsidR="000C688A" w:rsidRPr="003B2E40" w:rsidRDefault="008501CC" w:rsidP="000C688A">
      <w:pPr>
        <w:rPr>
          <w:rFonts w:ascii="Arial" w:hAnsi="Arial" w:cs="Arial"/>
          <w:b/>
          <w:sz w:val="24"/>
          <w:szCs w:val="24"/>
          <w:lang w:val="en-US"/>
        </w:rPr>
      </w:pPr>
      <w:r w:rsidRPr="003B2E40">
        <w:rPr>
          <w:rFonts w:ascii="Arial" w:hAnsi="Arial" w:cs="Arial"/>
          <w:b/>
          <w:sz w:val="24"/>
          <w:szCs w:val="24"/>
          <w:lang w:val="en-US"/>
        </w:rPr>
        <w:t xml:space="preserve">Dear editorial board, </w:t>
      </w:r>
    </w:p>
    <w:p w:rsidR="000C688A" w:rsidRPr="003B2E40" w:rsidRDefault="000C688A" w:rsidP="000C688A">
      <w:pPr>
        <w:rPr>
          <w:rFonts w:ascii="Arial" w:hAnsi="Arial" w:cs="Arial"/>
          <w:b/>
          <w:sz w:val="24"/>
          <w:szCs w:val="24"/>
          <w:lang w:val="en-US"/>
        </w:rPr>
      </w:pPr>
    </w:p>
    <w:p w:rsidR="008501CC" w:rsidRPr="003B2E40" w:rsidRDefault="000C688A" w:rsidP="000C688A">
      <w:pPr>
        <w:rPr>
          <w:rFonts w:ascii="Arial" w:hAnsi="Arial" w:cs="Arial"/>
          <w:b/>
          <w:bCs/>
          <w:color w:val="000025"/>
          <w:sz w:val="24"/>
          <w:szCs w:val="24"/>
          <w:lang w:val="en-US"/>
        </w:rPr>
      </w:pPr>
      <w:r w:rsidRPr="003B2E40">
        <w:rPr>
          <w:rFonts w:ascii="Arial" w:hAnsi="Arial" w:cs="Arial"/>
          <w:b/>
          <w:sz w:val="24"/>
          <w:szCs w:val="24"/>
          <w:lang w:val="en-US"/>
        </w:rPr>
        <w:t xml:space="preserve">Upon your invitation to submit an abstract </w:t>
      </w:r>
      <w:r w:rsidR="008501CC" w:rsidRPr="003B2E40">
        <w:rPr>
          <w:rFonts w:ascii="Arial" w:hAnsi="Arial" w:cs="Arial"/>
          <w:b/>
          <w:sz w:val="24"/>
          <w:szCs w:val="24"/>
          <w:lang w:val="en-US"/>
        </w:rPr>
        <w:t xml:space="preserve">we are </w:t>
      </w:r>
      <w:r w:rsidRPr="003B2E40">
        <w:rPr>
          <w:rFonts w:ascii="Arial" w:hAnsi="Arial" w:cs="Arial"/>
          <w:b/>
          <w:sz w:val="24"/>
          <w:szCs w:val="24"/>
          <w:lang w:val="en-US"/>
        </w:rPr>
        <w:t>delighted</w:t>
      </w:r>
      <w:r w:rsidR="008501CC" w:rsidRPr="003B2E40">
        <w:rPr>
          <w:rFonts w:ascii="Arial" w:hAnsi="Arial" w:cs="Arial"/>
          <w:b/>
          <w:sz w:val="24"/>
          <w:szCs w:val="24"/>
          <w:lang w:val="en-US"/>
        </w:rPr>
        <w:t xml:space="preserve"> </w:t>
      </w:r>
      <w:r w:rsidRPr="003B2E40">
        <w:rPr>
          <w:rFonts w:ascii="Arial" w:hAnsi="Arial" w:cs="Arial"/>
          <w:b/>
          <w:sz w:val="24"/>
          <w:szCs w:val="24"/>
          <w:lang w:val="en-US"/>
        </w:rPr>
        <w:t>to present the following paper</w:t>
      </w:r>
      <w:r w:rsidR="008501CC" w:rsidRPr="003B2E40">
        <w:rPr>
          <w:rFonts w:ascii="Arial" w:hAnsi="Arial" w:cs="Arial"/>
          <w:b/>
          <w:sz w:val="24"/>
          <w:szCs w:val="24"/>
          <w:lang w:val="en-US"/>
        </w:rPr>
        <w:t xml:space="preserve"> for the 10</w:t>
      </w:r>
      <w:r w:rsidR="008501CC" w:rsidRPr="003B2E40">
        <w:rPr>
          <w:rFonts w:ascii="Arial" w:hAnsi="Arial" w:cs="Arial"/>
          <w:b/>
          <w:sz w:val="24"/>
          <w:szCs w:val="24"/>
          <w:vertAlign w:val="superscript"/>
          <w:lang w:val="en-US"/>
        </w:rPr>
        <w:t>th</w:t>
      </w:r>
      <w:r w:rsidRPr="003B2E40">
        <w:rPr>
          <w:rFonts w:ascii="Arial" w:hAnsi="Arial" w:cs="Arial"/>
          <w:b/>
          <w:sz w:val="24"/>
          <w:szCs w:val="24"/>
          <w:vertAlign w:val="superscript"/>
          <w:lang w:val="en-US"/>
        </w:rPr>
        <w:t xml:space="preserve"> </w:t>
      </w:r>
      <w:r w:rsidRPr="003B2E40">
        <w:rPr>
          <w:rFonts w:ascii="Arial" w:hAnsi="Arial" w:cs="Arial"/>
          <w:b/>
          <w:bCs/>
          <w:color w:val="000025"/>
          <w:sz w:val="24"/>
          <w:szCs w:val="24"/>
          <w:lang w:val="en-US"/>
        </w:rPr>
        <w:t>International conference on Arthrop</w:t>
      </w:r>
      <w:r w:rsidRPr="003B2E40">
        <w:rPr>
          <w:rFonts w:ascii="Arial" w:hAnsi="Arial" w:cs="Arial"/>
          <w:b/>
          <w:bCs/>
          <w:color w:val="000025"/>
          <w:sz w:val="24"/>
          <w:szCs w:val="24"/>
          <w:lang w:val="en-US"/>
        </w:rPr>
        <w:t>lasty on December 04-05, 2017 in</w:t>
      </w:r>
      <w:r w:rsidRPr="003B2E40">
        <w:rPr>
          <w:rFonts w:ascii="Arial" w:hAnsi="Arial" w:cs="Arial"/>
          <w:b/>
          <w:bCs/>
          <w:color w:val="000025"/>
          <w:sz w:val="24"/>
          <w:szCs w:val="24"/>
          <w:lang w:val="en-US"/>
        </w:rPr>
        <w:t xml:space="preserve"> Madrid, Spain.</w:t>
      </w:r>
    </w:p>
    <w:p w:rsidR="000C688A" w:rsidRPr="003B2E40" w:rsidRDefault="000C688A" w:rsidP="000C688A">
      <w:pPr>
        <w:rPr>
          <w:rFonts w:ascii="Arial" w:hAnsi="Arial" w:cs="Arial"/>
          <w:b/>
          <w:bCs/>
          <w:color w:val="000025"/>
          <w:sz w:val="24"/>
          <w:szCs w:val="24"/>
          <w:lang w:val="en-US"/>
        </w:rPr>
      </w:pPr>
    </w:p>
    <w:p w:rsidR="000C688A" w:rsidRPr="003B2E40" w:rsidRDefault="000C688A" w:rsidP="000C688A">
      <w:pPr>
        <w:rPr>
          <w:rFonts w:ascii="Arial" w:hAnsi="Arial" w:cs="Arial"/>
          <w:b/>
          <w:bCs/>
          <w:color w:val="000025"/>
          <w:sz w:val="24"/>
          <w:szCs w:val="24"/>
          <w:lang w:val="en-US"/>
        </w:rPr>
      </w:pPr>
      <w:r w:rsidRPr="003B2E40">
        <w:rPr>
          <w:rFonts w:ascii="Arial" w:hAnsi="Arial" w:cs="Arial"/>
          <w:b/>
          <w:bCs/>
          <w:color w:val="000025"/>
          <w:sz w:val="24"/>
          <w:szCs w:val="24"/>
          <w:lang w:val="en-US"/>
        </w:rPr>
        <w:t>Best Regards,</w:t>
      </w:r>
    </w:p>
    <w:p w:rsidR="000C688A" w:rsidRPr="003B2E40" w:rsidRDefault="000C688A" w:rsidP="000C688A">
      <w:pPr>
        <w:rPr>
          <w:rFonts w:ascii="Arial" w:hAnsi="Arial" w:cs="Arial"/>
          <w:b/>
          <w:bCs/>
          <w:color w:val="000025"/>
          <w:sz w:val="24"/>
          <w:szCs w:val="24"/>
          <w:lang w:val="en-US"/>
        </w:rPr>
      </w:pPr>
    </w:p>
    <w:p w:rsidR="000C688A" w:rsidRPr="003B2E40" w:rsidRDefault="000C688A" w:rsidP="000C688A">
      <w:pPr>
        <w:rPr>
          <w:rFonts w:ascii="Arial" w:hAnsi="Arial" w:cs="Arial"/>
          <w:b/>
          <w:bCs/>
          <w:color w:val="000025"/>
          <w:sz w:val="24"/>
          <w:szCs w:val="24"/>
          <w:lang w:val="en-US"/>
        </w:rPr>
      </w:pPr>
      <w:proofErr w:type="spellStart"/>
      <w:r w:rsidRPr="003B2E40">
        <w:rPr>
          <w:rFonts w:ascii="Arial" w:hAnsi="Arial" w:cs="Arial"/>
          <w:b/>
          <w:bCs/>
          <w:color w:val="000025"/>
          <w:sz w:val="24"/>
          <w:szCs w:val="24"/>
          <w:lang w:val="en-US"/>
        </w:rPr>
        <w:t>Ilan</w:t>
      </w:r>
      <w:proofErr w:type="spellEnd"/>
      <w:r w:rsidRPr="003B2E40">
        <w:rPr>
          <w:rFonts w:ascii="Arial" w:hAnsi="Arial" w:cs="Arial"/>
          <w:b/>
          <w:bCs/>
          <w:color w:val="000025"/>
          <w:sz w:val="24"/>
          <w:szCs w:val="24"/>
          <w:lang w:val="en-US"/>
        </w:rPr>
        <w:t xml:space="preserve"> Elias</w:t>
      </w:r>
    </w:p>
    <w:p w:rsidR="000C688A" w:rsidRPr="000C688A" w:rsidRDefault="000C688A" w:rsidP="000C688A">
      <w:pPr>
        <w:rPr>
          <w:rFonts w:ascii="Arial" w:hAnsi="Arial" w:cs="Arial"/>
          <w:b/>
          <w:sz w:val="24"/>
          <w:szCs w:val="24"/>
          <w:lang w:val="en-US"/>
        </w:rPr>
      </w:pPr>
    </w:p>
    <w:p w:rsidR="008501CC" w:rsidRPr="008501CC" w:rsidRDefault="008501CC" w:rsidP="00537EAD">
      <w:pPr>
        <w:jc w:val="center"/>
        <w:rPr>
          <w:rFonts w:ascii="Arial" w:hAnsi="Arial" w:cs="Arial"/>
          <w:b/>
          <w:sz w:val="24"/>
          <w:szCs w:val="24"/>
          <w:lang w:val="en-US"/>
        </w:rPr>
      </w:pPr>
    </w:p>
    <w:p w:rsidR="008501CC" w:rsidRPr="008501CC" w:rsidRDefault="008501CC" w:rsidP="00537EAD">
      <w:pPr>
        <w:jc w:val="center"/>
        <w:rPr>
          <w:rFonts w:ascii="Arial" w:hAnsi="Arial" w:cs="Arial"/>
          <w:b/>
          <w:sz w:val="24"/>
          <w:szCs w:val="24"/>
          <w:lang w:val="en-US"/>
        </w:rPr>
      </w:pPr>
    </w:p>
    <w:p w:rsidR="00DE6C9E" w:rsidRPr="00DC5428" w:rsidRDefault="00DE6C9E" w:rsidP="00537EAD">
      <w:pPr>
        <w:jc w:val="center"/>
        <w:rPr>
          <w:rFonts w:ascii="Arial" w:hAnsi="Arial" w:cs="Arial"/>
          <w:b/>
          <w:sz w:val="24"/>
          <w:szCs w:val="24"/>
        </w:rPr>
      </w:pPr>
      <w:proofErr w:type="spellStart"/>
      <w:r w:rsidRPr="00DC5428">
        <w:rPr>
          <w:rFonts w:ascii="Arial" w:hAnsi="Arial" w:cs="Arial"/>
          <w:b/>
          <w:sz w:val="24"/>
          <w:szCs w:val="24"/>
        </w:rPr>
        <w:t>Authors</w:t>
      </w:r>
      <w:proofErr w:type="spellEnd"/>
      <w:r w:rsidRPr="00DC5428">
        <w:rPr>
          <w:rFonts w:ascii="Arial" w:hAnsi="Arial" w:cs="Arial"/>
          <w:b/>
          <w:sz w:val="24"/>
          <w:szCs w:val="24"/>
        </w:rPr>
        <w:t>: Dr. ILAN ELIAS¹´²</w:t>
      </w:r>
      <w:r w:rsidR="006151F1" w:rsidRPr="00DC5428">
        <w:rPr>
          <w:rFonts w:ascii="Arial" w:hAnsi="Arial" w:cs="Arial"/>
          <w:b/>
          <w:sz w:val="24"/>
          <w:szCs w:val="24"/>
        </w:rPr>
        <w:t xml:space="preserve">, Dr. </w:t>
      </w:r>
      <w:r w:rsidRPr="00DC5428">
        <w:rPr>
          <w:rFonts w:ascii="Arial" w:hAnsi="Arial" w:cs="Arial"/>
          <w:b/>
          <w:sz w:val="24"/>
          <w:szCs w:val="24"/>
        </w:rPr>
        <w:t xml:space="preserve">MANFRED KRIEGER </w:t>
      </w:r>
      <w:r w:rsidRPr="00DC5428">
        <w:rPr>
          <w:rFonts w:ascii="Arial" w:hAnsi="Arial" w:cs="Arial"/>
          <w:b/>
          <w:sz w:val="24"/>
          <w:szCs w:val="24"/>
        </w:rPr>
        <w:t>¹</w:t>
      </w:r>
      <w:r w:rsidR="006151F1" w:rsidRPr="00DC5428">
        <w:rPr>
          <w:rFonts w:ascii="Arial" w:hAnsi="Arial" w:cs="Arial"/>
          <w:b/>
          <w:sz w:val="24"/>
          <w:szCs w:val="24"/>
        </w:rPr>
        <w:t>´</w:t>
      </w:r>
      <w:r w:rsidRPr="00DC5428">
        <w:rPr>
          <w:rFonts w:ascii="Arial" w:hAnsi="Arial" w:cs="Arial"/>
          <w:b/>
          <w:sz w:val="24"/>
          <w:szCs w:val="24"/>
        </w:rPr>
        <w:t>²</w:t>
      </w:r>
      <w:r w:rsidR="006151F1" w:rsidRPr="00DC5428">
        <w:rPr>
          <w:rFonts w:ascii="Arial" w:hAnsi="Arial" w:cs="Arial"/>
          <w:b/>
          <w:sz w:val="24"/>
          <w:szCs w:val="24"/>
        </w:rPr>
        <w:t xml:space="preserve">, </w:t>
      </w:r>
      <w:proofErr w:type="spellStart"/>
      <w:r w:rsidR="006151F1" w:rsidRPr="00DC5428">
        <w:rPr>
          <w:rFonts w:ascii="Arial" w:hAnsi="Arial" w:cs="Arial"/>
          <w:b/>
          <w:sz w:val="24"/>
          <w:szCs w:val="24"/>
        </w:rPr>
        <w:t>Dr.</w:t>
      </w:r>
      <w:r w:rsidRPr="00DC5428">
        <w:rPr>
          <w:rFonts w:ascii="Arial" w:hAnsi="Arial" w:cs="Arial"/>
          <w:b/>
          <w:sz w:val="24"/>
          <w:szCs w:val="24"/>
        </w:rPr>
        <w:t>THILO</w:t>
      </w:r>
      <w:proofErr w:type="spellEnd"/>
      <w:r w:rsidRPr="00DC5428">
        <w:rPr>
          <w:rFonts w:ascii="Arial" w:hAnsi="Arial" w:cs="Arial"/>
          <w:b/>
          <w:sz w:val="24"/>
          <w:szCs w:val="24"/>
        </w:rPr>
        <w:t xml:space="preserve"> HARTMANN</w:t>
      </w:r>
      <w:r w:rsidR="006151F1" w:rsidRPr="00DC5428">
        <w:rPr>
          <w:rFonts w:ascii="Arial" w:hAnsi="Arial" w:cs="Arial"/>
          <w:b/>
          <w:sz w:val="24"/>
          <w:szCs w:val="24"/>
        </w:rPr>
        <w:t xml:space="preserve"> </w:t>
      </w:r>
      <w:r w:rsidRPr="00DC5428">
        <w:rPr>
          <w:rFonts w:ascii="Arial" w:hAnsi="Arial" w:cs="Arial"/>
          <w:b/>
          <w:sz w:val="24"/>
          <w:szCs w:val="24"/>
        </w:rPr>
        <w:t>³</w:t>
      </w:r>
    </w:p>
    <w:p w:rsidR="006151F1" w:rsidRPr="00DC5428" w:rsidRDefault="006151F1" w:rsidP="00537EAD">
      <w:pPr>
        <w:jc w:val="center"/>
        <w:rPr>
          <w:rFonts w:ascii="Arial" w:hAnsi="Arial" w:cs="Arial"/>
          <w:b/>
          <w:sz w:val="24"/>
          <w:szCs w:val="24"/>
        </w:rPr>
      </w:pPr>
    </w:p>
    <w:p w:rsidR="00DE6C9E" w:rsidRPr="000C688A" w:rsidRDefault="00DE6C9E" w:rsidP="006151F1">
      <w:pPr>
        <w:spacing w:before="120" w:after="120"/>
        <w:rPr>
          <w:rFonts w:ascii="Arial" w:hAnsi="Arial" w:cs="Arial"/>
          <w:b/>
          <w:sz w:val="20"/>
          <w:szCs w:val="24"/>
          <w:lang w:val="en-US"/>
        </w:rPr>
      </w:pPr>
      <w:r w:rsidRPr="000C688A">
        <w:rPr>
          <w:rFonts w:ascii="Arial" w:hAnsi="Arial" w:cs="Arial"/>
          <w:b/>
          <w:sz w:val="20"/>
          <w:szCs w:val="24"/>
          <w:lang w:val="en-US"/>
        </w:rPr>
        <w:t xml:space="preserve">Affiliation: </w:t>
      </w:r>
    </w:p>
    <w:p w:rsidR="00DE6C9E" w:rsidRPr="000C688A" w:rsidRDefault="00DE6C9E" w:rsidP="006151F1">
      <w:pPr>
        <w:spacing w:before="120" w:after="120"/>
        <w:rPr>
          <w:rFonts w:ascii="Arial" w:hAnsi="Arial" w:cs="Arial"/>
          <w:b/>
          <w:sz w:val="20"/>
          <w:szCs w:val="24"/>
          <w:lang w:val="en-US"/>
        </w:rPr>
      </w:pPr>
      <w:r w:rsidRPr="000C688A">
        <w:rPr>
          <w:rFonts w:ascii="Arial" w:hAnsi="Arial" w:cs="Arial"/>
          <w:b/>
          <w:sz w:val="20"/>
          <w:szCs w:val="24"/>
          <w:lang w:val="en-US"/>
        </w:rPr>
        <w:t xml:space="preserve">1. Department of Orthopaedic Surgery, GPR Hospital </w:t>
      </w:r>
      <w:proofErr w:type="spellStart"/>
      <w:r w:rsidRPr="000C688A">
        <w:rPr>
          <w:rFonts w:ascii="Arial" w:hAnsi="Arial" w:cs="Arial"/>
          <w:b/>
          <w:sz w:val="20"/>
          <w:szCs w:val="24"/>
          <w:lang w:val="en-US"/>
        </w:rPr>
        <w:t>Rüsselsheim</w:t>
      </w:r>
      <w:proofErr w:type="spellEnd"/>
      <w:r w:rsidRPr="000C688A">
        <w:rPr>
          <w:rFonts w:ascii="Arial" w:hAnsi="Arial" w:cs="Arial"/>
          <w:b/>
          <w:sz w:val="20"/>
          <w:szCs w:val="24"/>
          <w:lang w:val="en-US"/>
        </w:rPr>
        <w:t>, Germany</w:t>
      </w:r>
    </w:p>
    <w:p w:rsidR="00DE6C9E" w:rsidRPr="000C688A" w:rsidRDefault="00DE6C9E" w:rsidP="006151F1">
      <w:pPr>
        <w:spacing w:before="120" w:after="120"/>
        <w:rPr>
          <w:rFonts w:ascii="Arial" w:hAnsi="Arial" w:cs="Arial"/>
          <w:b/>
          <w:sz w:val="20"/>
          <w:szCs w:val="24"/>
          <w:lang w:val="en-US"/>
        </w:rPr>
      </w:pPr>
      <w:r w:rsidRPr="000C688A">
        <w:rPr>
          <w:rFonts w:ascii="Arial" w:hAnsi="Arial" w:cs="Arial"/>
          <w:b/>
          <w:sz w:val="20"/>
          <w:szCs w:val="24"/>
          <w:lang w:val="en-US"/>
        </w:rPr>
        <w:t xml:space="preserve">2. </w:t>
      </w:r>
      <w:proofErr w:type="spellStart"/>
      <w:r w:rsidRPr="000C688A">
        <w:rPr>
          <w:rFonts w:ascii="Arial" w:hAnsi="Arial" w:cs="Arial"/>
          <w:b/>
          <w:sz w:val="20"/>
          <w:szCs w:val="24"/>
          <w:lang w:val="en-US"/>
        </w:rPr>
        <w:t>Fachärzte</w:t>
      </w:r>
      <w:proofErr w:type="spellEnd"/>
      <w:r w:rsidRPr="000C688A">
        <w:rPr>
          <w:rFonts w:ascii="Arial" w:hAnsi="Arial" w:cs="Arial"/>
          <w:b/>
          <w:sz w:val="20"/>
          <w:szCs w:val="24"/>
          <w:lang w:val="en-US"/>
        </w:rPr>
        <w:t xml:space="preserve"> </w:t>
      </w:r>
      <w:proofErr w:type="spellStart"/>
      <w:r w:rsidRPr="000C688A">
        <w:rPr>
          <w:rFonts w:ascii="Arial" w:hAnsi="Arial" w:cs="Arial"/>
          <w:b/>
          <w:sz w:val="20"/>
          <w:szCs w:val="24"/>
          <w:lang w:val="en-US"/>
        </w:rPr>
        <w:t>Rhein</w:t>
      </w:r>
      <w:proofErr w:type="spellEnd"/>
      <w:r w:rsidRPr="000C688A">
        <w:rPr>
          <w:rFonts w:ascii="Arial" w:hAnsi="Arial" w:cs="Arial"/>
          <w:b/>
          <w:sz w:val="20"/>
          <w:szCs w:val="24"/>
          <w:lang w:val="en-US"/>
        </w:rPr>
        <w:t xml:space="preserve">-Main, Department of Orthopaedic Surgery, Emma </w:t>
      </w:r>
      <w:proofErr w:type="spellStart"/>
      <w:r w:rsidRPr="000C688A">
        <w:rPr>
          <w:rFonts w:ascii="Arial" w:hAnsi="Arial" w:cs="Arial"/>
          <w:b/>
          <w:sz w:val="20"/>
          <w:szCs w:val="24"/>
          <w:lang w:val="en-US"/>
        </w:rPr>
        <w:t>Klinik</w:t>
      </w:r>
      <w:proofErr w:type="spellEnd"/>
      <w:r w:rsidRPr="000C688A">
        <w:rPr>
          <w:rFonts w:ascii="Arial" w:hAnsi="Arial" w:cs="Arial"/>
          <w:b/>
          <w:sz w:val="20"/>
          <w:szCs w:val="24"/>
          <w:lang w:val="en-US"/>
        </w:rPr>
        <w:t xml:space="preserve">, </w:t>
      </w:r>
      <w:proofErr w:type="spellStart"/>
      <w:r w:rsidRPr="000C688A">
        <w:rPr>
          <w:rFonts w:ascii="Arial" w:hAnsi="Arial" w:cs="Arial"/>
          <w:b/>
          <w:sz w:val="20"/>
          <w:szCs w:val="24"/>
          <w:lang w:val="en-US"/>
        </w:rPr>
        <w:t>Seligenstadt</w:t>
      </w:r>
      <w:proofErr w:type="spellEnd"/>
      <w:r w:rsidRPr="000C688A">
        <w:rPr>
          <w:rFonts w:ascii="Arial" w:hAnsi="Arial" w:cs="Arial"/>
          <w:b/>
          <w:sz w:val="20"/>
          <w:szCs w:val="24"/>
          <w:lang w:val="en-US"/>
        </w:rPr>
        <w:t>, Germany</w:t>
      </w:r>
    </w:p>
    <w:p w:rsidR="00DE6C9E" w:rsidRPr="000C688A" w:rsidRDefault="00DE6C9E" w:rsidP="006151F1">
      <w:pPr>
        <w:spacing w:before="120" w:after="120"/>
        <w:rPr>
          <w:rFonts w:ascii="Arial" w:hAnsi="Arial" w:cs="Arial"/>
          <w:b/>
          <w:sz w:val="20"/>
          <w:szCs w:val="24"/>
          <w:lang w:val="en-US"/>
        </w:rPr>
      </w:pPr>
      <w:r w:rsidRPr="000C688A">
        <w:rPr>
          <w:rFonts w:ascii="Arial" w:hAnsi="Arial" w:cs="Arial"/>
          <w:b/>
          <w:sz w:val="20"/>
          <w:szCs w:val="24"/>
          <w:lang w:val="en-US"/>
        </w:rPr>
        <w:t xml:space="preserve">3. Department of Anesthesiology, GPR Hospital, </w:t>
      </w:r>
      <w:proofErr w:type="spellStart"/>
      <w:r w:rsidRPr="000C688A">
        <w:rPr>
          <w:rFonts w:ascii="Arial" w:hAnsi="Arial" w:cs="Arial"/>
          <w:b/>
          <w:sz w:val="20"/>
          <w:szCs w:val="24"/>
          <w:lang w:val="en-US"/>
        </w:rPr>
        <w:t>Rüsselsheim</w:t>
      </w:r>
      <w:proofErr w:type="spellEnd"/>
      <w:r w:rsidRPr="000C688A">
        <w:rPr>
          <w:rFonts w:ascii="Arial" w:hAnsi="Arial" w:cs="Arial"/>
          <w:b/>
          <w:sz w:val="20"/>
          <w:szCs w:val="24"/>
          <w:lang w:val="en-US"/>
        </w:rPr>
        <w:t>, Germany</w:t>
      </w:r>
    </w:p>
    <w:p w:rsidR="00DE6C9E" w:rsidRDefault="00DE6C9E" w:rsidP="00537EAD">
      <w:pPr>
        <w:jc w:val="center"/>
        <w:rPr>
          <w:rFonts w:ascii="Arial" w:hAnsi="Arial" w:cs="Arial"/>
          <w:b/>
          <w:sz w:val="24"/>
          <w:szCs w:val="24"/>
          <w:lang w:val="en-US"/>
        </w:rPr>
      </w:pPr>
    </w:p>
    <w:p w:rsidR="00DE6C9E" w:rsidRDefault="00DE6C9E" w:rsidP="00537EAD">
      <w:pPr>
        <w:jc w:val="center"/>
        <w:rPr>
          <w:rFonts w:ascii="Arial" w:hAnsi="Arial" w:cs="Arial"/>
          <w:b/>
          <w:sz w:val="24"/>
          <w:szCs w:val="24"/>
          <w:lang w:val="en-US"/>
        </w:rPr>
      </w:pPr>
      <w:bookmarkStart w:id="0" w:name="_GoBack"/>
      <w:bookmarkEnd w:id="0"/>
    </w:p>
    <w:p w:rsidR="000C688A" w:rsidRDefault="000C688A" w:rsidP="00537EAD">
      <w:pPr>
        <w:jc w:val="center"/>
        <w:rPr>
          <w:rFonts w:ascii="Arial" w:hAnsi="Arial" w:cs="Arial"/>
          <w:b/>
          <w:sz w:val="24"/>
          <w:szCs w:val="24"/>
          <w:lang w:val="en-US"/>
        </w:rPr>
      </w:pPr>
    </w:p>
    <w:p w:rsidR="000C688A" w:rsidRPr="00DE6C9E" w:rsidRDefault="000C688A" w:rsidP="00537EAD">
      <w:pPr>
        <w:jc w:val="center"/>
        <w:rPr>
          <w:rFonts w:ascii="Arial" w:hAnsi="Arial" w:cs="Arial"/>
          <w:b/>
          <w:sz w:val="24"/>
          <w:szCs w:val="24"/>
          <w:lang w:val="en-US"/>
        </w:rPr>
      </w:pPr>
    </w:p>
    <w:p w:rsidR="00537EAD" w:rsidRDefault="00537EAD" w:rsidP="00537EAD">
      <w:pPr>
        <w:jc w:val="center"/>
        <w:rPr>
          <w:rFonts w:ascii="Arial" w:hAnsi="Arial" w:cs="Arial"/>
          <w:b/>
          <w:sz w:val="24"/>
          <w:szCs w:val="24"/>
          <w:lang w:val="en-US"/>
        </w:rPr>
      </w:pPr>
      <w:r>
        <w:rPr>
          <w:rFonts w:ascii="Arial" w:hAnsi="Arial" w:cs="Arial"/>
          <w:b/>
          <w:sz w:val="24"/>
          <w:szCs w:val="24"/>
          <w:lang w:val="en-US"/>
        </w:rPr>
        <w:t>’’</w:t>
      </w:r>
      <w:r w:rsidRPr="003F26B4">
        <w:rPr>
          <w:rFonts w:ascii="Arial" w:hAnsi="Arial" w:cs="Arial"/>
          <w:b/>
          <w:sz w:val="24"/>
          <w:szCs w:val="24"/>
          <w:lang w:val="en-US"/>
        </w:rPr>
        <w:t>New Hip in a Day</w:t>
      </w:r>
      <w:r>
        <w:rPr>
          <w:rFonts w:ascii="Arial" w:hAnsi="Arial" w:cs="Arial"/>
          <w:b/>
          <w:sz w:val="24"/>
          <w:szCs w:val="24"/>
          <w:lang w:val="en-US"/>
        </w:rPr>
        <w:t>’’</w:t>
      </w:r>
      <w:r w:rsidRPr="003F26B4">
        <w:rPr>
          <w:rFonts w:ascii="Arial" w:hAnsi="Arial" w:cs="Arial"/>
          <w:b/>
          <w:sz w:val="24"/>
          <w:szCs w:val="24"/>
          <w:lang w:val="en-US"/>
        </w:rPr>
        <w:t xml:space="preserve"> – Setup and </w:t>
      </w:r>
      <w:r>
        <w:rPr>
          <w:rFonts w:ascii="Arial" w:hAnsi="Arial" w:cs="Arial"/>
          <w:b/>
          <w:sz w:val="24"/>
          <w:szCs w:val="24"/>
          <w:lang w:val="en-US"/>
        </w:rPr>
        <w:t xml:space="preserve">Clinical </w:t>
      </w:r>
      <w:r w:rsidRPr="003F26B4">
        <w:rPr>
          <w:rFonts w:ascii="Arial" w:hAnsi="Arial" w:cs="Arial"/>
          <w:b/>
          <w:sz w:val="24"/>
          <w:szCs w:val="24"/>
          <w:lang w:val="en-US"/>
        </w:rPr>
        <w:t xml:space="preserve">Experiences </w:t>
      </w:r>
      <w:r>
        <w:rPr>
          <w:rFonts w:ascii="Arial" w:hAnsi="Arial" w:cs="Arial"/>
          <w:b/>
          <w:sz w:val="24"/>
          <w:szCs w:val="24"/>
          <w:lang w:val="en-US"/>
        </w:rPr>
        <w:t>of outpatient Hip Replacement</w:t>
      </w:r>
      <w:r w:rsidR="00A004F3">
        <w:rPr>
          <w:rFonts w:ascii="Arial" w:hAnsi="Arial" w:cs="Arial"/>
          <w:b/>
          <w:sz w:val="24"/>
          <w:szCs w:val="24"/>
          <w:lang w:val="en-US"/>
        </w:rPr>
        <w:t xml:space="preserve"> Surgery</w:t>
      </w:r>
      <w:r>
        <w:rPr>
          <w:rFonts w:ascii="Arial" w:hAnsi="Arial" w:cs="Arial"/>
          <w:b/>
          <w:sz w:val="24"/>
          <w:szCs w:val="24"/>
          <w:lang w:val="en-US"/>
        </w:rPr>
        <w:t xml:space="preserve"> </w:t>
      </w:r>
      <w:r w:rsidRPr="003F26B4">
        <w:rPr>
          <w:rFonts w:ascii="Arial" w:hAnsi="Arial" w:cs="Arial"/>
          <w:b/>
          <w:sz w:val="24"/>
          <w:szCs w:val="24"/>
          <w:lang w:val="en-US"/>
        </w:rPr>
        <w:t>in Germany</w:t>
      </w:r>
    </w:p>
    <w:p w:rsidR="000C688A" w:rsidRDefault="000C688A" w:rsidP="00537EAD">
      <w:pPr>
        <w:jc w:val="center"/>
        <w:rPr>
          <w:rFonts w:ascii="Arial" w:hAnsi="Arial" w:cs="Arial"/>
          <w:b/>
          <w:sz w:val="24"/>
          <w:szCs w:val="24"/>
          <w:lang w:val="en-US"/>
        </w:rPr>
      </w:pPr>
    </w:p>
    <w:p w:rsidR="00E4650A" w:rsidRPr="005F6EE1" w:rsidRDefault="00801BF7" w:rsidP="003A57C0">
      <w:pPr>
        <w:spacing w:before="120" w:after="120" w:line="360" w:lineRule="auto"/>
        <w:rPr>
          <w:rFonts w:ascii="Arial" w:hAnsi="Arial" w:cs="Arial"/>
          <w:lang w:val="en-US"/>
        </w:rPr>
      </w:pPr>
      <w:r>
        <w:rPr>
          <w:rFonts w:ascii="Arial" w:hAnsi="Arial" w:cs="Arial"/>
          <w:lang w:val="en-US"/>
        </w:rPr>
        <w:t>Outpatient total hip replacement (THR)</w:t>
      </w:r>
      <w:r w:rsidR="00FD16E9" w:rsidRPr="003A57C0">
        <w:rPr>
          <w:rFonts w:ascii="Arial" w:hAnsi="Arial" w:cs="Arial"/>
          <w:lang w:val="en-US"/>
        </w:rPr>
        <w:t xml:space="preserve"> procedures are increasing in the</w:t>
      </w:r>
      <w:r w:rsidR="00631A1F">
        <w:rPr>
          <w:rFonts w:ascii="Arial" w:hAnsi="Arial" w:cs="Arial"/>
          <w:lang w:val="en-US"/>
        </w:rPr>
        <w:t xml:space="preserve"> orthop</w:t>
      </w:r>
      <w:r w:rsidR="00FD16E9" w:rsidRPr="003A57C0">
        <w:rPr>
          <w:rFonts w:ascii="Arial" w:hAnsi="Arial" w:cs="Arial"/>
          <w:lang w:val="en-US"/>
        </w:rPr>
        <w:t>edic surgery community, especially in the USA, Scandinavia, and in the Benelux</w:t>
      </w:r>
      <w:r w:rsidR="00A004F3">
        <w:rPr>
          <w:rFonts w:ascii="Arial" w:hAnsi="Arial" w:cs="Arial"/>
          <w:lang w:val="en-US"/>
        </w:rPr>
        <w:t xml:space="preserve"> countries</w:t>
      </w:r>
      <w:r w:rsidR="00FD16E9" w:rsidRPr="003A57C0">
        <w:rPr>
          <w:rFonts w:ascii="Arial" w:hAnsi="Arial" w:cs="Arial"/>
          <w:lang w:val="en-US"/>
        </w:rPr>
        <w:t>. To the best of our knowledge, our study group is the first one to report setup and first clinical experiences</w:t>
      </w:r>
      <w:r w:rsidR="00A004F3">
        <w:rPr>
          <w:rFonts w:ascii="Arial" w:hAnsi="Arial" w:cs="Arial"/>
          <w:lang w:val="en-US"/>
        </w:rPr>
        <w:t xml:space="preserve"> of ambulatory THR</w:t>
      </w:r>
      <w:r w:rsidR="00FD16E9" w:rsidRPr="003A57C0">
        <w:rPr>
          <w:rFonts w:ascii="Arial" w:hAnsi="Arial" w:cs="Arial"/>
          <w:lang w:val="en-US"/>
        </w:rPr>
        <w:t xml:space="preserve"> in Germany. From June 2016 until </w:t>
      </w:r>
      <w:r w:rsidR="00A004F3">
        <w:rPr>
          <w:rFonts w:ascii="Arial" w:hAnsi="Arial" w:cs="Arial"/>
          <w:lang w:val="en-US"/>
        </w:rPr>
        <w:t>August</w:t>
      </w:r>
      <w:r w:rsidR="00FD16E9" w:rsidRPr="003A57C0">
        <w:rPr>
          <w:rFonts w:ascii="Arial" w:hAnsi="Arial" w:cs="Arial"/>
          <w:lang w:val="en-US"/>
        </w:rPr>
        <w:t xml:space="preserve"> 2017 41 patients </w:t>
      </w:r>
      <w:r w:rsidR="00E4650A" w:rsidRPr="003A57C0">
        <w:rPr>
          <w:rFonts w:ascii="Arial" w:hAnsi="Arial" w:cs="Arial"/>
          <w:lang w:val="en-US"/>
        </w:rPr>
        <w:t>(22female / 19</w:t>
      </w:r>
      <w:r w:rsidR="00FD16E9" w:rsidRPr="003A57C0">
        <w:rPr>
          <w:rFonts w:ascii="Arial" w:hAnsi="Arial" w:cs="Arial"/>
          <w:lang w:val="en-US"/>
        </w:rPr>
        <w:t>male, average age 60years</w:t>
      </w:r>
      <w:r w:rsidR="00FD16E9" w:rsidRPr="003A57C0">
        <w:rPr>
          <w:rFonts w:ascii="Arial" w:hAnsi="Arial" w:cs="Arial"/>
          <w:lang w:val="en-US"/>
        </w:rPr>
        <w:t>)</w:t>
      </w:r>
      <w:r w:rsidR="00FD16E9" w:rsidRPr="003A57C0">
        <w:rPr>
          <w:rFonts w:ascii="Arial" w:hAnsi="Arial" w:cs="Arial"/>
          <w:lang w:val="en-US"/>
        </w:rPr>
        <w:t xml:space="preserve"> underwent ambulatory </w:t>
      </w:r>
      <w:r w:rsidR="00FD16E9" w:rsidRPr="003A57C0">
        <w:rPr>
          <w:rFonts w:ascii="Arial" w:hAnsi="Arial" w:cs="Arial"/>
          <w:lang w:val="en-US"/>
        </w:rPr>
        <w:t xml:space="preserve">primary </w:t>
      </w:r>
      <w:r w:rsidR="00FD16E9" w:rsidRPr="003A57C0">
        <w:rPr>
          <w:rFonts w:ascii="Arial" w:hAnsi="Arial" w:cs="Arial"/>
          <w:lang w:val="en-US"/>
        </w:rPr>
        <w:t xml:space="preserve">hip </w:t>
      </w:r>
      <w:r w:rsidR="00FD16E9" w:rsidRPr="003A57C0">
        <w:rPr>
          <w:rFonts w:ascii="Arial" w:hAnsi="Arial" w:cs="Arial"/>
          <w:lang w:val="en-US"/>
        </w:rPr>
        <w:t>replacement surgery in our institution</w:t>
      </w:r>
      <w:r w:rsidR="00E4650A" w:rsidRPr="003A57C0">
        <w:rPr>
          <w:rFonts w:ascii="Arial" w:hAnsi="Arial" w:cs="Arial"/>
          <w:lang w:val="en-US"/>
        </w:rPr>
        <w:t xml:space="preserve"> </w:t>
      </w:r>
      <w:r w:rsidR="00E4650A" w:rsidRPr="003A57C0">
        <w:rPr>
          <w:rFonts w:ascii="Arial" w:hAnsi="Arial" w:cs="Arial"/>
          <w:lang w:val="en-US"/>
        </w:rPr>
        <w:t>with a direct anterior approach</w:t>
      </w:r>
      <w:r w:rsidR="00A004F3">
        <w:rPr>
          <w:rFonts w:ascii="Arial" w:hAnsi="Arial" w:cs="Arial"/>
          <w:lang w:val="en-US"/>
        </w:rPr>
        <w:t xml:space="preserve"> and</w:t>
      </w:r>
      <w:r w:rsidR="005730A9">
        <w:rPr>
          <w:rFonts w:ascii="Arial" w:hAnsi="Arial" w:cs="Arial"/>
          <w:lang w:val="en-US"/>
        </w:rPr>
        <w:t xml:space="preserve"> all under general anesthesia</w:t>
      </w:r>
      <w:r w:rsidR="00FD16E9" w:rsidRPr="003A57C0">
        <w:rPr>
          <w:rFonts w:ascii="Arial" w:hAnsi="Arial" w:cs="Arial"/>
          <w:lang w:val="en-US"/>
        </w:rPr>
        <w:t xml:space="preserve">. </w:t>
      </w:r>
      <w:r w:rsidR="00FD16E9" w:rsidRPr="003A57C0">
        <w:rPr>
          <w:rFonts w:ascii="Arial" w:hAnsi="Arial" w:cs="Arial"/>
          <w:lang w:val="en-US"/>
        </w:rPr>
        <w:t xml:space="preserve"> </w:t>
      </w:r>
      <w:r w:rsidR="00FD16E9" w:rsidRPr="003A57C0">
        <w:rPr>
          <w:rFonts w:ascii="Arial" w:hAnsi="Arial" w:cs="Arial"/>
          <w:lang w:val="en-US"/>
        </w:rPr>
        <w:t>All patients were</w:t>
      </w:r>
      <w:r w:rsidR="00EA3148" w:rsidRPr="003A57C0">
        <w:rPr>
          <w:rFonts w:ascii="Arial" w:hAnsi="Arial" w:cs="Arial"/>
          <w:lang w:val="en-US"/>
        </w:rPr>
        <w:t xml:space="preserve"> care</w:t>
      </w:r>
      <w:r>
        <w:rPr>
          <w:rFonts w:ascii="Arial" w:hAnsi="Arial" w:cs="Arial"/>
          <w:lang w:val="en-US"/>
        </w:rPr>
        <w:t>fully selected and enrolled i</w:t>
      </w:r>
      <w:r w:rsidR="00EA3148" w:rsidRPr="003A57C0">
        <w:rPr>
          <w:rFonts w:ascii="Arial" w:hAnsi="Arial" w:cs="Arial"/>
          <w:lang w:val="en-US"/>
        </w:rPr>
        <w:t>n our so called</w:t>
      </w:r>
      <w:r w:rsidR="00FD16E9" w:rsidRPr="003A57C0">
        <w:rPr>
          <w:rFonts w:ascii="Arial" w:hAnsi="Arial" w:cs="Arial"/>
          <w:lang w:val="en-US"/>
        </w:rPr>
        <w:t xml:space="preserve"> </w:t>
      </w:r>
      <w:r w:rsidR="00EA3148" w:rsidRPr="003A57C0">
        <w:rPr>
          <w:rFonts w:ascii="Arial" w:hAnsi="Arial" w:cs="Arial"/>
          <w:lang w:val="en-US"/>
        </w:rPr>
        <w:t>"Hip-in-a-</w:t>
      </w:r>
      <w:r w:rsidR="00EA3148" w:rsidRPr="003A57C0">
        <w:rPr>
          <w:rFonts w:ascii="Arial" w:hAnsi="Arial" w:cs="Arial"/>
          <w:lang w:val="en-US"/>
        </w:rPr>
        <w:t>Day"</w:t>
      </w:r>
      <w:r w:rsidR="00EA3148" w:rsidRPr="003A57C0">
        <w:rPr>
          <w:rFonts w:ascii="Arial" w:hAnsi="Arial" w:cs="Arial"/>
          <w:lang w:val="en-US"/>
        </w:rPr>
        <w:t xml:space="preserve"> program</w:t>
      </w:r>
      <w:r>
        <w:rPr>
          <w:rFonts w:ascii="Arial" w:hAnsi="Arial" w:cs="Arial"/>
          <w:lang w:val="en-US"/>
        </w:rPr>
        <w:t>.</w:t>
      </w:r>
      <w:r w:rsidR="00EA3148" w:rsidRPr="003A57C0">
        <w:rPr>
          <w:rFonts w:ascii="Arial" w:hAnsi="Arial" w:cs="Arial"/>
          <w:lang w:val="en-US"/>
        </w:rPr>
        <w:t xml:space="preserve"> </w:t>
      </w:r>
      <w:r w:rsidR="005730A9">
        <w:rPr>
          <w:rFonts w:ascii="Arial" w:hAnsi="Arial" w:cs="Arial"/>
          <w:bCs/>
          <w:lang w:val="en-US"/>
        </w:rPr>
        <w:t xml:space="preserve">We have developed </w:t>
      </w:r>
      <w:r w:rsidR="00EA3148" w:rsidRPr="003A57C0">
        <w:rPr>
          <w:rFonts w:ascii="Arial" w:hAnsi="Arial" w:cs="Arial"/>
          <w:bCs/>
          <w:lang w:val="en-US"/>
        </w:rPr>
        <w:t>a protocol to identify which patients are s</w:t>
      </w:r>
      <w:r w:rsidR="00EA3148" w:rsidRPr="003A57C0">
        <w:rPr>
          <w:rFonts w:ascii="Arial" w:hAnsi="Arial" w:cs="Arial"/>
          <w:bCs/>
          <w:lang w:val="en-US"/>
        </w:rPr>
        <w:t>uitable for this program</w:t>
      </w:r>
      <w:r w:rsidR="00334321" w:rsidRPr="003A57C0">
        <w:rPr>
          <w:rFonts w:ascii="Arial" w:hAnsi="Arial" w:cs="Arial"/>
          <w:bCs/>
          <w:lang w:val="en-US"/>
        </w:rPr>
        <w:t xml:space="preserve"> and which ones should not undergo short s</w:t>
      </w:r>
      <w:r w:rsidR="005730A9">
        <w:rPr>
          <w:rFonts w:ascii="Arial" w:hAnsi="Arial" w:cs="Arial"/>
          <w:bCs/>
          <w:lang w:val="en-US"/>
        </w:rPr>
        <w:t xml:space="preserve">tay </w:t>
      </w:r>
      <w:r w:rsidR="00F14A50" w:rsidRPr="003A57C0">
        <w:rPr>
          <w:rFonts w:ascii="Arial" w:hAnsi="Arial" w:cs="Arial"/>
          <w:bCs/>
          <w:lang w:val="en-US"/>
        </w:rPr>
        <w:t>hip arthroplasty.</w:t>
      </w:r>
      <w:r>
        <w:rPr>
          <w:rFonts w:ascii="Arial" w:hAnsi="Arial" w:cs="Arial"/>
          <w:bCs/>
          <w:lang w:val="en-US"/>
        </w:rPr>
        <w:t xml:space="preserve"> In addition, we have set up a strict </w:t>
      </w:r>
      <w:r w:rsidR="00A004F3">
        <w:rPr>
          <w:rFonts w:ascii="Arial" w:hAnsi="Arial" w:cs="Arial"/>
          <w:bCs/>
          <w:lang w:val="en-US"/>
        </w:rPr>
        <w:t xml:space="preserve">immediate </w:t>
      </w:r>
      <w:r>
        <w:rPr>
          <w:rFonts w:ascii="Arial" w:hAnsi="Arial" w:cs="Arial"/>
          <w:bCs/>
          <w:lang w:val="en-US"/>
        </w:rPr>
        <w:t>post-op regimen, which consist of eat</w:t>
      </w:r>
      <w:r w:rsidR="005F6EE1">
        <w:rPr>
          <w:rFonts w:ascii="Arial" w:hAnsi="Arial" w:cs="Arial"/>
          <w:bCs/>
          <w:lang w:val="en-US"/>
        </w:rPr>
        <w:t>ing</w:t>
      </w:r>
      <w:r>
        <w:rPr>
          <w:rFonts w:ascii="Arial" w:hAnsi="Arial" w:cs="Arial"/>
          <w:bCs/>
          <w:lang w:val="en-US"/>
        </w:rPr>
        <w:t>, sleep</w:t>
      </w:r>
      <w:r w:rsidR="005F6EE1">
        <w:rPr>
          <w:rFonts w:ascii="Arial" w:hAnsi="Arial" w:cs="Arial"/>
          <w:bCs/>
          <w:lang w:val="en-US"/>
        </w:rPr>
        <w:t>ing, and</w:t>
      </w:r>
      <w:r>
        <w:rPr>
          <w:rFonts w:ascii="Arial" w:hAnsi="Arial" w:cs="Arial"/>
          <w:bCs/>
          <w:lang w:val="en-US"/>
        </w:rPr>
        <w:t xml:space="preserve"> </w:t>
      </w:r>
      <w:r w:rsidR="005F6EE1">
        <w:rPr>
          <w:rFonts w:ascii="Arial" w:hAnsi="Arial" w:cs="Arial"/>
          <w:bCs/>
          <w:lang w:val="en-US"/>
        </w:rPr>
        <w:t>exercising</w:t>
      </w:r>
      <w:r>
        <w:rPr>
          <w:rFonts w:ascii="Arial" w:hAnsi="Arial" w:cs="Arial"/>
          <w:bCs/>
          <w:lang w:val="en-US"/>
        </w:rPr>
        <w:t>, as well as defined discharge criteria.</w:t>
      </w:r>
      <w:r w:rsidR="005F6EE1">
        <w:rPr>
          <w:rFonts w:ascii="Arial" w:hAnsi="Arial" w:cs="Arial"/>
          <w:bCs/>
          <w:lang w:val="en-US"/>
        </w:rPr>
        <w:t xml:space="preserve"> </w:t>
      </w:r>
      <w:r w:rsidR="00F14A50" w:rsidRPr="003A57C0">
        <w:rPr>
          <w:rFonts w:ascii="Arial" w:hAnsi="Arial" w:cs="Arial"/>
          <w:lang w:val="en-US"/>
        </w:rPr>
        <w:t>To optimize the pre-operative preparations, we implemented a so-called Rapid-Recovery-School for our patients</w:t>
      </w:r>
      <w:r w:rsidR="00E4650A" w:rsidRPr="003A57C0">
        <w:rPr>
          <w:rFonts w:ascii="Arial" w:hAnsi="Arial" w:cs="Arial"/>
          <w:lang w:val="en-US"/>
        </w:rPr>
        <w:t xml:space="preserve">. </w:t>
      </w:r>
      <w:r w:rsidR="00F14A50" w:rsidRPr="003A57C0">
        <w:rPr>
          <w:rFonts w:ascii="Arial" w:hAnsi="Arial" w:cs="Arial"/>
          <w:lang w:val="en-US"/>
        </w:rPr>
        <w:t>This includes a patient teaching and training course</w:t>
      </w:r>
      <w:r w:rsidR="00F14A50" w:rsidRPr="003A57C0">
        <w:rPr>
          <w:rFonts w:ascii="Arial" w:hAnsi="Arial" w:cs="Arial"/>
          <w:lang w:val="en-US"/>
        </w:rPr>
        <w:t xml:space="preserve"> by</w:t>
      </w:r>
      <w:r w:rsidR="00F14A50" w:rsidRPr="003A57C0">
        <w:rPr>
          <w:rFonts w:ascii="Arial" w:hAnsi="Arial" w:cs="Arial"/>
          <w:lang w:val="en-US"/>
        </w:rPr>
        <w:t xml:space="preserve"> each of the </w:t>
      </w:r>
      <w:r w:rsidR="00A004F3">
        <w:rPr>
          <w:rFonts w:ascii="Arial" w:hAnsi="Arial" w:cs="Arial"/>
          <w:lang w:val="en-US"/>
        </w:rPr>
        <w:t xml:space="preserve">involved </w:t>
      </w:r>
      <w:r w:rsidR="00F14A50" w:rsidRPr="003A57C0">
        <w:rPr>
          <w:rFonts w:ascii="Arial" w:hAnsi="Arial" w:cs="Arial"/>
          <w:lang w:val="en-US"/>
        </w:rPr>
        <w:t>professional groups</w:t>
      </w:r>
      <w:r w:rsidR="00F14A50" w:rsidRPr="003A57C0">
        <w:rPr>
          <w:rFonts w:ascii="Arial" w:hAnsi="Arial" w:cs="Arial"/>
          <w:lang w:val="en-US"/>
        </w:rPr>
        <w:t xml:space="preserve"> </w:t>
      </w:r>
      <w:r w:rsidR="005730A9">
        <w:rPr>
          <w:rFonts w:ascii="Arial" w:hAnsi="Arial" w:cs="Arial"/>
          <w:lang w:val="en-US"/>
        </w:rPr>
        <w:t xml:space="preserve">(surgeon, </w:t>
      </w:r>
      <w:r w:rsidR="005730A9">
        <w:rPr>
          <w:rFonts w:ascii="Arial" w:hAnsi="Arial" w:cs="Arial"/>
          <w:lang w:val="en-US"/>
        </w:rPr>
        <w:t>anesthesiologist</w:t>
      </w:r>
      <w:r w:rsidR="005730A9">
        <w:rPr>
          <w:rFonts w:ascii="Arial" w:hAnsi="Arial" w:cs="Arial"/>
          <w:lang w:val="en-US"/>
        </w:rPr>
        <w:t xml:space="preserve">, nurse, physical therapist, social worker, etc.) </w:t>
      </w:r>
      <w:r w:rsidR="00F14A50" w:rsidRPr="003A57C0">
        <w:rPr>
          <w:rFonts w:ascii="Arial" w:hAnsi="Arial" w:cs="Arial"/>
          <w:lang w:val="en-US"/>
        </w:rPr>
        <w:t xml:space="preserve">one week prior to surgery. </w:t>
      </w:r>
      <w:r w:rsidR="003A57C0" w:rsidRPr="003A57C0">
        <w:rPr>
          <w:rFonts w:ascii="Arial" w:hAnsi="Arial" w:cs="Arial"/>
          <w:lang w:val="en-US"/>
        </w:rPr>
        <w:t xml:space="preserve"> </w:t>
      </w:r>
      <w:r w:rsidR="005F6EE1">
        <w:rPr>
          <w:rFonts w:ascii="Arial" w:hAnsi="Arial" w:cs="Arial"/>
          <w:lang w:val="en-US"/>
        </w:rPr>
        <w:t xml:space="preserve"> </w:t>
      </w:r>
      <w:r w:rsidR="00E4650A" w:rsidRPr="003A57C0">
        <w:rPr>
          <w:rFonts w:ascii="Arial" w:hAnsi="Arial" w:cs="Arial"/>
          <w:lang w:val="en-US"/>
        </w:rPr>
        <w:t xml:space="preserve">By changing and optimizing the </w:t>
      </w:r>
      <w:proofErr w:type="spellStart"/>
      <w:r w:rsidR="00E4650A" w:rsidRPr="003A57C0">
        <w:rPr>
          <w:rFonts w:ascii="Arial" w:hAnsi="Arial" w:cs="Arial"/>
          <w:lang w:val="en-US"/>
        </w:rPr>
        <w:t>anesthesiological</w:t>
      </w:r>
      <w:proofErr w:type="spellEnd"/>
      <w:r w:rsidR="00E4650A" w:rsidRPr="003A57C0">
        <w:rPr>
          <w:rFonts w:ascii="Arial" w:hAnsi="Arial" w:cs="Arial"/>
          <w:lang w:val="en-US"/>
        </w:rPr>
        <w:t xml:space="preserve"> setup, using minimally invasive surgical techniques, improving </w:t>
      </w:r>
      <w:r w:rsidR="00E4650A" w:rsidRPr="003A57C0">
        <w:rPr>
          <w:rFonts w:ascii="Arial" w:hAnsi="Arial" w:cs="Arial"/>
          <w:lang w:val="en-US"/>
        </w:rPr>
        <w:t xml:space="preserve">intra- and </w:t>
      </w:r>
      <w:r w:rsidR="00E4650A" w:rsidRPr="003A57C0">
        <w:rPr>
          <w:rFonts w:ascii="Arial" w:hAnsi="Arial" w:cs="Arial"/>
          <w:lang w:val="en-US"/>
        </w:rPr>
        <w:t xml:space="preserve">post-operative pain therapy, and optimizing physical therapy, we have now been able to </w:t>
      </w:r>
      <w:r w:rsidR="00E4650A" w:rsidRPr="003A57C0">
        <w:rPr>
          <w:rFonts w:ascii="Arial" w:hAnsi="Arial" w:cs="Arial"/>
          <w:lang w:val="en-US"/>
        </w:rPr>
        <w:lastRenderedPageBreak/>
        <w:t xml:space="preserve">perform single-day outpatient hip replacement procedures in selected patients for </w:t>
      </w:r>
      <w:r w:rsidR="00E4650A" w:rsidRPr="003A57C0">
        <w:rPr>
          <w:rFonts w:ascii="Arial" w:hAnsi="Arial" w:cs="Arial"/>
          <w:lang w:val="en-US"/>
        </w:rPr>
        <w:t>more than</w:t>
      </w:r>
      <w:r w:rsidR="00E4650A" w:rsidRPr="003A57C0">
        <w:rPr>
          <w:rFonts w:ascii="Arial" w:hAnsi="Arial" w:cs="Arial"/>
          <w:lang w:val="en-US"/>
        </w:rPr>
        <w:t xml:space="preserve"> one year. So far, there were no readmissions, complications due to too early discharge or any other adverse events related to shortened length of stay. All patients that were initially identified</w:t>
      </w:r>
      <w:r w:rsidR="0034693E">
        <w:rPr>
          <w:rFonts w:ascii="Arial" w:hAnsi="Arial" w:cs="Arial"/>
          <w:lang w:val="en-US"/>
        </w:rPr>
        <w:t xml:space="preserve"> for the ambulatory pathway, were</w:t>
      </w:r>
      <w:r w:rsidR="00E4650A" w:rsidRPr="003A57C0">
        <w:rPr>
          <w:rFonts w:ascii="Arial" w:hAnsi="Arial" w:cs="Arial"/>
          <w:lang w:val="en-US"/>
        </w:rPr>
        <w:t xml:space="preserve"> in fact </w:t>
      </w:r>
      <w:r w:rsidR="0034693E">
        <w:rPr>
          <w:rFonts w:ascii="Arial" w:hAnsi="Arial" w:cs="Arial"/>
          <w:lang w:val="en-US"/>
        </w:rPr>
        <w:t>discharged</w:t>
      </w:r>
      <w:r w:rsidR="00E4650A" w:rsidRPr="003A57C0">
        <w:rPr>
          <w:rFonts w:ascii="Arial" w:hAnsi="Arial" w:cs="Arial"/>
          <w:lang w:val="en-US"/>
        </w:rPr>
        <w:t xml:space="preserve"> the same day</w:t>
      </w:r>
      <w:r w:rsidR="0034693E">
        <w:rPr>
          <w:rFonts w:ascii="Arial" w:hAnsi="Arial" w:cs="Arial"/>
          <w:lang w:val="en-US"/>
        </w:rPr>
        <w:t xml:space="preserve"> of their surgery</w:t>
      </w:r>
      <w:r w:rsidR="00E4650A" w:rsidRPr="003A57C0">
        <w:rPr>
          <w:rFonts w:ascii="Arial" w:hAnsi="Arial" w:cs="Arial"/>
          <w:lang w:val="en-US"/>
        </w:rPr>
        <w:t xml:space="preserve">. There were no clinical reasons for prolonged length of stay. During the follow-up course </w:t>
      </w:r>
      <w:r w:rsidR="00A004F3">
        <w:rPr>
          <w:rFonts w:ascii="Arial" w:hAnsi="Arial" w:cs="Arial"/>
          <w:lang w:val="en-US"/>
        </w:rPr>
        <w:t xml:space="preserve">so far </w:t>
      </w:r>
      <w:r w:rsidR="00E4650A" w:rsidRPr="003A57C0">
        <w:rPr>
          <w:rFonts w:ascii="Arial" w:hAnsi="Arial" w:cs="Arial"/>
          <w:lang w:val="en-US"/>
        </w:rPr>
        <w:t xml:space="preserve">all patients stated that they were very satisfied with the ambulatory concept and that they would recommend it to a friend or family member. </w:t>
      </w:r>
    </w:p>
    <w:p w:rsidR="00E4650A" w:rsidRPr="00F14A50" w:rsidRDefault="00E4650A" w:rsidP="00F14A50">
      <w:pPr>
        <w:rPr>
          <w:b/>
          <w:bCs/>
          <w:lang w:val="en-US"/>
        </w:rPr>
      </w:pPr>
    </w:p>
    <w:p w:rsidR="00EA3148" w:rsidRDefault="00EA3148" w:rsidP="00EA3148">
      <w:pPr>
        <w:rPr>
          <w:lang w:val="en-US"/>
        </w:rPr>
      </w:pPr>
    </w:p>
    <w:sectPr w:rsidR="00EA31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EAD"/>
    <w:rsid w:val="000C688A"/>
    <w:rsid w:val="00334321"/>
    <w:rsid w:val="0034693E"/>
    <w:rsid w:val="003A57C0"/>
    <w:rsid w:val="003B2E40"/>
    <w:rsid w:val="00537EAD"/>
    <w:rsid w:val="005730A9"/>
    <w:rsid w:val="005F6EE1"/>
    <w:rsid w:val="00601339"/>
    <w:rsid w:val="006151F1"/>
    <w:rsid w:val="00631A1F"/>
    <w:rsid w:val="00801BF7"/>
    <w:rsid w:val="008501CC"/>
    <w:rsid w:val="00A004F3"/>
    <w:rsid w:val="00D37CF7"/>
    <w:rsid w:val="00DC5428"/>
    <w:rsid w:val="00DE6C9E"/>
    <w:rsid w:val="00E4650A"/>
    <w:rsid w:val="00EA3148"/>
    <w:rsid w:val="00F14A50"/>
    <w:rsid w:val="00FD16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6FC10-AE51-4D96-9463-F5C22F49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EAD"/>
    <w:pPr>
      <w:spacing w:after="0" w:line="240" w:lineRule="auto"/>
    </w:pPr>
  </w:style>
  <w:style w:type="paragraph" w:styleId="Heading1">
    <w:name w:val="heading 1"/>
    <w:basedOn w:val="Normal"/>
    <w:link w:val="Heading1Char"/>
    <w:uiPriority w:val="9"/>
    <w:qFormat/>
    <w:rsid w:val="0033432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321"/>
    <w:rPr>
      <w:rFonts w:ascii="Times New Roman" w:eastAsia="Times New Roman" w:hAnsi="Times New Roman" w:cs="Times New Roman"/>
      <w:b/>
      <w:bCs/>
      <w:kern w:val="36"/>
      <w:sz w:val="48"/>
      <w:szCs w:val="48"/>
      <w:lang w:eastAsia="de-DE"/>
    </w:rPr>
  </w:style>
  <w:style w:type="character" w:customStyle="1" w:styleId="highlight">
    <w:name w:val="highlight"/>
    <w:basedOn w:val="DefaultParagraphFont"/>
    <w:rsid w:val="00334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37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2376</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dc:creator>
  <cp:keywords/>
  <dc:description/>
  <cp:lastModifiedBy>ILAN</cp:lastModifiedBy>
  <cp:revision>15</cp:revision>
  <dcterms:created xsi:type="dcterms:W3CDTF">2017-08-24T10:39:00Z</dcterms:created>
  <dcterms:modified xsi:type="dcterms:W3CDTF">2017-08-25T09:11:00Z</dcterms:modified>
</cp:coreProperties>
</file>