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32B1" w:rsidRDefault="008C5971" w:rsidP="007C1F02">
      <w:pPr>
        <w:wordWrap/>
        <w:adjustRightInd w:val="0"/>
        <w:spacing w:after="0" w:line="240" w:lineRule="auto"/>
        <w:jc w:val="center"/>
        <w:rPr>
          <w:rFonts w:ascii="AdvOT863180fb" w:hAnsi="AdvOT863180fb" w:cs="AdvOT863180fb"/>
          <w:kern w:val="0"/>
          <w:sz w:val="27"/>
          <w:szCs w:val="27"/>
        </w:rPr>
      </w:pPr>
      <w:r>
        <w:rPr>
          <w:rFonts w:ascii="AdvOT863180fb" w:hAnsi="AdvOT863180fb" w:cs="AdvOT863180fb"/>
          <w:kern w:val="0"/>
          <w:sz w:val="27"/>
          <w:szCs w:val="27"/>
        </w:rPr>
        <w:t xml:space="preserve">A Comparison of Outcomes </w:t>
      </w:r>
      <w:r w:rsidR="002B3E54">
        <w:rPr>
          <w:rFonts w:ascii="AdvOT863180fb" w:hAnsi="AdvOT863180fb" w:cs="AdvOT863180fb"/>
          <w:kern w:val="0"/>
          <w:sz w:val="27"/>
          <w:szCs w:val="27"/>
        </w:rPr>
        <w:t>after</w:t>
      </w:r>
      <w:r>
        <w:rPr>
          <w:rFonts w:ascii="AdvOT863180fb" w:hAnsi="AdvOT863180fb" w:cs="AdvOT863180fb"/>
          <w:kern w:val="0"/>
          <w:sz w:val="27"/>
          <w:szCs w:val="27"/>
        </w:rPr>
        <w:t xml:space="preserve"> Total Hip Arthroplasty</w:t>
      </w:r>
      <w:r w:rsidR="00EE1CE7">
        <w:rPr>
          <w:rFonts w:ascii="AdvOT863180fb" w:hAnsi="AdvOT863180fb" w:cs="AdvOT863180fb"/>
          <w:kern w:val="0"/>
          <w:sz w:val="27"/>
          <w:szCs w:val="27"/>
        </w:rPr>
        <w:t xml:space="preserve"> </w:t>
      </w:r>
      <w:r w:rsidR="002B3E54">
        <w:rPr>
          <w:rFonts w:ascii="AdvOT863180fb" w:hAnsi="AdvOT863180fb" w:cs="AdvOT863180fb"/>
          <w:kern w:val="0"/>
          <w:sz w:val="27"/>
          <w:szCs w:val="27"/>
        </w:rPr>
        <w:t>between</w:t>
      </w:r>
      <w:r>
        <w:rPr>
          <w:rFonts w:ascii="AdvOT863180fb" w:hAnsi="AdvOT863180fb" w:cs="AdvOT863180fb"/>
          <w:kern w:val="0"/>
          <w:sz w:val="27"/>
          <w:szCs w:val="27"/>
        </w:rPr>
        <w:t xml:space="preserve"> the </w:t>
      </w:r>
      <w:r w:rsidR="00656D5E">
        <w:rPr>
          <w:rFonts w:ascii="AdvOT863180fb" w:hAnsi="AdvOT863180fb" w:cs="AdvOT863180fb"/>
          <w:kern w:val="0"/>
          <w:sz w:val="27"/>
          <w:szCs w:val="27"/>
        </w:rPr>
        <w:br/>
        <w:t xml:space="preserve">Anterolateral approach </w:t>
      </w:r>
      <w:r>
        <w:rPr>
          <w:rFonts w:ascii="AdvOT863180fb" w:hAnsi="AdvOT863180fb" w:cs="AdvOT863180fb"/>
          <w:kern w:val="0"/>
          <w:sz w:val="27"/>
          <w:szCs w:val="27"/>
        </w:rPr>
        <w:t>and Direct Anterior Approach</w:t>
      </w:r>
      <w:r w:rsidR="00EE047F">
        <w:rPr>
          <w:rFonts w:ascii="AdvOT863180fb" w:hAnsi="AdvOT863180fb" w:cs="AdvOT863180fb"/>
          <w:kern w:val="0"/>
          <w:sz w:val="27"/>
          <w:szCs w:val="27"/>
        </w:rPr>
        <w:t xml:space="preserve"> </w:t>
      </w:r>
      <w:r w:rsidR="002B3E54">
        <w:rPr>
          <w:rFonts w:ascii="AdvOT863180fb" w:hAnsi="AdvOT863180fb" w:cs="AdvOT863180fb"/>
          <w:kern w:val="0"/>
          <w:sz w:val="27"/>
          <w:szCs w:val="27"/>
        </w:rPr>
        <w:t>with</w:t>
      </w:r>
      <w:r w:rsidR="00656D5E">
        <w:rPr>
          <w:rFonts w:ascii="AdvOT863180fb" w:hAnsi="AdvOT863180fb" w:cs="AdvOT863180fb"/>
          <w:kern w:val="0"/>
          <w:sz w:val="27"/>
          <w:szCs w:val="27"/>
        </w:rPr>
        <w:t xml:space="preserve">out </w:t>
      </w:r>
      <w:r w:rsidR="001423BA">
        <w:rPr>
          <w:rFonts w:ascii="AdvOT863180fb" w:hAnsi="AdvOT863180fb" w:cs="AdvOT863180fb"/>
          <w:kern w:val="0"/>
          <w:sz w:val="27"/>
          <w:szCs w:val="27"/>
        </w:rPr>
        <w:t xml:space="preserve">traction </w:t>
      </w:r>
      <w:r w:rsidR="00656D5E">
        <w:rPr>
          <w:rFonts w:ascii="AdvOT863180fb" w:hAnsi="AdvOT863180fb" w:cs="AdvOT863180fb"/>
          <w:kern w:val="0"/>
          <w:sz w:val="27"/>
          <w:szCs w:val="27"/>
        </w:rPr>
        <w:t xml:space="preserve">table </w:t>
      </w:r>
      <w:r w:rsidR="004A3320">
        <w:rPr>
          <w:rFonts w:ascii="AdvOT863180fb" w:hAnsi="AdvOT863180fb" w:cs="AdvOT863180fb" w:hint="eastAsia"/>
          <w:kern w:val="0"/>
          <w:sz w:val="27"/>
          <w:szCs w:val="27"/>
        </w:rPr>
        <w:t xml:space="preserve"> </w:t>
      </w:r>
    </w:p>
    <w:p w:rsidR="008C5971" w:rsidRDefault="008C5971" w:rsidP="008C5971">
      <w:pPr>
        <w:rPr>
          <w:rFonts w:ascii="AdvOT863180fb" w:hAnsi="AdvOT863180fb" w:cs="AdvOT863180fb"/>
          <w:kern w:val="0"/>
          <w:sz w:val="27"/>
          <w:szCs w:val="27"/>
        </w:rPr>
      </w:pPr>
    </w:p>
    <w:p w:rsidR="00016A26" w:rsidRDefault="0070542A" w:rsidP="00016A26">
      <w:pPr>
        <w:spacing w:line="480" w:lineRule="auto"/>
        <w:jc w:val="center"/>
        <w:rPr>
          <w:rFonts w:ascii="Times New Roman" w:hAnsi="Times New Roman"/>
          <w:szCs w:val="20"/>
        </w:rPr>
      </w:pPr>
      <w:r w:rsidRPr="005312CB">
        <w:rPr>
          <w:rFonts w:ascii="Times New Roman" w:hAnsi="Times New Roman"/>
          <w:szCs w:val="20"/>
        </w:rPr>
        <w:t>Myung</w:t>
      </w:r>
      <w:r w:rsidR="00EE047F">
        <w:rPr>
          <w:rFonts w:ascii="Times New Roman" w:hAnsi="Times New Roman"/>
          <w:szCs w:val="20"/>
        </w:rPr>
        <w:t>-</w:t>
      </w:r>
      <w:r w:rsidRPr="005312CB">
        <w:rPr>
          <w:rFonts w:ascii="Times New Roman" w:hAnsi="Times New Roman"/>
          <w:szCs w:val="20"/>
        </w:rPr>
        <w:t xml:space="preserve">Sik Park, M.D., </w:t>
      </w:r>
      <w:r w:rsidR="00A72B67" w:rsidRPr="005312CB">
        <w:rPr>
          <w:rFonts w:ascii="Times New Roman" w:hAnsi="Times New Roman"/>
          <w:szCs w:val="20"/>
        </w:rPr>
        <w:t>Sun</w:t>
      </w:r>
      <w:r w:rsidR="00EE047F">
        <w:rPr>
          <w:rFonts w:ascii="Times New Roman" w:hAnsi="Times New Roman"/>
          <w:szCs w:val="20"/>
        </w:rPr>
        <w:t>-</w:t>
      </w:r>
      <w:r w:rsidR="00A72B67" w:rsidRPr="005312CB">
        <w:rPr>
          <w:rFonts w:ascii="Times New Roman" w:hAnsi="Times New Roman"/>
          <w:szCs w:val="20"/>
        </w:rPr>
        <w:t>Jung Yoon, M.D</w:t>
      </w:r>
      <w:r w:rsidR="00A72B67">
        <w:rPr>
          <w:rFonts w:ascii="Times New Roman" w:hAnsi="Times New Roman"/>
          <w:szCs w:val="20"/>
        </w:rPr>
        <w:t>.,</w:t>
      </w:r>
      <w:r w:rsidR="00A72B67" w:rsidRPr="005312CB">
        <w:rPr>
          <w:rFonts w:ascii="Times New Roman" w:hAnsi="Times New Roman"/>
          <w:szCs w:val="20"/>
        </w:rPr>
        <w:t xml:space="preserve"> </w:t>
      </w:r>
      <w:r w:rsidR="00646AF7" w:rsidRPr="005312CB">
        <w:rPr>
          <w:rFonts w:ascii="Times New Roman" w:hAnsi="Times New Roman"/>
          <w:szCs w:val="20"/>
        </w:rPr>
        <w:t>Seung</w:t>
      </w:r>
      <w:r w:rsidR="00EE047F">
        <w:rPr>
          <w:rFonts w:ascii="Times New Roman" w:hAnsi="Times New Roman"/>
          <w:szCs w:val="20"/>
        </w:rPr>
        <w:t>-</w:t>
      </w:r>
      <w:r w:rsidR="00646AF7" w:rsidRPr="005312CB">
        <w:rPr>
          <w:rFonts w:ascii="Times New Roman" w:hAnsi="Times New Roman"/>
          <w:szCs w:val="20"/>
        </w:rPr>
        <w:t>Min Choi, M.D</w:t>
      </w:r>
      <w:r w:rsidR="00646AF7">
        <w:rPr>
          <w:rFonts w:ascii="Times New Roman" w:hAnsi="Times New Roman"/>
          <w:szCs w:val="20"/>
        </w:rPr>
        <w:t xml:space="preserve">., </w:t>
      </w:r>
      <w:r w:rsidR="00E62EDD">
        <w:rPr>
          <w:rFonts w:ascii="Times New Roman" w:hAnsi="Times New Roman"/>
          <w:szCs w:val="20"/>
        </w:rPr>
        <w:t>Woo</w:t>
      </w:r>
      <w:r w:rsidR="00EE047F">
        <w:rPr>
          <w:rFonts w:ascii="Times New Roman" w:hAnsi="Times New Roman"/>
          <w:szCs w:val="20"/>
        </w:rPr>
        <w:t>-</w:t>
      </w:r>
      <w:r w:rsidR="00E62EDD">
        <w:rPr>
          <w:rFonts w:ascii="Times New Roman" w:hAnsi="Times New Roman"/>
          <w:szCs w:val="20"/>
        </w:rPr>
        <w:t>Churl Chung*</w:t>
      </w:r>
      <w:r w:rsidR="00A72B67">
        <w:rPr>
          <w:rFonts w:ascii="Times New Roman" w:hAnsi="Times New Roman"/>
          <w:szCs w:val="20"/>
        </w:rPr>
        <w:t xml:space="preserve">, </w:t>
      </w:r>
      <w:r w:rsidR="00E958F7">
        <w:rPr>
          <w:rFonts w:ascii="Times New Roman" w:hAnsi="Times New Roman"/>
          <w:szCs w:val="20"/>
        </w:rPr>
        <w:t>MD...</w:t>
      </w:r>
    </w:p>
    <w:p w:rsidR="0070542A" w:rsidRDefault="0070542A" w:rsidP="0070542A">
      <w:pPr>
        <w:spacing w:line="480" w:lineRule="auto"/>
        <w:rPr>
          <w:rFonts w:ascii="Times New Roman" w:hAnsi="Times New Roman"/>
          <w:szCs w:val="20"/>
        </w:rPr>
      </w:pPr>
      <w:r w:rsidRPr="005312CB">
        <w:rPr>
          <w:rFonts w:ascii="Times New Roman" w:hAnsi="Times New Roman"/>
          <w:szCs w:val="20"/>
        </w:rPr>
        <w:t>Department of Orthopedic Surgery, Chonbuk National University Medical School, Hospital, Jeonju, Korea</w:t>
      </w:r>
      <w:r w:rsidR="00E62EDD">
        <w:rPr>
          <w:rFonts w:ascii="Times New Roman" w:hAnsi="Times New Roman"/>
          <w:szCs w:val="20"/>
        </w:rPr>
        <w:t>.</w:t>
      </w:r>
    </w:p>
    <w:p w:rsidR="00E62EDD" w:rsidRDefault="0070542A" w:rsidP="0070542A">
      <w:pPr>
        <w:spacing w:line="480" w:lineRule="auto"/>
        <w:rPr>
          <w:rFonts w:ascii="Times New Roman" w:hAnsi="Times New Roman"/>
          <w:szCs w:val="20"/>
        </w:rPr>
      </w:pPr>
      <w:r w:rsidRPr="005312CB">
        <w:rPr>
          <w:rFonts w:ascii="Times New Roman" w:hAnsi="Times New Roman"/>
          <w:szCs w:val="20"/>
        </w:rPr>
        <w:t xml:space="preserve">Corresponding Author: </w:t>
      </w:r>
      <w:r w:rsidR="00EE047F">
        <w:rPr>
          <w:rFonts w:ascii="Times New Roman" w:hAnsi="Times New Roman"/>
          <w:szCs w:val="20"/>
        </w:rPr>
        <w:t xml:space="preserve">Myung-sik Park </w:t>
      </w:r>
    </w:p>
    <w:p w:rsidR="0070542A" w:rsidRPr="005312CB" w:rsidRDefault="0070542A" w:rsidP="0070542A">
      <w:pPr>
        <w:spacing w:line="480" w:lineRule="auto"/>
        <w:rPr>
          <w:rFonts w:ascii="Times New Roman" w:hAnsi="Times New Roman"/>
          <w:szCs w:val="20"/>
        </w:rPr>
      </w:pPr>
      <w:r w:rsidRPr="005312CB">
        <w:rPr>
          <w:rFonts w:ascii="Times New Roman" w:hAnsi="Times New Roman"/>
          <w:szCs w:val="20"/>
        </w:rPr>
        <w:t xml:space="preserve">E-mail: </w:t>
      </w:r>
      <w:hyperlink r:id="rId8" w:history="1">
        <w:r w:rsidR="00EE047F" w:rsidRPr="004C1AF6">
          <w:rPr>
            <w:rStyle w:val="a7"/>
            <w:rFonts w:ascii="Times New Roman" w:hAnsi="Times New Roman"/>
            <w:szCs w:val="20"/>
          </w:rPr>
          <w:t>mspark@jbnu.ac.kr</w:t>
        </w:r>
      </w:hyperlink>
      <w:r w:rsidR="00E62EDD">
        <w:rPr>
          <w:rFonts w:ascii="Times New Roman" w:hAnsi="Times New Roman"/>
          <w:szCs w:val="20"/>
        </w:rPr>
        <w:t xml:space="preserve"> </w:t>
      </w:r>
      <w:r w:rsidR="00EE047F">
        <w:rPr>
          <w:rFonts w:ascii="Times New Roman" w:hAnsi="Times New Roman"/>
          <w:szCs w:val="20"/>
        </w:rPr>
        <w:t xml:space="preserve">  </w:t>
      </w:r>
      <w:r w:rsidRPr="005312CB">
        <w:rPr>
          <w:rFonts w:ascii="Times New Roman" w:hAnsi="Times New Roman"/>
          <w:szCs w:val="20"/>
        </w:rPr>
        <w:t>FAX: 82-63-271-6538</w:t>
      </w:r>
    </w:p>
    <w:p w:rsidR="0032512C" w:rsidRPr="00AA44C6" w:rsidRDefault="001100C6" w:rsidP="00AA44C6">
      <w:pPr>
        <w:spacing w:line="360" w:lineRule="auto"/>
        <w:rPr>
          <w:rFonts w:ascii="Times New Roman" w:hAnsi="Times New Roman" w:cs="Times New Roman"/>
        </w:rPr>
      </w:pPr>
      <w:r w:rsidRPr="00AA44C6">
        <w:rPr>
          <w:rFonts w:ascii="Times New Roman" w:hAnsi="Times New Roman" w:cs="Times New Roman"/>
          <w:b/>
        </w:rPr>
        <w:t>Background:</w:t>
      </w:r>
      <w:r w:rsidRPr="00AA44C6">
        <w:rPr>
          <w:rFonts w:ascii="Times New Roman" w:hAnsi="Times New Roman" w:cs="Times New Roman"/>
        </w:rPr>
        <w:t xml:space="preserve"> </w:t>
      </w:r>
      <w:r w:rsidR="00A62A1C" w:rsidRPr="00AA44C6">
        <w:rPr>
          <w:rFonts w:ascii="Times New Roman" w:hAnsi="Times New Roman" w:cs="Times New Roman"/>
        </w:rPr>
        <w:t>D</w:t>
      </w:r>
      <w:r w:rsidR="0032512C" w:rsidRPr="00AA44C6">
        <w:rPr>
          <w:rFonts w:ascii="Times New Roman" w:hAnsi="Times New Roman" w:cs="Times New Roman"/>
        </w:rPr>
        <w:t xml:space="preserve">irect anterior approach (DAA) was introduced </w:t>
      </w:r>
      <w:r w:rsidR="00A62A1C" w:rsidRPr="00AA44C6">
        <w:rPr>
          <w:rFonts w:ascii="Times New Roman" w:hAnsi="Times New Roman" w:cs="Times New Roman"/>
        </w:rPr>
        <w:t xml:space="preserve">have many benefits including improved pain relief, shorter faster rehabilitation and shorter hospital stay </w:t>
      </w:r>
      <w:r w:rsidR="009A2040" w:rsidRPr="00AA44C6">
        <w:rPr>
          <w:rFonts w:ascii="Times New Roman" w:hAnsi="Times New Roman" w:cs="Times New Roman"/>
        </w:rPr>
        <w:t xml:space="preserve">and lower dislocation rate </w:t>
      </w:r>
      <w:r w:rsidR="00A62A1C" w:rsidRPr="00AA44C6">
        <w:rPr>
          <w:rFonts w:ascii="Times New Roman" w:hAnsi="Times New Roman" w:cs="Times New Roman"/>
        </w:rPr>
        <w:t xml:space="preserve">than posterior approach. </w:t>
      </w:r>
      <w:r w:rsidR="009A2040" w:rsidRPr="00AA44C6">
        <w:rPr>
          <w:rFonts w:ascii="Times New Roman" w:hAnsi="Times New Roman" w:cs="Times New Roman"/>
        </w:rPr>
        <w:t>Some criticized long learning curve and intr</w:t>
      </w:r>
      <w:r w:rsidR="001E7629">
        <w:rPr>
          <w:rFonts w:ascii="Times New Roman" w:hAnsi="Times New Roman" w:cs="Times New Roman"/>
        </w:rPr>
        <w:t>aoperative fluoroscopy. We converte</w:t>
      </w:r>
      <w:bookmarkStart w:id="0" w:name="_GoBack"/>
      <w:bookmarkEnd w:id="0"/>
      <w:r w:rsidR="001E7629">
        <w:rPr>
          <w:rFonts w:ascii="Times New Roman" w:hAnsi="Times New Roman" w:cs="Times New Roman"/>
        </w:rPr>
        <w:t xml:space="preserve">d </w:t>
      </w:r>
      <w:r w:rsidR="001E7629" w:rsidRPr="00AA44C6">
        <w:rPr>
          <w:rFonts w:ascii="Times New Roman" w:hAnsi="Times New Roman" w:cs="Times New Roman"/>
        </w:rPr>
        <w:t xml:space="preserve">anterolateral </w:t>
      </w:r>
      <w:r w:rsidR="0031156B" w:rsidRPr="00AA44C6">
        <w:rPr>
          <w:rFonts w:ascii="Times New Roman" w:hAnsi="Times New Roman" w:cs="Times New Roman"/>
        </w:rPr>
        <w:t>approach</w:t>
      </w:r>
      <w:r w:rsidR="0031156B">
        <w:rPr>
          <w:rFonts w:ascii="Times New Roman" w:hAnsi="Times New Roman" w:cs="Times New Roman"/>
        </w:rPr>
        <w:t xml:space="preserve"> (</w:t>
      </w:r>
      <w:r w:rsidR="001E7629">
        <w:rPr>
          <w:rFonts w:ascii="Times New Roman" w:hAnsi="Times New Roman" w:cs="Times New Roman"/>
        </w:rPr>
        <w:t>ALA) to c</w:t>
      </w:r>
      <w:r w:rsidR="009A2040" w:rsidRPr="00AA44C6">
        <w:rPr>
          <w:rFonts w:ascii="Times New Roman" w:hAnsi="Times New Roman" w:cs="Times New Roman"/>
        </w:rPr>
        <w:t xml:space="preserve">onverted DAA in primary total hip arthroplasty (THA). Purpose of this study, we studies </w:t>
      </w:r>
      <w:r w:rsidR="00AA44C6">
        <w:rPr>
          <w:rFonts w:ascii="Times New Roman" w:hAnsi="Times New Roman" w:cs="Times New Roman"/>
        </w:rPr>
        <w:t xml:space="preserve">DAA have </w:t>
      </w:r>
      <w:r w:rsidR="009A2040" w:rsidRPr="00AA44C6">
        <w:rPr>
          <w:rFonts w:ascii="Times New Roman" w:hAnsi="Times New Roman" w:cs="Times New Roman"/>
        </w:rPr>
        <w:t xml:space="preserve">any clinical benefit over </w:t>
      </w:r>
      <w:r w:rsidR="00F03822">
        <w:rPr>
          <w:rFonts w:ascii="Times New Roman" w:hAnsi="Times New Roman" w:cs="Times New Roman"/>
        </w:rPr>
        <w:t>ALA</w:t>
      </w:r>
      <w:r w:rsidR="009A2040" w:rsidRPr="00AA44C6">
        <w:rPr>
          <w:rFonts w:ascii="Times New Roman" w:hAnsi="Times New Roman" w:cs="Times New Roman"/>
        </w:rPr>
        <w:t xml:space="preserve">. </w:t>
      </w:r>
    </w:p>
    <w:p w:rsidR="005A28DA" w:rsidRPr="00AA44C6" w:rsidRDefault="001100C6" w:rsidP="00AA44C6">
      <w:pPr>
        <w:spacing w:line="360" w:lineRule="auto"/>
        <w:rPr>
          <w:rFonts w:ascii="Times New Roman" w:hAnsi="Times New Roman" w:cs="Times New Roman"/>
        </w:rPr>
      </w:pPr>
      <w:r w:rsidRPr="00AA44C6">
        <w:rPr>
          <w:rFonts w:ascii="Times New Roman" w:hAnsi="Times New Roman" w:cs="Times New Roman"/>
          <w:b/>
        </w:rPr>
        <w:t>Methods:</w:t>
      </w:r>
      <w:r w:rsidRPr="00AA44C6">
        <w:rPr>
          <w:rFonts w:ascii="Times New Roman" w:hAnsi="Times New Roman" w:cs="Times New Roman"/>
        </w:rPr>
        <w:t xml:space="preserve"> </w:t>
      </w:r>
      <w:r w:rsidR="00EA087C" w:rsidRPr="00AA44C6">
        <w:rPr>
          <w:rFonts w:ascii="Times New Roman" w:hAnsi="Times New Roman" w:cs="Times New Roman"/>
        </w:rPr>
        <w:t>Total 10</w:t>
      </w:r>
      <w:r w:rsidR="00F85C78" w:rsidRPr="00AA44C6">
        <w:rPr>
          <w:rFonts w:ascii="Times New Roman" w:hAnsi="Times New Roman" w:cs="Times New Roman"/>
        </w:rPr>
        <w:t>4</w:t>
      </w:r>
      <w:r w:rsidR="00EA087C" w:rsidRPr="00AA44C6">
        <w:rPr>
          <w:rFonts w:ascii="Times New Roman" w:hAnsi="Times New Roman" w:cs="Times New Roman"/>
        </w:rPr>
        <w:t xml:space="preserve"> hips were </w:t>
      </w:r>
      <w:r w:rsidR="00D27632" w:rsidRPr="00AA44C6">
        <w:rPr>
          <w:rFonts w:ascii="Times New Roman" w:hAnsi="Times New Roman" w:cs="Times New Roman"/>
        </w:rPr>
        <w:t>followed</w:t>
      </w:r>
      <w:r w:rsidR="00656D5E" w:rsidRPr="00AA44C6">
        <w:rPr>
          <w:rFonts w:ascii="Times New Roman" w:hAnsi="Times New Roman" w:cs="Times New Roman"/>
        </w:rPr>
        <w:t>. Mean age was 54.</w:t>
      </w:r>
      <w:r w:rsidR="00C717D0">
        <w:rPr>
          <w:rFonts w:ascii="Times New Roman" w:hAnsi="Times New Roman" w:cs="Times New Roman"/>
        </w:rPr>
        <w:t>44</w:t>
      </w:r>
      <w:r w:rsidR="00656D5E" w:rsidRPr="00AA44C6">
        <w:rPr>
          <w:rFonts w:ascii="Times New Roman" w:hAnsi="Times New Roman" w:cs="Times New Roman"/>
        </w:rPr>
        <w:t xml:space="preserve"> </w:t>
      </w:r>
      <w:r w:rsidR="00656D5E" w:rsidRPr="00AA44C6">
        <w:rPr>
          <w:rFonts w:ascii="Times New Roman" w:eastAsiaTheme="minorHAnsi" w:hAnsi="Times New Roman" w:cs="Times New Roman"/>
        </w:rPr>
        <w:t>±</w:t>
      </w:r>
      <w:r w:rsidR="00656D5E" w:rsidRPr="00AA44C6">
        <w:rPr>
          <w:rFonts w:ascii="Times New Roman" w:hAnsi="Times New Roman" w:cs="Times New Roman"/>
        </w:rPr>
        <w:t>13.</w:t>
      </w:r>
      <w:r w:rsidR="00C717D0">
        <w:rPr>
          <w:rFonts w:ascii="Times New Roman" w:hAnsi="Times New Roman" w:cs="Times New Roman"/>
        </w:rPr>
        <w:t>26</w:t>
      </w:r>
      <w:r w:rsidR="00656D5E" w:rsidRPr="00AA44C6">
        <w:rPr>
          <w:rFonts w:ascii="Times New Roman" w:hAnsi="Times New Roman" w:cs="Times New Roman"/>
        </w:rPr>
        <w:t xml:space="preserve"> in DAA and 5</w:t>
      </w:r>
      <w:r w:rsidR="00C717D0">
        <w:rPr>
          <w:rFonts w:ascii="Times New Roman" w:hAnsi="Times New Roman" w:cs="Times New Roman"/>
        </w:rPr>
        <w:t>6.28</w:t>
      </w:r>
      <w:r w:rsidR="00656D5E" w:rsidRPr="00AA44C6">
        <w:rPr>
          <w:rFonts w:ascii="Times New Roman" w:hAnsi="Times New Roman" w:cs="Times New Roman"/>
        </w:rPr>
        <w:t xml:space="preserve"> </w:t>
      </w:r>
      <w:r w:rsidR="00656D5E" w:rsidRPr="00AA44C6">
        <w:rPr>
          <w:rFonts w:ascii="Times New Roman" w:eastAsiaTheme="minorHAnsi" w:hAnsi="Times New Roman" w:cs="Times New Roman"/>
        </w:rPr>
        <w:t>±</w:t>
      </w:r>
      <w:r w:rsidR="00656D5E" w:rsidRPr="00AA44C6">
        <w:rPr>
          <w:rFonts w:ascii="Times New Roman" w:hAnsi="Times New Roman" w:cs="Times New Roman"/>
        </w:rPr>
        <w:t xml:space="preserve"> 1</w:t>
      </w:r>
      <w:r w:rsidR="00C717D0">
        <w:rPr>
          <w:rFonts w:ascii="Times New Roman" w:hAnsi="Times New Roman" w:cs="Times New Roman"/>
        </w:rPr>
        <w:t>2.43</w:t>
      </w:r>
      <w:r w:rsidR="00656D5E" w:rsidRPr="00AA44C6">
        <w:rPr>
          <w:rFonts w:ascii="Times New Roman" w:hAnsi="Times New Roman" w:cs="Times New Roman"/>
        </w:rPr>
        <w:t xml:space="preserve"> </w:t>
      </w:r>
      <w:r w:rsidR="00EF1F13">
        <w:rPr>
          <w:rFonts w:ascii="Times New Roman" w:hAnsi="Times New Roman" w:cs="Times New Roman"/>
        </w:rPr>
        <w:t xml:space="preserve">in </w:t>
      </w:r>
      <w:r w:rsidR="00F03822">
        <w:rPr>
          <w:rFonts w:ascii="Times New Roman" w:hAnsi="Times New Roman" w:cs="Times New Roman"/>
        </w:rPr>
        <w:t>ALA</w:t>
      </w:r>
      <w:r w:rsidR="00EF1F13">
        <w:rPr>
          <w:rFonts w:ascii="Times New Roman" w:hAnsi="Times New Roman" w:cs="Times New Roman"/>
        </w:rPr>
        <w:t xml:space="preserve"> </w:t>
      </w:r>
      <w:r w:rsidR="00656D5E" w:rsidRPr="00AA44C6">
        <w:rPr>
          <w:rFonts w:ascii="Times New Roman" w:hAnsi="Times New Roman" w:cs="Times New Roman"/>
        </w:rPr>
        <w:t>and minimum follow-up was more than two years</w:t>
      </w:r>
      <w:r w:rsidR="00D27632" w:rsidRPr="00AA44C6">
        <w:rPr>
          <w:rFonts w:ascii="Times New Roman" w:hAnsi="Times New Roman" w:cs="Times New Roman"/>
        </w:rPr>
        <w:t xml:space="preserve">. </w:t>
      </w:r>
      <w:r w:rsidR="00D11AB3" w:rsidRPr="00AA44C6">
        <w:rPr>
          <w:rFonts w:ascii="Times New Roman" w:hAnsi="Times New Roman" w:cs="Times New Roman"/>
        </w:rPr>
        <w:t xml:space="preserve">DAA was underwent </w:t>
      </w:r>
      <w:r w:rsidR="00362B97" w:rsidRPr="00AA44C6">
        <w:rPr>
          <w:rFonts w:ascii="Times New Roman" w:hAnsi="Times New Roman" w:cs="Times New Roman"/>
        </w:rPr>
        <w:t>on regular table</w:t>
      </w:r>
      <w:r w:rsidR="001E7629">
        <w:rPr>
          <w:rFonts w:ascii="Times New Roman" w:hAnsi="Times New Roman" w:cs="Times New Roman"/>
        </w:rPr>
        <w:t xml:space="preserve">. </w:t>
      </w:r>
      <w:r w:rsidR="00F03822">
        <w:rPr>
          <w:rFonts w:ascii="Times New Roman" w:hAnsi="Times New Roman" w:cs="Times New Roman"/>
        </w:rPr>
        <w:t>A</w:t>
      </w:r>
      <w:r w:rsidR="001E7629">
        <w:rPr>
          <w:rFonts w:ascii="Times New Roman" w:hAnsi="Times New Roman" w:cs="Times New Roman"/>
        </w:rPr>
        <w:t>ll</w:t>
      </w:r>
      <w:r w:rsidR="003F64F3">
        <w:rPr>
          <w:rFonts w:ascii="Times New Roman" w:hAnsi="Times New Roman" w:cs="Times New Roman"/>
        </w:rPr>
        <w:t xml:space="preserve"> components </w:t>
      </w:r>
      <w:r w:rsidR="00A13C0B">
        <w:rPr>
          <w:rFonts w:ascii="Times New Roman" w:hAnsi="Times New Roman" w:cs="Times New Roman"/>
        </w:rPr>
        <w:t>were</w:t>
      </w:r>
      <w:r w:rsidR="003F64F3">
        <w:rPr>
          <w:rFonts w:ascii="Times New Roman" w:hAnsi="Times New Roman" w:cs="Times New Roman"/>
        </w:rPr>
        <w:t xml:space="preserve"> cementless cup</w:t>
      </w:r>
      <w:r w:rsidR="00273960">
        <w:rPr>
          <w:rFonts w:ascii="Times New Roman" w:hAnsi="Times New Roman" w:cs="Times New Roman"/>
        </w:rPr>
        <w:t xml:space="preserve"> </w:t>
      </w:r>
      <w:r w:rsidR="003F64F3">
        <w:rPr>
          <w:rFonts w:ascii="Times New Roman" w:hAnsi="Times New Roman" w:cs="Times New Roman"/>
        </w:rPr>
        <w:t>and</w:t>
      </w:r>
      <w:r w:rsidR="00C717D0">
        <w:rPr>
          <w:rFonts w:ascii="Times New Roman" w:hAnsi="Times New Roman" w:cs="Times New Roman"/>
        </w:rPr>
        <w:t xml:space="preserve"> short </w:t>
      </w:r>
      <w:r w:rsidR="003F64F3">
        <w:rPr>
          <w:rFonts w:ascii="Times New Roman" w:hAnsi="Times New Roman" w:cs="Times New Roman"/>
        </w:rPr>
        <w:t xml:space="preserve">stem </w:t>
      </w:r>
      <w:r w:rsidR="00680D9F">
        <w:rPr>
          <w:rFonts w:ascii="Times New Roman" w:hAnsi="Times New Roman" w:cs="Times New Roman"/>
        </w:rPr>
        <w:t>in DAA</w:t>
      </w:r>
      <w:r w:rsidR="00C717D0">
        <w:rPr>
          <w:rFonts w:ascii="Times New Roman" w:hAnsi="Times New Roman" w:cs="Times New Roman"/>
        </w:rPr>
        <w:t xml:space="preserve"> </w:t>
      </w:r>
      <w:r w:rsidR="00C717D0" w:rsidRPr="00AA44C6">
        <w:rPr>
          <w:rFonts w:ascii="Times New Roman" w:hAnsi="Times New Roman" w:cs="Times New Roman"/>
        </w:rPr>
        <w:t>(n=52)</w:t>
      </w:r>
      <w:r w:rsidR="00C717D0">
        <w:rPr>
          <w:rFonts w:ascii="Times New Roman" w:hAnsi="Times New Roman" w:cs="Times New Roman"/>
        </w:rPr>
        <w:t xml:space="preserve"> </w:t>
      </w:r>
      <w:r w:rsidR="00680D9F">
        <w:rPr>
          <w:rFonts w:ascii="Times New Roman" w:hAnsi="Times New Roman" w:cs="Times New Roman"/>
        </w:rPr>
        <w:t xml:space="preserve">and </w:t>
      </w:r>
      <w:r w:rsidR="00362B97" w:rsidRPr="00AA44C6">
        <w:rPr>
          <w:rFonts w:ascii="Times New Roman" w:hAnsi="Times New Roman" w:cs="Times New Roman"/>
        </w:rPr>
        <w:t xml:space="preserve">in </w:t>
      </w:r>
      <w:r w:rsidR="00F03822">
        <w:rPr>
          <w:rFonts w:ascii="Times New Roman" w:hAnsi="Times New Roman" w:cs="Times New Roman"/>
        </w:rPr>
        <w:t>ALA</w:t>
      </w:r>
      <w:r w:rsidR="00362B97" w:rsidRPr="00AA44C6">
        <w:rPr>
          <w:rFonts w:ascii="Times New Roman" w:hAnsi="Times New Roman" w:cs="Times New Roman"/>
        </w:rPr>
        <w:t xml:space="preserve"> </w:t>
      </w:r>
      <w:r w:rsidR="00D27632" w:rsidRPr="00AA44C6">
        <w:rPr>
          <w:rFonts w:ascii="Times New Roman" w:hAnsi="Times New Roman" w:cs="Times New Roman"/>
        </w:rPr>
        <w:t>(n=52)</w:t>
      </w:r>
      <w:r w:rsidR="00D11AB3" w:rsidRPr="00AA44C6">
        <w:rPr>
          <w:rFonts w:ascii="Times New Roman" w:hAnsi="Times New Roman" w:cs="Times New Roman"/>
        </w:rPr>
        <w:t xml:space="preserve">. </w:t>
      </w:r>
      <w:r w:rsidR="00EA087C" w:rsidRPr="00AA44C6">
        <w:rPr>
          <w:rFonts w:ascii="Times New Roman" w:hAnsi="Times New Roman" w:cs="Times New Roman"/>
        </w:rPr>
        <w:t xml:space="preserve">We </w:t>
      </w:r>
      <w:r w:rsidR="003F64F3">
        <w:rPr>
          <w:rFonts w:ascii="Times New Roman" w:hAnsi="Times New Roman" w:cs="Times New Roman"/>
        </w:rPr>
        <w:t xml:space="preserve">evaluated </w:t>
      </w:r>
      <w:r w:rsidR="00EA087C" w:rsidRPr="00AA44C6">
        <w:rPr>
          <w:rFonts w:ascii="Times New Roman" w:hAnsi="Times New Roman" w:cs="Times New Roman"/>
        </w:rPr>
        <w:t>anteversion, inclination</w:t>
      </w:r>
      <w:r w:rsidR="00D11AB3" w:rsidRPr="00AA44C6">
        <w:rPr>
          <w:rFonts w:ascii="Times New Roman" w:hAnsi="Times New Roman" w:cs="Times New Roman"/>
        </w:rPr>
        <w:t xml:space="preserve"> of cup</w:t>
      </w:r>
      <w:r w:rsidR="00A64DF9">
        <w:rPr>
          <w:rFonts w:ascii="Times New Roman" w:hAnsi="Times New Roman" w:cs="Times New Roman"/>
        </w:rPr>
        <w:t xml:space="preserve">, </w:t>
      </w:r>
      <w:r w:rsidR="00A13C0B">
        <w:rPr>
          <w:rFonts w:ascii="Times New Roman" w:hAnsi="Times New Roman" w:cs="Times New Roman"/>
        </w:rPr>
        <w:t xml:space="preserve">axis, </w:t>
      </w:r>
      <w:r w:rsidR="00A64DF9">
        <w:rPr>
          <w:rFonts w:ascii="Times New Roman" w:hAnsi="Times New Roman" w:cs="Times New Roman"/>
        </w:rPr>
        <w:t xml:space="preserve">anteversion of </w:t>
      </w:r>
      <w:r w:rsidR="00C717D0">
        <w:rPr>
          <w:rFonts w:ascii="Times New Roman" w:hAnsi="Times New Roman" w:cs="Times New Roman"/>
        </w:rPr>
        <w:t xml:space="preserve">femoral </w:t>
      </w:r>
      <w:r w:rsidR="00A64DF9">
        <w:rPr>
          <w:rFonts w:ascii="Times New Roman" w:hAnsi="Times New Roman" w:cs="Times New Roman"/>
        </w:rPr>
        <w:t xml:space="preserve">stem </w:t>
      </w:r>
      <w:r w:rsidR="00EA087C" w:rsidRPr="00AA44C6">
        <w:rPr>
          <w:rFonts w:ascii="Times New Roman" w:hAnsi="Times New Roman" w:cs="Times New Roman"/>
        </w:rPr>
        <w:t>and leg length discrepancy (LLD)</w:t>
      </w:r>
      <w:r w:rsidR="00D11AB3" w:rsidRPr="00AA44C6">
        <w:rPr>
          <w:rFonts w:ascii="Times New Roman" w:hAnsi="Times New Roman" w:cs="Times New Roman"/>
        </w:rPr>
        <w:t xml:space="preserve">, operation </w:t>
      </w:r>
      <w:r w:rsidR="00273960">
        <w:rPr>
          <w:rFonts w:ascii="Times New Roman" w:hAnsi="Times New Roman" w:cs="Times New Roman"/>
        </w:rPr>
        <w:t>time</w:t>
      </w:r>
      <w:r w:rsidR="00D11AB3" w:rsidRPr="00AA44C6">
        <w:rPr>
          <w:rFonts w:ascii="Times New Roman" w:hAnsi="Times New Roman" w:cs="Times New Roman"/>
        </w:rPr>
        <w:t xml:space="preserve">, </w:t>
      </w:r>
      <w:r w:rsidR="00741620" w:rsidRPr="00AA44C6">
        <w:rPr>
          <w:rFonts w:ascii="Times New Roman" w:hAnsi="Times New Roman" w:cs="Times New Roman"/>
        </w:rPr>
        <w:t>blood loss</w:t>
      </w:r>
      <w:r w:rsidR="005144AD" w:rsidRPr="00AA44C6">
        <w:rPr>
          <w:rFonts w:ascii="Times New Roman" w:hAnsi="Times New Roman" w:cs="Times New Roman"/>
        </w:rPr>
        <w:t xml:space="preserve"> (H</w:t>
      </w:r>
      <w:r w:rsidR="00717244">
        <w:rPr>
          <w:rFonts w:ascii="Times New Roman" w:hAnsi="Times New Roman" w:cs="Times New Roman"/>
        </w:rPr>
        <w:t>ct)</w:t>
      </w:r>
      <w:r w:rsidR="00741620" w:rsidRPr="00AA44C6">
        <w:rPr>
          <w:rFonts w:ascii="Times New Roman" w:hAnsi="Times New Roman" w:cs="Times New Roman"/>
        </w:rPr>
        <w:t xml:space="preserve"> and hospital stay. Early postoperative walking level was evaluated </w:t>
      </w:r>
      <w:r w:rsidR="00A568A3">
        <w:rPr>
          <w:rFonts w:ascii="Times New Roman" w:hAnsi="Times New Roman" w:cs="Times New Roman"/>
        </w:rPr>
        <w:t xml:space="preserve">with walking aids </w:t>
      </w:r>
      <w:r w:rsidR="00273960">
        <w:rPr>
          <w:rFonts w:ascii="Times New Roman" w:hAnsi="Times New Roman" w:cs="Times New Roman"/>
        </w:rPr>
        <w:t>and hip disability and osteoarthritis outcome score</w:t>
      </w:r>
      <w:r w:rsidR="00046E5F">
        <w:rPr>
          <w:rFonts w:ascii="Times New Roman" w:hAnsi="Times New Roman" w:cs="Times New Roman"/>
        </w:rPr>
        <w:t xml:space="preserve"> </w:t>
      </w:r>
      <w:r w:rsidR="00273960">
        <w:rPr>
          <w:rFonts w:ascii="Times New Roman" w:hAnsi="Times New Roman" w:cs="Times New Roman"/>
        </w:rPr>
        <w:t xml:space="preserve">(HOOS) </w:t>
      </w:r>
      <w:r w:rsidR="00D11AB3" w:rsidRPr="00AA44C6">
        <w:rPr>
          <w:rFonts w:ascii="Times New Roman" w:hAnsi="Times New Roman" w:cs="Times New Roman"/>
        </w:rPr>
        <w:t>at 6 and 12 weeks</w:t>
      </w:r>
      <w:r w:rsidR="00273960">
        <w:rPr>
          <w:rFonts w:ascii="Times New Roman" w:hAnsi="Times New Roman" w:cs="Times New Roman"/>
        </w:rPr>
        <w:t xml:space="preserve">. </w:t>
      </w:r>
      <w:r w:rsidR="00741620" w:rsidRPr="00AA44C6">
        <w:rPr>
          <w:rFonts w:ascii="Times New Roman" w:hAnsi="Times New Roman" w:cs="Times New Roman"/>
        </w:rPr>
        <w:t xml:space="preserve">Clinical results were evaluated with </w:t>
      </w:r>
      <w:r w:rsidR="00EA087C" w:rsidRPr="00AA44C6">
        <w:rPr>
          <w:rFonts w:ascii="Times New Roman" w:hAnsi="Times New Roman" w:cs="Times New Roman"/>
        </w:rPr>
        <w:t>Harris Hip Score</w:t>
      </w:r>
      <w:r w:rsidR="004F0924" w:rsidRPr="00AA44C6">
        <w:rPr>
          <w:rFonts w:ascii="Times New Roman" w:hAnsi="Times New Roman" w:cs="Times New Roman"/>
        </w:rPr>
        <w:t xml:space="preserve"> (HHS)</w:t>
      </w:r>
      <w:r w:rsidR="00EA087C" w:rsidRPr="00AA44C6">
        <w:rPr>
          <w:rFonts w:ascii="Times New Roman" w:hAnsi="Times New Roman" w:cs="Times New Roman"/>
        </w:rPr>
        <w:t xml:space="preserve"> </w:t>
      </w:r>
      <w:r w:rsidR="00D11AB3" w:rsidRPr="00AA44C6">
        <w:rPr>
          <w:rFonts w:ascii="Times New Roman" w:hAnsi="Times New Roman" w:cs="Times New Roman"/>
        </w:rPr>
        <w:t>at</w:t>
      </w:r>
      <w:r w:rsidR="00EA087C" w:rsidRPr="00AA44C6">
        <w:rPr>
          <w:rFonts w:ascii="Times New Roman" w:hAnsi="Times New Roman" w:cs="Times New Roman"/>
        </w:rPr>
        <w:t xml:space="preserve"> </w:t>
      </w:r>
      <w:r w:rsidR="00467C9E" w:rsidRPr="00AA44C6">
        <w:rPr>
          <w:rFonts w:ascii="Times New Roman" w:hAnsi="Times New Roman" w:cs="Times New Roman"/>
        </w:rPr>
        <w:t>six month</w:t>
      </w:r>
      <w:r w:rsidR="00A13C0B">
        <w:rPr>
          <w:rFonts w:ascii="Times New Roman" w:hAnsi="Times New Roman" w:cs="Times New Roman"/>
        </w:rPr>
        <w:t>,</w:t>
      </w:r>
      <w:r w:rsidR="00467C9E" w:rsidRPr="00AA44C6">
        <w:rPr>
          <w:rFonts w:ascii="Times New Roman" w:hAnsi="Times New Roman" w:cs="Times New Roman"/>
        </w:rPr>
        <w:t xml:space="preserve"> </w:t>
      </w:r>
      <w:r w:rsidR="00EA087C" w:rsidRPr="00AA44C6">
        <w:rPr>
          <w:rFonts w:ascii="Times New Roman" w:hAnsi="Times New Roman" w:cs="Times New Roman"/>
        </w:rPr>
        <w:t xml:space="preserve">one </w:t>
      </w:r>
      <w:r w:rsidR="00A13C0B">
        <w:rPr>
          <w:rFonts w:ascii="Times New Roman" w:hAnsi="Times New Roman" w:cs="Times New Roman"/>
        </w:rPr>
        <w:t xml:space="preserve">and two </w:t>
      </w:r>
      <w:r w:rsidR="00EA087C" w:rsidRPr="00AA44C6">
        <w:rPr>
          <w:rFonts w:ascii="Times New Roman" w:hAnsi="Times New Roman" w:cs="Times New Roman"/>
        </w:rPr>
        <w:t>year</w:t>
      </w:r>
      <w:r w:rsidR="00273960">
        <w:rPr>
          <w:rFonts w:ascii="Times New Roman" w:hAnsi="Times New Roman" w:cs="Times New Roman"/>
        </w:rPr>
        <w:t xml:space="preserve"> after surgery</w:t>
      </w:r>
      <w:r w:rsidR="00741620" w:rsidRPr="00AA44C6">
        <w:rPr>
          <w:rFonts w:ascii="Times New Roman" w:hAnsi="Times New Roman" w:cs="Times New Roman"/>
        </w:rPr>
        <w:t xml:space="preserve">. </w:t>
      </w:r>
      <w:r w:rsidR="00F26BF7">
        <w:rPr>
          <w:rFonts w:ascii="Times New Roman" w:hAnsi="Times New Roman" w:cs="Times New Roman"/>
        </w:rPr>
        <w:t xml:space="preserve">In all tests, multivariate logistic analysis were performed and P value less than 0.05 was considered statistically significant </w:t>
      </w:r>
    </w:p>
    <w:p w:rsidR="0031156B" w:rsidRDefault="001100C6" w:rsidP="00AA44C6">
      <w:pPr>
        <w:spacing w:line="360" w:lineRule="auto"/>
        <w:rPr>
          <w:rFonts w:ascii="Times New Roman" w:hAnsi="Times New Roman" w:cs="Times New Roman"/>
        </w:rPr>
      </w:pPr>
      <w:r w:rsidRPr="00AA44C6">
        <w:rPr>
          <w:rFonts w:ascii="Times New Roman" w:hAnsi="Times New Roman" w:cs="Times New Roman"/>
          <w:b/>
        </w:rPr>
        <w:t>Results:</w:t>
      </w:r>
      <w:r w:rsidRPr="00AA44C6">
        <w:rPr>
          <w:rFonts w:ascii="Times New Roman" w:hAnsi="Times New Roman" w:cs="Times New Roman"/>
        </w:rPr>
        <w:t xml:space="preserve"> The DAA group </w:t>
      </w:r>
      <w:r w:rsidR="00AB152B">
        <w:rPr>
          <w:rFonts w:ascii="Times New Roman" w:hAnsi="Times New Roman" w:cs="Times New Roman"/>
        </w:rPr>
        <w:t xml:space="preserve">showed anatomical </w:t>
      </w:r>
      <w:r w:rsidRPr="00AA44C6">
        <w:rPr>
          <w:rFonts w:ascii="Times New Roman" w:hAnsi="Times New Roman" w:cs="Times New Roman"/>
        </w:rPr>
        <w:t xml:space="preserve">acetabular </w:t>
      </w:r>
      <w:r w:rsidR="00EE1CE7">
        <w:rPr>
          <w:rFonts w:ascii="Times New Roman" w:hAnsi="Times New Roman" w:cs="Times New Roman"/>
        </w:rPr>
        <w:t xml:space="preserve">cup </w:t>
      </w:r>
      <w:r w:rsidR="000E3F53" w:rsidRPr="00AA44C6">
        <w:rPr>
          <w:rFonts w:ascii="Times New Roman" w:hAnsi="Times New Roman" w:cs="Times New Roman"/>
        </w:rPr>
        <w:t>anteversion (</w:t>
      </w:r>
      <w:r w:rsidR="00E009FD">
        <w:rPr>
          <w:rFonts w:ascii="Times New Roman" w:hAnsi="Times New Roman" w:cs="Times New Roman"/>
        </w:rPr>
        <w:t>16.74</w:t>
      </w:r>
      <w:r w:rsidR="000E3F53" w:rsidRPr="00AA44C6">
        <w:rPr>
          <w:rFonts w:ascii="Times New Roman" w:eastAsiaTheme="minorHAnsi" w:hAnsi="Times New Roman" w:cs="Times New Roman"/>
        </w:rPr>
        <w:t>±</w:t>
      </w:r>
      <w:r w:rsidR="00E009FD">
        <w:rPr>
          <w:rFonts w:ascii="Times New Roman" w:hAnsi="Times New Roman" w:cs="Times New Roman"/>
        </w:rPr>
        <w:t>3.91</w:t>
      </w:r>
      <w:r w:rsidR="000E3F53" w:rsidRPr="00AA44C6">
        <w:rPr>
          <w:rFonts w:ascii="Times New Roman" w:hAnsi="Times New Roman" w:cs="Times New Roman"/>
        </w:rPr>
        <w:t xml:space="preserve"> vs </w:t>
      </w:r>
      <w:r w:rsidR="00E009FD">
        <w:rPr>
          <w:rFonts w:ascii="Times New Roman" w:hAnsi="Times New Roman" w:cs="Times New Roman"/>
        </w:rPr>
        <w:t>20.18</w:t>
      </w:r>
      <w:r w:rsidR="000E3F53" w:rsidRPr="00AA44C6">
        <w:rPr>
          <w:rFonts w:ascii="Times New Roman" w:hAnsi="Times New Roman" w:cs="Times New Roman"/>
        </w:rPr>
        <w:t xml:space="preserve"> </w:t>
      </w:r>
      <w:r w:rsidR="000E3F53" w:rsidRPr="00AA44C6">
        <w:rPr>
          <w:rFonts w:ascii="Times New Roman" w:eastAsiaTheme="minorHAnsi" w:hAnsi="Times New Roman" w:cs="Times New Roman"/>
        </w:rPr>
        <w:t>±</w:t>
      </w:r>
      <w:r w:rsidR="00E009FD">
        <w:rPr>
          <w:rFonts w:ascii="Times New Roman" w:eastAsiaTheme="minorHAnsi" w:hAnsi="Times New Roman" w:cs="Times New Roman"/>
        </w:rPr>
        <w:t>4.91</w:t>
      </w:r>
      <w:r w:rsidR="000E3F53" w:rsidRPr="00AA44C6">
        <w:rPr>
          <w:rFonts w:ascii="Times New Roman" w:hAnsi="Times New Roman" w:cs="Times New Roman"/>
        </w:rPr>
        <w:t>, P</w:t>
      </w:r>
      <w:r w:rsidR="00EE1CE7">
        <w:rPr>
          <w:rFonts w:ascii="Times New Roman" w:hAnsi="Times New Roman" w:cs="Times New Roman"/>
        </w:rPr>
        <w:t>=0</w:t>
      </w:r>
      <w:r w:rsidR="00A568A3">
        <w:rPr>
          <w:rFonts w:ascii="Times New Roman" w:hAnsi="Times New Roman" w:cs="Times New Roman"/>
        </w:rPr>
        <w:t>.00</w:t>
      </w:r>
      <w:r w:rsidR="00EE1CE7">
        <w:rPr>
          <w:rFonts w:ascii="Times New Roman" w:hAnsi="Times New Roman" w:cs="Times New Roman"/>
        </w:rPr>
        <w:t>)</w:t>
      </w:r>
      <w:r w:rsidR="000E3F53" w:rsidRPr="00AA44C6">
        <w:rPr>
          <w:rFonts w:ascii="Times New Roman" w:hAnsi="Times New Roman" w:cs="Times New Roman"/>
        </w:rPr>
        <w:t xml:space="preserve"> and inclination </w:t>
      </w:r>
      <w:r w:rsidRPr="00AA44C6">
        <w:rPr>
          <w:rFonts w:ascii="Times New Roman" w:hAnsi="Times New Roman" w:cs="Times New Roman"/>
        </w:rPr>
        <w:t>angle</w:t>
      </w:r>
      <w:r w:rsidR="000E3F53" w:rsidRPr="00AA44C6">
        <w:rPr>
          <w:rFonts w:ascii="Times New Roman" w:hAnsi="Times New Roman" w:cs="Times New Roman"/>
        </w:rPr>
        <w:t xml:space="preserve"> (43.</w:t>
      </w:r>
      <w:r w:rsidR="00E009FD">
        <w:rPr>
          <w:rFonts w:ascii="Times New Roman" w:hAnsi="Times New Roman" w:cs="Times New Roman"/>
        </w:rPr>
        <w:t>74</w:t>
      </w:r>
      <w:r w:rsidR="000E3F53" w:rsidRPr="00AA44C6">
        <w:rPr>
          <w:rFonts w:ascii="Times New Roman" w:eastAsiaTheme="minorHAnsi" w:hAnsi="Times New Roman" w:cs="Times New Roman"/>
        </w:rPr>
        <w:t>±</w:t>
      </w:r>
      <w:r w:rsidR="000E3F53" w:rsidRPr="00AA44C6">
        <w:rPr>
          <w:rFonts w:ascii="Times New Roman" w:hAnsi="Times New Roman" w:cs="Times New Roman"/>
        </w:rPr>
        <w:t>3.</w:t>
      </w:r>
      <w:r w:rsidR="00E009FD">
        <w:rPr>
          <w:rFonts w:ascii="Times New Roman" w:hAnsi="Times New Roman" w:cs="Times New Roman"/>
        </w:rPr>
        <w:t>7</w:t>
      </w:r>
      <w:r w:rsidR="00EE1CE7">
        <w:rPr>
          <w:rFonts w:ascii="Times New Roman" w:hAnsi="Times New Roman" w:cs="Times New Roman"/>
        </w:rPr>
        <w:t>5</w:t>
      </w:r>
      <w:r w:rsidR="000E3F53" w:rsidRPr="00AA44C6">
        <w:rPr>
          <w:rFonts w:ascii="Times New Roman" w:hAnsi="Times New Roman" w:cs="Times New Roman"/>
        </w:rPr>
        <w:t xml:space="preserve"> vs </w:t>
      </w:r>
      <w:r w:rsidR="00E009FD">
        <w:rPr>
          <w:rFonts w:ascii="Times New Roman" w:hAnsi="Times New Roman" w:cs="Times New Roman"/>
        </w:rPr>
        <w:t>39.42</w:t>
      </w:r>
      <w:r w:rsidR="000E3F53" w:rsidRPr="00AA44C6">
        <w:rPr>
          <w:rFonts w:ascii="Times New Roman" w:eastAsiaTheme="minorHAnsi" w:hAnsi="Times New Roman" w:cs="Times New Roman"/>
        </w:rPr>
        <w:t>±</w:t>
      </w:r>
      <w:r w:rsidR="000E3F53" w:rsidRPr="00AA44C6">
        <w:rPr>
          <w:rFonts w:ascii="Times New Roman" w:hAnsi="Times New Roman" w:cs="Times New Roman"/>
        </w:rPr>
        <w:t>5.</w:t>
      </w:r>
      <w:r w:rsidR="00E009FD">
        <w:rPr>
          <w:rFonts w:ascii="Times New Roman" w:hAnsi="Times New Roman" w:cs="Times New Roman"/>
        </w:rPr>
        <w:t>2</w:t>
      </w:r>
      <w:r w:rsidR="00EE1CE7">
        <w:rPr>
          <w:rFonts w:ascii="Times New Roman" w:hAnsi="Times New Roman" w:cs="Times New Roman"/>
        </w:rPr>
        <w:t>9</w:t>
      </w:r>
      <w:r w:rsidR="000E3F53" w:rsidRPr="00AA44C6">
        <w:rPr>
          <w:rFonts w:ascii="Times New Roman" w:hAnsi="Times New Roman" w:cs="Times New Roman"/>
        </w:rPr>
        <w:t xml:space="preserve">, P </w:t>
      </w:r>
      <w:r w:rsidR="00EE1CE7">
        <w:rPr>
          <w:rFonts w:ascii="Times New Roman" w:hAnsi="Times New Roman" w:cs="Times New Roman"/>
        </w:rPr>
        <w:t>=0.</w:t>
      </w:r>
      <w:r w:rsidR="000E3F53" w:rsidRPr="00AA44C6">
        <w:rPr>
          <w:rFonts w:ascii="Times New Roman" w:hAnsi="Times New Roman" w:cs="Times New Roman"/>
        </w:rPr>
        <w:t>0</w:t>
      </w:r>
      <w:r w:rsidR="00AD2570">
        <w:rPr>
          <w:rFonts w:ascii="Times New Roman" w:hAnsi="Times New Roman" w:cs="Times New Roman"/>
        </w:rPr>
        <w:t>0</w:t>
      </w:r>
      <w:r w:rsidR="000E3F53" w:rsidRPr="00AA44C6">
        <w:rPr>
          <w:rFonts w:ascii="Times New Roman" w:hAnsi="Times New Roman" w:cs="Times New Roman"/>
        </w:rPr>
        <w:t>).</w:t>
      </w:r>
      <w:r w:rsidRPr="00AA44C6">
        <w:rPr>
          <w:rFonts w:ascii="Times New Roman" w:hAnsi="Times New Roman" w:cs="Times New Roman"/>
        </w:rPr>
        <w:t xml:space="preserve"> </w:t>
      </w:r>
      <w:r w:rsidR="00EE1CE7">
        <w:rPr>
          <w:rFonts w:ascii="Times New Roman" w:hAnsi="Times New Roman" w:cs="Times New Roman"/>
        </w:rPr>
        <w:t>leg length discrepancy (.76</w:t>
      </w:r>
      <w:r w:rsidR="00AD2570">
        <w:rPr>
          <w:rFonts w:ascii="맑은 고딕" w:eastAsia="맑은 고딕" w:hAnsi="맑은 고딕" w:cs="Times New Roman" w:hint="eastAsia"/>
        </w:rPr>
        <w:t>±</w:t>
      </w:r>
      <w:r w:rsidR="00EE1CE7">
        <w:rPr>
          <w:rFonts w:ascii="맑은 고딕" w:eastAsia="맑은 고딕" w:hAnsi="맑은 고딕" w:cs="Times New Roman" w:hint="eastAsia"/>
        </w:rPr>
        <w:t>1.72</w:t>
      </w:r>
      <w:r w:rsidR="00AD2570">
        <w:rPr>
          <w:rFonts w:ascii="Times New Roman" w:hAnsi="Times New Roman" w:cs="Times New Roman"/>
        </w:rPr>
        <w:t xml:space="preserve"> vs 2.36 </w:t>
      </w:r>
      <w:r w:rsidR="00AD2570">
        <w:rPr>
          <w:rFonts w:ascii="맑은 고딕" w:eastAsia="맑은 고딕" w:hAnsi="맑은 고딕" w:cs="Times New Roman" w:hint="eastAsia"/>
        </w:rPr>
        <w:t>±</w:t>
      </w:r>
      <w:r w:rsidR="00AD2570">
        <w:rPr>
          <w:rFonts w:ascii="Times New Roman" w:hAnsi="Times New Roman" w:cs="Times New Roman"/>
        </w:rPr>
        <w:t>4.</w:t>
      </w:r>
      <w:r w:rsidR="00EE1CE7">
        <w:rPr>
          <w:rFonts w:ascii="Times New Roman" w:hAnsi="Times New Roman" w:cs="Times New Roman"/>
        </w:rPr>
        <w:t>33</w:t>
      </w:r>
      <w:r w:rsidR="00AD2570">
        <w:rPr>
          <w:rFonts w:ascii="Times New Roman" w:hAnsi="Times New Roman" w:cs="Times New Roman"/>
        </w:rPr>
        <w:t>, p</w:t>
      </w:r>
      <w:r w:rsidR="00EE1CE7">
        <w:rPr>
          <w:rFonts w:ascii="Times New Roman" w:hAnsi="Times New Roman" w:cs="Times New Roman"/>
        </w:rPr>
        <w:t>=</w:t>
      </w:r>
      <w:r w:rsidR="00A568A3">
        <w:rPr>
          <w:rFonts w:ascii="Times New Roman" w:hAnsi="Times New Roman" w:cs="Times New Roman"/>
        </w:rPr>
        <w:t>. 0.95</w:t>
      </w:r>
      <w:r w:rsidR="00AD2570">
        <w:rPr>
          <w:rFonts w:ascii="Times New Roman" w:hAnsi="Times New Roman" w:cs="Times New Roman"/>
        </w:rPr>
        <w:t>)</w:t>
      </w:r>
      <w:r w:rsidR="00876BBE">
        <w:rPr>
          <w:rFonts w:ascii="Times New Roman" w:hAnsi="Times New Roman" w:cs="Times New Roman"/>
        </w:rPr>
        <w:t xml:space="preserve">, </w:t>
      </w:r>
      <w:r w:rsidR="000E3F53" w:rsidRPr="00AA44C6">
        <w:rPr>
          <w:rFonts w:ascii="Times New Roman" w:hAnsi="Times New Roman" w:cs="Times New Roman"/>
        </w:rPr>
        <w:t>Blood loss</w:t>
      </w:r>
      <w:r w:rsidR="004F0924" w:rsidRPr="00AA44C6">
        <w:rPr>
          <w:rFonts w:ascii="Times New Roman" w:hAnsi="Times New Roman" w:cs="Times New Roman"/>
        </w:rPr>
        <w:t xml:space="preserve"> (</w:t>
      </w:r>
      <w:r w:rsidR="00AD2570">
        <w:rPr>
          <w:rFonts w:ascii="Times New Roman" w:hAnsi="Times New Roman" w:cs="Times New Roman"/>
        </w:rPr>
        <w:t>1277</w:t>
      </w:r>
      <w:r w:rsidR="004F0924" w:rsidRPr="00AA44C6">
        <w:rPr>
          <w:rFonts w:ascii="Times New Roman" w:hAnsi="Times New Roman" w:cs="Times New Roman"/>
        </w:rPr>
        <w:t xml:space="preserve"> </w:t>
      </w:r>
      <w:r w:rsidR="004F0924" w:rsidRPr="00AA44C6">
        <w:rPr>
          <w:rFonts w:ascii="Times New Roman" w:eastAsiaTheme="minorHAnsi" w:hAnsi="Times New Roman" w:cs="Times New Roman"/>
        </w:rPr>
        <w:t>±</w:t>
      </w:r>
      <w:r w:rsidR="004F0924" w:rsidRPr="00AA44C6">
        <w:rPr>
          <w:rFonts w:ascii="Times New Roman" w:hAnsi="Times New Roman" w:cs="Times New Roman"/>
        </w:rPr>
        <w:t xml:space="preserve"> </w:t>
      </w:r>
      <w:r w:rsidR="00AD2570">
        <w:rPr>
          <w:rFonts w:ascii="Times New Roman" w:hAnsi="Times New Roman" w:cs="Times New Roman"/>
        </w:rPr>
        <w:t>123.38</w:t>
      </w:r>
      <w:r w:rsidR="004F0924" w:rsidRPr="00AA44C6">
        <w:rPr>
          <w:rFonts w:ascii="Times New Roman" w:hAnsi="Times New Roman" w:cs="Times New Roman"/>
        </w:rPr>
        <w:t xml:space="preserve"> vs </w:t>
      </w:r>
      <w:r w:rsidR="00AD2570">
        <w:rPr>
          <w:rFonts w:ascii="Times New Roman" w:hAnsi="Times New Roman" w:cs="Times New Roman"/>
        </w:rPr>
        <w:t>1338</w:t>
      </w:r>
      <w:r w:rsidR="004F0924" w:rsidRPr="00AA44C6">
        <w:rPr>
          <w:rFonts w:ascii="Times New Roman" w:hAnsi="Times New Roman" w:cs="Times New Roman"/>
        </w:rPr>
        <w:t xml:space="preserve"> </w:t>
      </w:r>
      <w:r w:rsidR="004F0924" w:rsidRPr="00AA44C6">
        <w:rPr>
          <w:rFonts w:ascii="Times New Roman" w:eastAsiaTheme="minorHAnsi" w:hAnsi="Times New Roman" w:cs="Times New Roman"/>
        </w:rPr>
        <w:t>±</w:t>
      </w:r>
      <w:r w:rsidR="00AD2570">
        <w:rPr>
          <w:rFonts w:ascii="Times New Roman" w:hAnsi="Times New Roman" w:cs="Times New Roman"/>
        </w:rPr>
        <w:t xml:space="preserve"> 1</w:t>
      </w:r>
      <w:r w:rsidR="004F0924" w:rsidRPr="00AA44C6">
        <w:rPr>
          <w:rFonts w:ascii="Times New Roman" w:hAnsi="Times New Roman" w:cs="Times New Roman"/>
        </w:rPr>
        <w:t>77</w:t>
      </w:r>
      <w:r w:rsidR="00AD2570">
        <w:rPr>
          <w:rFonts w:ascii="Times New Roman" w:hAnsi="Times New Roman" w:cs="Times New Roman"/>
        </w:rPr>
        <w:t>.21</w:t>
      </w:r>
      <w:r w:rsidR="004F0924" w:rsidRPr="00AA44C6">
        <w:rPr>
          <w:rFonts w:ascii="Times New Roman" w:hAnsi="Times New Roman" w:cs="Times New Roman"/>
        </w:rPr>
        <w:t>, P</w:t>
      </w:r>
      <w:r w:rsidR="00EE1CE7">
        <w:rPr>
          <w:rFonts w:ascii="Times New Roman" w:hAnsi="Times New Roman" w:cs="Times New Roman"/>
        </w:rPr>
        <w:t>=0.10</w:t>
      </w:r>
      <w:r w:rsidR="005A62EF" w:rsidRPr="00AA44C6">
        <w:rPr>
          <w:rFonts w:ascii="Times New Roman" w:hAnsi="Times New Roman" w:cs="Times New Roman"/>
        </w:rPr>
        <w:t>)</w:t>
      </w:r>
      <w:r w:rsidR="000E3F53" w:rsidRPr="00AA44C6">
        <w:rPr>
          <w:rFonts w:ascii="Times New Roman" w:hAnsi="Times New Roman" w:cs="Times New Roman"/>
        </w:rPr>
        <w:t xml:space="preserve"> and </w:t>
      </w:r>
      <w:r w:rsidR="004F0924" w:rsidRPr="00AA44C6">
        <w:rPr>
          <w:rFonts w:ascii="Times New Roman" w:hAnsi="Times New Roman" w:cs="Times New Roman"/>
        </w:rPr>
        <w:t>operation time (11</w:t>
      </w:r>
      <w:r w:rsidR="00E009FD">
        <w:rPr>
          <w:rFonts w:ascii="Times New Roman" w:hAnsi="Times New Roman" w:cs="Times New Roman"/>
        </w:rPr>
        <w:t>8.38</w:t>
      </w:r>
      <w:r w:rsidR="004F0924" w:rsidRPr="00AA44C6">
        <w:rPr>
          <w:rFonts w:ascii="Times New Roman" w:hAnsi="Times New Roman" w:cs="Times New Roman"/>
        </w:rPr>
        <w:t xml:space="preserve"> </w:t>
      </w:r>
      <w:r w:rsidR="004F0924" w:rsidRPr="00AA44C6">
        <w:rPr>
          <w:rFonts w:ascii="Times New Roman" w:eastAsiaTheme="minorHAnsi" w:hAnsi="Times New Roman" w:cs="Times New Roman"/>
        </w:rPr>
        <w:t>±</w:t>
      </w:r>
      <w:r w:rsidR="004F0924" w:rsidRPr="00AA44C6">
        <w:rPr>
          <w:rFonts w:ascii="Times New Roman" w:hAnsi="Times New Roman" w:cs="Times New Roman"/>
        </w:rPr>
        <w:t xml:space="preserve">25.99 vs 99.92 </w:t>
      </w:r>
      <w:r w:rsidR="004F0924" w:rsidRPr="00AA44C6">
        <w:rPr>
          <w:rFonts w:ascii="Times New Roman" w:eastAsiaTheme="minorHAnsi" w:hAnsi="Times New Roman" w:cs="Times New Roman"/>
        </w:rPr>
        <w:t>±</w:t>
      </w:r>
      <w:r w:rsidR="004F0924" w:rsidRPr="00AA44C6">
        <w:rPr>
          <w:rFonts w:ascii="Times New Roman" w:hAnsi="Times New Roman" w:cs="Times New Roman"/>
        </w:rPr>
        <w:t xml:space="preserve"> 16.06, P</w:t>
      </w:r>
      <w:r w:rsidR="00B15D4E">
        <w:rPr>
          <w:rFonts w:ascii="Times New Roman" w:hAnsi="Times New Roman" w:cs="Times New Roman"/>
        </w:rPr>
        <w:t>=</w:t>
      </w:r>
      <w:r w:rsidR="004F0924" w:rsidRPr="00AA44C6">
        <w:rPr>
          <w:rFonts w:ascii="Times New Roman" w:hAnsi="Times New Roman" w:cs="Times New Roman"/>
        </w:rPr>
        <w:t>.</w:t>
      </w:r>
      <w:r w:rsidR="005A62EF" w:rsidRPr="00AA44C6">
        <w:rPr>
          <w:rFonts w:ascii="Times New Roman" w:hAnsi="Times New Roman" w:cs="Times New Roman"/>
        </w:rPr>
        <w:t>005) were</w:t>
      </w:r>
      <w:r w:rsidR="004F0924" w:rsidRPr="00AA44C6">
        <w:rPr>
          <w:rFonts w:ascii="Times New Roman" w:hAnsi="Times New Roman" w:cs="Times New Roman"/>
        </w:rPr>
        <w:t xml:space="preserve"> </w:t>
      </w:r>
      <w:r w:rsidR="00977C0C" w:rsidRPr="00AA44C6">
        <w:rPr>
          <w:rFonts w:ascii="Times New Roman" w:hAnsi="Times New Roman" w:cs="Times New Roman"/>
        </w:rPr>
        <w:t>larger</w:t>
      </w:r>
      <w:r w:rsidR="004F0924" w:rsidRPr="00AA44C6">
        <w:rPr>
          <w:rFonts w:ascii="Times New Roman" w:hAnsi="Times New Roman" w:cs="Times New Roman"/>
        </w:rPr>
        <w:t xml:space="preserve"> in DAA</w:t>
      </w:r>
      <w:r w:rsidR="00C61C0F">
        <w:rPr>
          <w:rFonts w:ascii="Times New Roman" w:hAnsi="Times New Roman" w:cs="Times New Roman"/>
        </w:rPr>
        <w:t xml:space="preserve">, </w:t>
      </w:r>
      <w:r w:rsidR="006B214B" w:rsidRPr="00AA44C6">
        <w:rPr>
          <w:rFonts w:ascii="Times New Roman" w:hAnsi="Times New Roman" w:cs="Times New Roman"/>
        </w:rPr>
        <w:t>and hospital stay was</w:t>
      </w:r>
      <w:r w:rsidR="00C61C0F">
        <w:rPr>
          <w:rFonts w:ascii="Times New Roman" w:hAnsi="Times New Roman" w:cs="Times New Roman"/>
        </w:rPr>
        <w:t xml:space="preserve"> more short </w:t>
      </w:r>
      <w:r w:rsidR="006B214B" w:rsidRPr="00AA44C6">
        <w:rPr>
          <w:rFonts w:ascii="Times New Roman" w:hAnsi="Times New Roman" w:cs="Times New Roman"/>
        </w:rPr>
        <w:t>(</w:t>
      </w:r>
      <w:r w:rsidR="00E009FD">
        <w:rPr>
          <w:rFonts w:ascii="Times New Roman" w:hAnsi="Times New Roman" w:cs="Times New Roman"/>
        </w:rPr>
        <w:t>8.88</w:t>
      </w:r>
      <w:r w:rsidR="006B214B" w:rsidRPr="00AA44C6">
        <w:rPr>
          <w:rFonts w:ascii="Times New Roman" w:eastAsiaTheme="minorHAnsi" w:hAnsi="Times New Roman" w:cs="Times New Roman"/>
        </w:rPr>
        <w:t>±</w:t>
      </w:r>
      <w:r w:rsidR="00E009FD">
        <w:rPr>
          <w:rFonts w:ascii="Times New Roman" w:eastAsiaTheme="minorHAnsi" w:hAnsi="Times New Roman" w:cs="Times New Roman"/>
        </w:rPr>
        <w:t>2.34</w:t>
      </w:r>
      <w:r w:rsidR="00E009FD">
        <w:rPr>
          <w:rFonts w:ascii="Times New Roman" w:hAnsi="Times New Roman" w:cs="Times New Roman"/>
        </w:rPr>
        <w:t xml:space="preserve"> vs 14.60</w:t>
      </w:r>
      <w:r w:rsidR="006B214B" w:rsidRPr="00AA44C6">
        <w:rPr>
          <w:rFonts w:ascii="Times New Roman" w:eastAsiaTheme="minorHAnsi" w:hAnsi="Times New Roman" w:cs="Times New Roman"/>
        </w:rPr>
        <w:t>±</w:t>
      </w:r>
      <w:r w:rsidR="00E009FD">
        <w:rPr>
          <w:rFonts w:ascii="Times New Roman" w:hAnsi="Times New Roman" w:cs="Times New Roman"/>
        </w:rPr>
        <w:t>3.92</w:t>
      </w:r>
      <w:r w:rsidR="006B214B" w:rsidRPr="00AA44C6">
        <w:rPr>
          <w:rFonts w:ascii="Times New Roman" w:hAnsi="Times New Roman" w:cs="Times New Roman"/>
        </w:rPr>
        <w:t>, p=0.000)</w:t>
      </w:r>
      <w:r w:rsidR="00C61C0F">
        <w:rPr>
          <w:rFonts w:ascii="Times New Roman" w:hAnsi="Times New Roman" w:cs="Times New Roman"/>
        </w:rPr>
        <w:t xml:space="preserve"> in DAA.</w:t>
      </w:r>
      <w:r w:rsidR="00974588">
        <w:rPr>
          <w:rFonts w:ascii="Times New Roman" w:hAnsi="Times New Roman" w:cs="Times New Roman"/>
        </w:rPr>
        <w:t xml:space="preserve"> VAS score were significant at 2days and 7days (p=0.001/0.037). </w:t>
      </w:r>
      <w:r w:rsidR="00F27276">
        <w:rPr>
          <w:rFonts w:ascii="Times New Roman" w:hAnsi="Times New Roman" w:cs="Times New Roman"/>
        </w:rPr>
        <w:t xml:space="preserve">Of the </w:t>
      </w:r>
      <w:r w:rsidR="00046E5F">
        <w:rPr>
          <w:rFonts w:ascii="Times New Roman" w:hAnsi="Times New Roman" w:cs="Times New Roman"/>
        </w:rPr>
        <w:t>p</w:t>
      </w:r>
      <w:r w:rsidR="00667C81" w:rsidRPr="00AA44C6">
        <w:rPr>
          <w:rFonts w:ascii="Times New Roman" w:hAnsi="Times New Roman" w:cs="Times New Roman"/>
        </w:rPr>
        <w:t>ost</w:t>
      </w:r>
      <w:r w:rsidR="004F0924" w:rsidRPr="00AA44C6">
        <w:rPr>
          <w:rFonts w:ascii="Times New Roman" w:hAnsi="Times New Roman" w:cs="Times New Roman"/>
        </w:rPr>
        <w:t xml:space="preserve">operative </w:t>
      </w:r>
      <w:r w:rsidR="00B55171">
        <w:rPr>
          <w:rFonts w:ascii="Times New Roman" w:hAnsi="Times New Roman" w:cs="Times New Roman"/>
        </w:rPr>
        <w:t>HOOS</w:t>
      </w:r>
      <w:r w:rsidR="00046E5F">
        <w:rPr>
          <w:rFonts w:ascii="Times New Roman" w:hAnsi="Times New Roman" w:cs="Times New Roman"/>
        </w:rPr>
        <w:t xml:space="preserve"> (symptoms,</w:t>
      </w:r>
      <w:r w:rsidR="00B55171">
        <w:rPr>
          <w:rFonts w:ascii="Times New Roman" w:hAnsi="Times New Roman" w:cs="Times New Roman"/>
        </w:rPr>
        <w:t xml:space="preserve"> </w:t>
      </w:r>
      <w:r w:rsidR="00F42FC5">
        <w:rPr>
          <w:rFonts w:ascii="Times New Roman" w:hAnsi="Times New Roman" w:cs="Times New Roman"/>
        </w:rPr>
        <w:t>pain</w:t>
      </w:r>
      <w:r w:rsidR="00046E5F">
        <w:rPr>
          <w:rFonts w:ascii="Times New Roman" w:hAnsi="Times New Roman" w:cs="Times New Roman"/>
        </w:rPr>
        <w:t xml:space="preserve">, </w:t>
      </w:r>
      <w:r w:rsidR="00B55171">
        <w:rPr>
          <w:rFonts w:ascii="Times New Roman" w:hAnsi="Times New Roman" w:cs="Times New Roman"/>
        </w:rPr>
        <w:t>daily living</w:t>
      </w:r>
      <w:r w:rsidR="00046E5F">
        <w:rPr>
          <w:rFonts w:ascii="Times New Roman" w:hAnsi="Times New Roman" w:cs="Times New Roman"/>
        </w:rPr>
        <w:t>,</w:t>
      </w:r>
      <w:r w:rsidR="00B55171">
        <w:rPr>
          <w:rFonts w:ascii="Times New Roman" w:hAnsi="Times New Roman" w:cs="Times New Roman"/>
        </w:rPr>
        <w:t xml:space="preserve"> sport and </w:t>
      </w:r>
      <w:r w:rsidR="004F0924" w:rsidRPr="00AA44C6">
        <w:rPr>
          <w:rFonts w:ascii="Times New Roman" w:hAnsi="Times New Roman" w:cs="Times New Roman"/>
        </w:rPr>
        <w:t>rehabilitation</w:t>
      </w:r>
      <w:r w:rsidR="00B55171">
        <w:rPr>
          <w:rFonts w:ascii="Times New Roman" w:hAnsi="Times New Roman" w:cs="Times New Roman"/>
        </w:rPr>
        <w:t xml:space="preserve"> activities and quality of life)</w:t>
      </w:r>
      <w:r w:rsidR="00046E5F">
        <w:rPr>
          <w:rFonts w:ascii="Times New Roman" w:hAnsi="Times New Roman" w:cs="Times New Roman"/>
        </w:rPr>
        <w:t>,</w:t>
      </w:r>
      <w:r w:rsidR="00F27276">
        <w:rPr>
          <w:rFonts w:ascii="Times New Roman" w:hAnsi="Times New Roman" w:cs="Times New Roman"/>
        </w:rPr>
        <w:t xml:space="preserve"> a</w:t>
      </w:r>
      <w:r w:rsidR="00046E5F">
        <w:rPr>
          <w:rFonts w:ascii="Times New Roman" w:hAnsi="Times New Roman" w:cs="Times New Roman"/>
        </w:rPr>
        <w:t xml:space="preserve"> pain, daily living and quality of life at 6weeks and daily living at 12weeks re</w:t>
      </w:r>
      <w:r w:rsidR="00F27276">
        <w:rPr>
          <w:rFonts w:ascii="Times New Roman" w:hAnsi="Times New Roman" w:cs="Times New Roman"/>
        </w:rPr>
        <w:t xml:space="preserve">sulted a </w:t>
      </w:r>
      <w:r w:rsidR="00046E5F">
        <w:rPr>
          <w:rFonts w:ascii="Times New Roman" w:hAnsi="Times New Roman" w:cs="Times New Roman"/>
        </w:rPr>
        <w:t xml:space="preserve">statistical </w:t>
      </w:r>
      <w:r w:rsidR="00C61C0F">
        <w:rPr>
          <w:rFonts w:ascii="Times New Roman" w:hAnsi="Times New Roman" w:cs="Times New Roman"/>
        </w:rPr>
        <w:t>significance</w:t>
      </w:r>
      <w:r w:rsidR="00F27276">
        <w:rPr>
          <w:rFonts w:ascii="Times New Roman" w:hAnsi="Times New Roman" w:cs="Times New Roman"/>
        </w:rPr>
        <w:t xml:space="preserve"> ( p&lt;0.05). </w:t>
      </w:r>
      <w:r w:rsidR="00C61C0F">
        <w:rPr>
          <w:rFonts w:ascii="Times New Roman" w:hAnsi="Times New Roman" w:cs="Times New Roman"/>
        </w:rPr>
        <w:t>Clinic</w:t>
      </w:r>
      <w:r w:rsidR="001E7629">
        <w:rPr>
          <w:rFonts w:ascii="Times New Roman" w:hAnsi="Times New Roman" w:cs="Times New Roman"/>
        </w:rPr>
        <w:t>ally</w:t>
      </w:r>
      <w:r w:rsidR="00C61C0F">
        <w:rPr>
          <w:rFonts w:ascii="Times New Roman" w:hAnsi="Times New Roman" w:cs="Times New Roman"/>
        </w:rPr>
        <w:t xml:space="preserve">, </w:t>
      </w:r>
      <w:r w:rsidR="005A62EF" w:rsidRPr="00AA44C6">
        <w:rPr>
          <w:rFonts w:ascii="Times New Roman" w:hAnsi="Times New Roman" w:cs="Times New Roman"/>
        </w:rPr>
        <w:t xml:space="preserve">HHS </w:t>
      </w:r>
      <w:r w:rsidR="00246259" w:rsidRPr="00AA44C6">
        <w:rPr>
          <w:rFonts w:ascii="Times New Roman" w:hAnsi="Times New Roman" w:cs="Times New Roman"/>
        </w:rPr>
        <w:t xml:space="preserve">was </w:t>
      </w:r>
      <w:r w:rsidR="006435A7">
        <w:rPr>
          <w:rFonts w:ascii="Times New Roman" w:hAnsi="Times New Roman" w:cs="Times New Roman"/>
        </w:rPr>
        <w:t xml:space="preserve">meaning in early postoperative period ( at 3months), but </w:t>
      </w:r>
      <w:r w:rsidR="00C61C0F">
        <w:rPr>
          <w:rFonts w:ascii="Times New Roman" w:hAnsi="Times New Roman" w:cs="Times New Roman"/>
        </w:rPr>
        <w:t xml:space="preserve">similar </w:t>
      </w:r>
      <w:r w:rsidR="006435A7">
        <w:rPr>
          <w:rFonts w:ascii="Times New Roman" w:hAnsi="Times New Roman" w:cs="Times New Roman"/>
        </w:rPr>
        <w:t xml:space="preserve">after 6months </w:t>
      </w:r>
      <w:r w:rsidR="005A62EF" w:rsidRPr="00AA44C6">
        <w:rPr>
          <w:rFonts w:ascii="Times New Roman" w:hAnsi="Times New Roman" w:cs="Times New Roman"/>
        </w:rPr>
        <w:t>between two groups</w:t>
      </w:r>
      <w:r w:rsidR="00246259" w:rsidRPr="00AA44C6">
        <w:rPr>
          <w:rFonts w:ascii="Times New Roman" w:hAnsi="Times New Roman" w:cs="Times New Roman"/>
        </w:rPr>
        <w:t>.</w:t>
      </w:r>
      <w:r w:rsidR="00E80D6C" w:rsidRPr="00AA44C6">
        <w:rPr>
          <w:rFonts w:ascii="Times New Roman" w:hAnsi="Times New Roman" w:cs="Times New Roman"/>
        </w:rPr>
        <w:t xml:space="preserve"> </w:t>
      </w:r>
      <w:r w:rsidR="0031156B">
        <w:rPr>
          <w:rFonts w:ascii="Times New Roman" w:hAnsi="Times New Roman" w:cs="Times New Roman"/>
        </w:rPr>
        <w:t>C</w:t>
      </w:r>
      <w:r w:rsidR="00E80D6C" w:rsidRPr="00AA44C6">
        <w:rPr>
          <w:rFonts w:ascii="Times New Roman" w:hAnsi="Times New Roman" w:cs="Times New Roman"/>
        </w:rPr>
        <w:t xml:space="preserve">omplications are </w:t>
      </w:r>
      <w:r w:rsidR="00246259" w:rsidRPr="00AA44C6">
        <w:rPr>
          <w:rFonts w:ascii="Times New Roman" w:hAnsi="Times New Roman" w:cs="Times New Roman"/>
        </w:rPr>
        <w:t>two</w:t>
      </w:r>
      <w:r w:rsidR="004B5BA6">
        <w:rPr>
          <w:rFonts w:ascii="Times New Roman" w:hAnsi="Times New Roman" w:cs="Times New Roman"/>
        </w:rPr>
        <w:t xml:space="preserve"> greater trochanter</w:t>
      </w:r>
      <w:r w:rsidR="0031156B">
        <w:rPr>
          <w:rFonts w:ascii="Times New Roman" w:hAnsi="Times New Roman" w:cs="Times New Roman"/>
        </w:rPr>
        <w:t xml:space="preserve"> </w:t>
      </w:r>
      <w:r w:rsidR="004B5BA6">
        <w:rPr>
          <w:rFonts w:ascii="Times New Roman" w:hAnsi="Times New Roman" w:cs="Times New Roman"/>
        </w:rPr>
        <w:t>fracture</w:t>
      </w:r>
      <w:r w:rsidR="0031156B">
        <w:rPr>
          <w:rFonts w:ascii="Times New Roman" w:hAnsi="Times New Roman" w:cs="Times New Roman"/>
        </w:rPr>
        <w:t>s</w:t>
      </w:r>
      <w:r w:rsidR="00E009FD">
        <w:rPr>
          <w:rFonts w:ascii="Times New Roman" w:hAnsi="Times New Roman" w:cs="Times New Roman"/>
        </w:rPr>
        <w:t xml:space="preserve">, </w:t>
      </w:r>
      <w:r w:rsidR="0031156B">
        <w:rPr>
          <w:rFonts w:ascii="Times New Roman" w:hAnsi="Times New Roman" w:cs="Times New Roman"/>
        </w:rPr>
        <w:t>crack</w:t>
      </w:r>
      <w:r w:rsidR="00E009FD">
        <w:rPr>
          <w:rFonts w:ascii="Times New Roman" w:hAnsi="Times New Roman" w:cs="Times New Roman"/>
        </w:rPr>
        <w:t xml:space="preserve"> and postoperative femoral fracture </w:t>
      </w:r>
      <w:r w:rsidR="004B5BA6">
        <w:rPr>
          <w:rFonts w:ascii="Times New Roman" w:hAnsi="Times New Roman" w:cs="Times New Roman"/>
        </w:rPr>
        <w:t xml:space="preserve">in DAA and </w:t>
      </w:r>
      <w:r w:rsidR="001E7629">
        <w:rPr>
          <w:rFonts w:ascii="Times New Roman" w:hAnsi="Times New Roman" w:cs="Times New Roman"/>
        </w:rPr>
        <w:t xml:space="preserve">one </w:t>
      </w:r>
      <w:r w:rsidR="00246259" w:rsidRPr="00AA44C6">
        <w:rPr>
          <w:rFonts w:ascii="Times New Roman" w:hAnsi="Times New Roman" w:cs="Times New Roman"/>
        </w:rPr>
        <w:t>dislocation</w:t>
      </w:r>
      <w:r w:rsidR="00B15D4E">
        <w:rPr>
          <w:rFonts w:ascii="Times New Roman" w:hAnsi="Times New Roman" w:cs="Times New Roman"/>
        </w:rPr>
        <w:t xml:space="preserve">s in </w:t>
      </w:r>
      <w:r w:rsidR="001E7629">
        <w:rPr>
          <w:rFonts w:ascii="Times New Roman" w:hAnsi="Times New Roman" w:cs="Times New Roman"/>
        </w:rPr>
        <w:t xml:space="preserve">ALA. </w:t>
      </w:r>
    </w:p>
    <w:p w:rsidR="001100C6" w:rsidRPr="00AA44C6" w:rsidRDefault="001100C6" w:rsidP="00AA44C6">
      <w:pPr>
        <w:spacing w:line="360" w:lineRule="auto"/>
        <w:rPr>
          <w:rFonts w:ascii="Times New Roman" w:hAnsi="Times New Roman" w:cs="Times New Roman"/>
        </w:rPr>
      </w:pPr>
      <w:r w:rsidRPr="00AA44C6">
        <w:rPr>
          <w:rFonts w:ascii="Times New Roman" w:hAnsi="Times New Roman" w:cs="Times New Roman"/>
          <w:b/>
        </w:rPr>
        <w:t>Conclusion:</w:t>
      </w:r>
      <w:r w:rsidRPr="00AA44C6">
        <w:rPr>
          <w:rFonts w:ascii="Times New Roman" w:hAnsi="Times New Roman" w:cs="Times New Roman"/>
        </w:rPr>
        <w:t xml:space="preserve"> DAA </w:t>
      </w:r>
      <w:r w:rsidR="007B1BE4" w:rsidRPr="00AA44C6">
        <w:rPr>
          <w:rFonts w:ascii="Times New Roman" w:hAnsi="Times New Roman" w:cs="Times New Roman"/>
        </w:rPr>
        <w:t>reveals</w:t>
      </w:r>
      <w:r w:rsidR="007A47A1" w:rsidRPr="00AA44C6">
        <w:rPr>
          <w:rFonts w:ascii="Times New Roman" w:hAnsi="Times New Roman" w:cs="Times New Roman"/>
        </w:rPr>
        <w:t xml:space="preserve"> more </w:t>
      </w:r>
      <w:r w:rsidR="00876119" w:rsidRPr="00AA44C6">
        <w:rPr>
          <w:rFonts w:ascii="Times New Roman" w:hAnsi="Times New Roman" w:cs="Times New Roman"/>
        </w:rPr>
        <w:t xml:space="preserve">acceptable </w:t>
      </w:r>
      <w:r w:rsidR="00E80D6C" w:rsidRPr="00AA44C6">
        <w:rPr>
          <w:rFonts w:ascii="Times New Roman" w:hAnsi="Times New Roman" w:cs="Times New Roman"/>
        </w:rPr>
        <w:t xml:space="preserve">in </w:t>
      </w:r>
      <w:r w:rsidR="00876119" w:rsidRPr="00AA44C6">
        <w:rPr>
          <w:rFonts w:ascii="Times New Roman" w:hAnsi="Times New Roman" w:cs="Times New Roman"/>
        </w:rPr>
        <w:t>inclination</w:t>
      </w:r>
      <w:r w:rsidR="00E80D6C" w:rsidRPr="00AA44C6">
        <w:rPr>
          <w:rFonts w:ascii="Times New Roman" w:hAnsi="Times New Roman" w:cs="Times New Roman"/>
        </w:rPr>
        <w:t>,</w:t>
      </w:r>
      <w:r w:rsidR="00876119" w:rsidRPr="00AA44C6">
        <w:rPr>
          <w:rFonts w:ascii="Times New Roman" w:hAnsi="Times New Roman" w:cs="Times New Roman"/>
        </w:rPr>
        <w:t xml:space="preserve"> anteversion of acetabular c</w:t>
      </w:r>
      <w:r w:rsidR="00E80D6C" w:rsidRPr="00AA44C6">
        <w:rPr>
          <w:rFonts w:ascii="Times New Roman" w:hAnsi="Times New Roman" w:cs="Times New Roman"/>
        </w:rPr>
        <w:t>up</w:t>
      </w:r>
      <w:r w:rsidR="00876119" w:rsidRPr="00AA44C6">
        <w:rPr>
          <w:rFonts w:ascii="Times New Roman" w:hAnsi="Times New Roman" w:cs="Times New Roman"/>
        </w:rPr>
        <w:t>s</w:t>
      </w:r>
      <w:r w:rsidR="00E80D6C" w:rsidRPr="00AA44C6">
        <w:rPr>
          <w:rFonts w:ascii="Times New Roman" w:hAnsi="Times New Roman" w:cs="Times New Roman"/>
        </w:rPr>
        <w:t xml:space="preserve">, </w:t>
      </w:r>
      <w:r w:rsidR="004B5BA6">
        <w:rPr>
          <w:rFonts w:ascii="Times New Roman" w:hAnsi="Times New Roman" w:cs="Times New Roman"/>
        </w:rPr>
        <w:t xml:space="preserve">short </w:t>
      </w:r>
      <w:r w:rsidR="00E80D6C" w:rsidRPr="00AA44C6">
        <w:rPr>
          <w:rFonts w:ascii="Times New Roman" w:hAnsi="Times New Roman" w:cs="Times New Roman"/>
        </w:rPr>
        <w:t>hospital stay</w:t>
      </w:r>
      <w:r w:rsidR="004B5BA6">
        <w:rPr>
          <w:rFonts w:ascii="Times New Roman" w:hAnsi="Times New Roman" w:cs="Times New Roman"/>
        </w:rPr>
        <w:t xml:space="preserve">, and early rehabilitation in DAA. </w:t>
      </w:r>
      <w:r w:rsidR="00E80D6C" w:rsidRPr="00AA44C6">
        <w:rPr>
          <w:rFonts w:ascii="Times New Roman" w:hAnsi="Times New Roman" w:cs="Times New Roman"/>
        </w:rPr>
        <w:t xml:space="preserve">And also </w:t>
      </w:r>
      <w:r w:rsidR="00B55171">
        <w:rPr>
          <w:rFonts w:ascii="Times New Roman" w:hAnsi="Times New Roman" w:cs="Times New Roman"/>
        </w:rPr>
        <w:t xml:space="preserve">early </w:t>
      </w:r>
      <w:r w:rsidR="00E80D6C" w:rsidRPr="00AA44C6">
        <w:rPr>
          <w:rFonts w:ascii="Times New Roman" w:hAnsi="Times New Roman" w:cs="Times New Roman"/>
        </w:rPr>
        <w:t>p</w:t>
      </w:r>
      <w:r w:rsidR="00876119" w:rsidRPr="00AA44C6">
        <w:rPr>
          <w:rFonts w:ascii="Times New Roman" w:hAnsi="Times New Roman" w:cs="Times New Roman"/>
        </w:rPr>
        <w:t xml:space="preserve">ostoperative </w:t>
      </w:r>
      <w:r w:rsidR="00046E5F">
        <w:rPr>
          <w:rFonts w:ascii="Times New Roman" w:hAnsi="Times New Roman" w:cs="Times New Roman"/>
        </w:rPr>
        <w:t>pain</w:t>
      </w:r>
      <w:r w:rsidR="004B5BA6">
        <w:rPr>
          <w:rFonts w:ascii="Times New Roman" w:hAnsi="Times New Roman" w:cs="Times New Roman"/>
        </w:rPr>
        <w:t>,</w:t>
      </w:r>
      <w:r w:rsidR="00046E5F">
        <w:rPr>
          <w:rFonts w:ascii="Times New Roman" w:hAnsi="Times New Roman" w:cs="Times New Roman"/>
        </w:rPr>
        <w:t xml:space="preserve"> daily living and quality of life at 6 weeks and quality of life at 12 weeks more improvement than </w:t>
      </w:r>
      <w:r w:rsidR="00F03822">
        <w:rPr>
          <w:rFonts w:ascii="Times New Roman" w:hAnsi="Times New Roman" w:cs="Times New Roman"/>
        </w:rPr>
        <w:t>ALA</w:t>
      </w:r>
      <w:r w:rsidR="00046E5F">
        <w:rPr>
          <w:rFonts w:ascii="Times New Roman" w:hAnsi="Times New Roman" w:cs="Times New Roman"/>
        </w:rPr>
        <w:t xml:space="preserve">. </w:t>
      </w:r>
      <w:r w:rsidR="00B55171">
        <w:rPr>
          <w:rFonts w:ascii="Times New Roman" w:hAnsi="Times New Roman" w:cs="Times New Roman"/>
        </w:rPr>
        <w:t>C</w:t>
      </w:r>
      <w:r w:rsidR="00C61C0F">
        <w:rPr>
          <w:rFonts w:ascii="Times New Roman" w:hAnsi="Times New Roman" w:cs="Times New Roman"/>
        </w:rPr>
        <w:t xml:space="preserve">linical results using HHS were </w:t>
      </w:r>
      <w:r w:rsidR="00B55171">
        <w:rPr>
          <w:rFonts w:ascii="Times New Roman" w:hAnsi="Times New Roman" w:cs="Times New Roman"/>
        </w:rPr>
        <w:t xml:space="preserve">no significant </w:t>
      </w:r>
      <w:r w:rsidR="006435A7">
        <w:rPr>
          <w:rFonts w:ascii="Times New Roman" w:hAnsi="Times New Roman" w:cs="Times New Roman"/>
        </w:rPr>
        <w:t xml:space="preserve">after </w:t>
      </w:r>
      <w:r w:rsidR="00B0690E">
        <w:rPr>
          <w:rFonts w:ascii="Times New Roman" w:hAnsi="Times New Roman" w:cs="Times New Roman"/>
        </w:rPr>
        <w:t>6 mo</w:t>
      </w:r>
      <w:r w:rsidR="006435A7">
        <w:rPr>
          <w:rFonts w:ascii="Times New Roman" w:hAnsi="Times New Roman" w:cs="Times New Roman"/>
        </w:rPr>
        <w:t>n</w:t>
      </w:r>
      <w:r w:rsidR="00B0690E">
        <w:rPr>
          <w:rFonts w:ascii="Times New Roman" w:hAnsi="Times New Roman" w:cs="Times New Roman"/>
        </w:rPr>
        <w:t xml:space="preserve">ths to last follow-up. </w:t>
      </w:r>
    </w:p>
    <w:p w:rsidR="004A3320" w:rsidRPr="00AA44C6" w:rsidRDefault="004A3320" w:rsidP="00AA44C6">
      <w:pPr>
        <w:widowControl/>
        <w:wordWrap/>
        <w:autoSpaceDE/>
        <w:autoSpaceDN/>
        <w:spacing w:line="360" w:lineRule="auto"/>
        <w:rPr>
          <w:rFonts w:ascii="Times New Roman" w:hAnsi="Times New Roman" w:cs="Times New Roman"/>
        </w:rPr>
      </w:pPr>
      <w:r w:rsidRPr="00AA44C6">
        <w:rPr>
          <w:rFonts w:ascii="Times New Roman" w:hAnsi="Times New Roman" w:cs="Times New Roman"/>
        </w:rPr>
        <w:lastRenderedPageBreak/>
        <w:br w:type="page"/>
      </w:r>
    </w:p>
    <w:p w:rsidR="001100C6" w:rsidRPr="00EE5E53" w:rsidRDefault="00F85C78" w:rsidP="006133F5">
      <w:pPr>
        <w:spacing w:line="480" w:lineRule="auto"/>
        <w:rPr>
          <w:color w:val="FF0000"/>
        </w:rPr>
      </w:pPr>
      <w:r>
        <w:rPr>
          <w:rFonts w:hint="eastAsia"/>
        </w:rPr>
        <w:lastRenderedPageBreak/>
        <w:t xml:space="preserve"> </w:t>
      </w:r>
      <w:r w:rsidR="00B70D9D">
        <w:t xml:space="preserve"> </w:t>
      </w:r>
      <w:r w:rsidR="00B70D9D" w:rsidRPr="009B020F">
        <w:rPr>
          <w:rFonts w:ascii="Times New Roman" w:hAnsi="Times New Roman" w:cs="Times New Roman"/>
        </w:rPr>
        <w:t xml:space="preserve">To perform total hip </w:t>
      </w:r>
      <w:r w:rsidR="006B214B" w:rsidRPr="009B020F">
        <w:rPr>
          <w:rFonts w:ascii="Times New Roman" w:hAnsi="Times New Roman" w:cs="Times New Roman"/>
        </w:rPr>
        <w:t>arthroplasty</w:t>
      </w:r>
      <w:r w:rsidR="00B0690E">
        <w:rPr>
          <w:rFonts w:ascii="Times New Roman" w:hAnsi="Times New Roman" w:cs="Times New Roman"/>
        </w:rPr>
        <w:t xml:space="preserve"> </w:t>
      </w:r>
      <w:r w:rsidR="00A72B67">
        <w:rPr>
          <w:rFonts w:ascii="Times New Roman" w:hAnsi="Times New Roman" w:cs="Times New Roman"/>
        </w:rPr>
        <w:t>(THA)</w:t>
      </w:r>
      <w:r w:rsidR="006B214B" w:rsidRPr="009B020F">
        <w:rPr>
          <w:rFonts w:ascii="Times New Roman" w:hAnsi="Times New Roman" w:cs="Times New Roman"/>
        </w:rPr>
        <w:t>, there</w:t>
      </w:r>
      <w:r w:rsidRPr="009B020F">
        <w:rPr>
          <w:rFonts w:ascii="Times New Roman" w:hAnsi="Times New Roman" w:cs="Times New Roman"/>
        </w:rPr>
        <w:t xml:space="preserve"> were typical </w:t>
      </w:r>
      <w:r w:rsidR="006B214B" w:rsidRPr="009B020F">
        <w:rPr>
          <w:rFonts w:ascii="Times New Roman" w:hAnsi="Times New Roman" w:cs="Times New Roman"/>
        </w:rPr>
        <w:t>approaches</w:t>
      </w:r>
      <w:r w:rsidRPr="009B020F">
        <w:rPr>
          <w:rFonts w:ascii="Times New Roman" w:hAnsi="Times New Roman" w:cs="Times New Roman"/>
        </w:rPr>
        <w:t xml:space="preserve"> posterior</w:t>
      </w:r>
      <w:r w:rsidR="006B214B" w:rsidRPr="009B020F">
        <w:rPr>
          <w:rFonts w:ascii="Times New Roman" w:hAnsi="Times New Roman" w:cs="Times New Roman"/>
        </w:rPr>
        <w:t>, anterolateral</w:t>
      </w:r>
      <w:r w:rsidR="00B70FC8" w:rsidRPr="009B020F">
        <w:rPr>
          <w:rFonts w:ascii="Times New Roman" w:hAnsi="Times New Roman" w:cs="Times New Roman"/>
        </w:rPr>
        <w:t xml:space="preserve"> </w:t>
      </w:r>
      <w:r w:rsidR="006B214B" w:rsidRPr="009B020F">
        <w:rPr>
          <w:rFonts w:ascii="Times New Roman" w:hAnsi="Times New Roman" w:cs="Times New Roman"/>
        </w:rPr>
        <w:t>approach (</w:t>
      </w:r>
      <w:r w:rsidR="00F03822">
        <w:rPr>
          <w:rFonts w:ascii="Times New Roman" w:hAnsi="Times New Roman" w:cs="Times New Roman"/>
        </w:rPr>
        <w:t>ALA</w:t>
      </w:r>
      <w:r w:rsidR="006B214B" w:rsidRPr="009B020F">
        <w:rPr>
          <w:rFonts w:ascii="Times New Roman" w:hAnsi="Times New Roman" w:cs="Times New Roman"/>
        </w:rPr>
        <w:t>),</w:t>
      </w:r>
      <w:r w:rsidR="00B70D9D" w:rsidRPr="009B020F">
        <w:rPr>
          <w:rFonts w:ascii="Times New Roman" w:hAnsi="Times New Roman" w:cs="Times New Roman"/>
        </w:rPr>
        <w:t xml:space="preserve"> lateral and direct anterior approach (DAA) were commonly used</w:t>
      </w:r>
      <w:r w:rsidR="00726087">
        <w:rPr>
          <w:rFonts w:ascii="Times New Roman" w:hAnsi="Times New Roman" w:cs="Times New Roman"/>
        </w:rPr>
        <w:t xml:space="preserve"> </w:t>
      </w:r>
      <w:r w:rsidR="001D3C07">
        <w:rPr>
          <w:rFonts w:ascii="Times New Roman" w:hAnsi="Times New Roman" w:cs="Times New Roman"/>
          <w:color w:val="FF0000"/>
        </w:rPr>
        <w:t>[</w:t>
      </w:r>
      <w:r w:rsidR="00726087" w:rsidRPr="00726087">
        <w:rPr>
          <w:rFonts w:ascii="Times New Roman" w:hAnsi="Times New Roman" w:cs="Times New Roman"/>
          <w:color w:val="FF0000"/>
        </w:rPr>
        <w:t>1-</w:t>
      </w:r>
      <w:r w:rsidR="00B0690E">
        <w:rPr>
          <w:rFonts w:ascii="Times New Roman" w:hAnsi="Times New Roman" w:cs="Times New Roman"/>
          <w:color w:val="FF0000"/>
        </w:rPr>
        <w:t>5</w:t>
      </w:r>
      <w:r w:rsidR="001D3C07">
        <w:rPr>
          <w:rFonts w:ascii="Times New Roman" w:hAnsi="Times New Roman" w:cs="Times New Roman"/>
          <w:color w:val="FF0000"/>
        </w:rPr>
        <w:t>]</w:t>
      </w:r>
      <w:r w:rsidR="00B70D9D" w:rsidRPr="00726087">
        <w:rPr>
          <w:rFonts w:ascii="Times New Roman" w:hAnsi="Times New Roman" w:cs="Times New Roman"/>
          <w:color w:val="FF0000"/>
        </w:rPr>
        <w:t xml:space="preserve">. </w:t>
      </w:r>
      <w:r w:rsidR="00EE5E53" w:rsidRPr="009B020F">
        <w:rPr>
          <w:rFonts w:ascii="Times New Roman" w:hAnsi="Times New Roman" w:cs="Times New Roman"/>
        </w:rPr>
        <w:t xml:space="preserve">In spite of many surgeons preferred </w:t>
      </w:r>
      <w:r w:rsidR="00B251D4">
        <w:rPr>
          <w:rFonts w:ascii="Times New Roman" w:hAnsi="Times New Roman" w:cs="Times New Roman"/>
        </w:rPr>
        <w:t>minimal invasive surgery so c</w:t>
      </w:r>
      <w:r w:rsidR="007779F3">
        <w:rPr>
          <w:rFonts w:ascii="Times New Roman" w:hAnsi="Times New Roman" w:cs="Times New Roman"/>
        </w:rPr>
        <w:t>alled</w:t>
      </w:r>
      <w:r w:rsidR="00B251D4">
        <w:rPr>
          <w:rFonts w:ascii="Times New Roman" w:hAnsi="Times New Roman" w:cs="Times New Roman"/>
        </w:rPr>
        <w:t xml:space="preserve"> a mini posterior and mini-anterolateral approaches for less damages to hip muscle </w:t>
      </w:r>
      <w:r w:rsidR="00B0690E">
        <w:rPr>
          <w:rFonts w:ascii="Times New Roman" w:hAnsi="Times New Roman" w:cs="Times New Roman"/>
        </w:rPr>
        <w:t xml:space="preserve">early rehabilitations </w:t>
      </w:r>
      <w:r w:rsidR="00B251D4">
        <w:rPr>
          <w:rFonts w:ascii="Times New Roman" w:hAnsi="Times New Roman" w:cs="Times New Roman"/>
        </w:rPr>
        <w:t xml:space="preserve">and </w:t>
      </w:r>
      <w:r w:rsidR="00B0690E">
        <w:rPr>
          <w:rFonts w:ascii="Times New Roman" w:hAnsi="Times New Roman" w:cs="Times New Roman"/>
        </w:rPr>
        <w:t>cosmetics,</w:t>
      </w:r>
      <w:r w:rsidR="00B251D4">
        <w:rPr>
          <w:rFonts w:ascii="Times New Roman" w:hAnsi="Times New Roman" w:cs="Times New Roman"/>
        </w:rPr>
        <w:t xml:space="preserve"> </w:t>
      </w:r>
      <w:r w:rsidR="001D3C07">
        <w:rPr>
          <w:rFonts w:ascii="Times New Roman" w:hAnsi="Times New Roman" w:cs="Times New Roman"/>
          <w:color w:val="FF0000"/>
        </w:rPr>
        <w:t>[</w:t>
      </w:r>
      <w:r w:rsidR="00B0690E">
        <w:rPr>
          <w:rFonts w:ascii="Times New Roman" w:hAnsi="Times New Roman" w:cs="Times New Roman"/>
          <w:color w:val="FF0000"/>
        </w:rPr>
        <w:t>6</w:t>
      </w:r>
      <w:r w:rsidR="00B251D4" w:rsidRPr="00B251D4">
        <w:rPr>
          <w:rFonts w:ascii="Times New Roman" w:hAnsi="Times New Roman" w:cs="Times New Roman"/>
          <w:color w:val="FF0000"/>
        </w:rPr>
        <w:t>-9</w:t>
      </w:r>
      <w:r w:rsidR="001D3C07">
        <w:rPr>
          <w:rFonts w:ascii="Times New Roman" w:hAnsi="Times New Roman" w:cs="Times New Roman"/>
          <w:color w:val="FF0000"/>
        </w:rPr>
        <w:t>]</w:t>
      </w:r>
      <w:r w:rsidR="00B251D4">
        <w:rPr>
          <w:rFonts w:ascii="Times New Roman" w:hAnsi="Times New Roman" w:cs="Times New Roman"/>
        </w:rPr>
        <w:t>. An</w:t>
      </w:r>
      <w:r w:rsidR="00EE5E53" w:rsidRPr="009B020F">
        <w:rPr>
          <w:rFonts w:ascii="Times New Roman" w:hAnsi="Times New Roman" w:cs="Times New Roman"/>
        </w:rPr>
        <w:t xml:space="preserve">terior approach is continuously evolving and trying to improve outcomes for </w:t>
      </w:r>
      <w:r w:rsidR="00A72B67" w:rsidRPr="009B020F">
        <w:rPr>
          <w:rFonts w:ascii="Times New Roman" w:hAnsi="Times New Roman" w:cs="Times New Roman"/>
        </w:rPr>
        <w:t>patients</w:t>
      </w:r>
      <w:r w:rsidR="00A72B67">
        <w:rPr>
          <w:rFonts w:ascii="Times New Roman" w:hAnsi="Times New Roman" w:cs="Times New Roman"/>
        </w:rPr>
        <w:t>.</w:t>
      </w:r>
      <w:r w:rsidR="00B251D4">
        <w:rPr>
          <w:rFonts w:ascii="Times New Roman" w:hAnsi="Times New Roman" w:cs="Times New Roman"/>
        </w:rPr>
        <w:t xml:space="preserve"> </w:t>
      </w:r>
      <w:r w:rsidRPr="009B020F">
        <w:rPr>
          <w:rFonts w:ascii="Times New Roman" w:hAnsi="Times New Roman" w:cs="Times New Roman"/>
        </w:rPr>
        <w:t xml:space="preserve">Because DAA </w:t>
      </w:r>
      <w:r w:rsidR="001100C6" w:rsidRPr="009B020F">
        <w:rPr>
          <w:rFonts w:ascii="Times New Roman" w:hAnsi="Times New Roman" w:cs="Times New Roman"/>
        </w:rPr>
        <w:t xml:space="preserve">takes </w:t>
      </w:r>
      <w:r w:rsidR="00EE5E53" w:rsidRPr="009B020F">
        <w:rPr>
          <w:rFonts w:ascii="Times New Roman" w:hAnsi="Times New Roman" w:cs="Times New Roman"/>
        </w:rPr>
        <w:t xml:space="preserve">potential </w:t>
      </w:r>
      <w:r w:rsidR="001100C6" w:rsidRPr="009B020F">
        <w:rPr>
          <w:rFonts w:ascii="Times New Roman" w:hAnsi="Times New Roman" w:cs="Times New Roman"/>
        </w:rPr>
        <w:t>advantage</w:t>
      </w:r>
      <w:r w:rsidR="00EE5E53" w:rsidRPr="009B020F">
        <w:rPr>
          <w:rFonts w:ascii="Times New Roman" w:hAnsi="Times New Roman" w:cs="Times New Roman"/>
        </w:rPr>
        <w:t xml:space="preserve">s including less damage to major muscle, less </w:t>
      </w:r>
      <w:r w:rsidR="007B1BE4" w:rsidRPr="009B020F">
        <w:rPr>
          <w:rFonts w:ascii="Times New Roman" w:hAnsi="Times New Roman" w:cs="Times New Roman"/>
        </w:rPr>
        <w:t>periop</w:t>
      </w:r>
      <w:r w:rsidR="00EE5E53" w:rsidRPr="009B020F">
        <w:rPr>
          <w:rFonts w:ascii="Times New Roman" w:hAnsi="Times New Roman" w:cs="Times New Roman"/>
        </w:rPr>
        <w:t xml:space="preserve">erative pain and faster recovery </w:t>
      </w:r>
      <w:r w:rsidR="001100C6" w:rsidRPr="009B020F">
        <w:rPr>
          <w:rFonts w:ascii="Times New Roman" w:hAnsi="Times New Roman" w:cs="Times New Roman"/>
        </w:rPr>
        <w:t>[</w:t>
      </w:r>
      <w:r w:rsidR="00B345B9" w:rsidRPr="00B345B9">
        <w:rPr>
          <w:rFonts w:ascii="Times New Roman" w:hAnsi="Times New Roman" w:cs="Times New Roman"/>
          <w:color w:val="FF0000"/>
        </w:rPr>
        <w:t>10, 11</w:t>
      </w:r>
      <w:r w:rsidR="001100C6" w:rsidRPr="009B020F">
        <w:rPr>
          <w:rFonts w:ascii="Times New Roman" w:hAnsi="Times New Roman" w:cs="Times New Roman"/>
        </w:rPr>
        <w:t xml:space="preserve">]. </w:t>
      </w:r>
      <w:r w:rsidR="00EE5E53" w:rsidRPr="009B020F">
        <w:rPr>
          <w:rFonts w:ascii="Times New Roman" w:hAnsi="Times New Roman" w:cs="Times New Roman"/>
        </w:rPr>
        <w:t xml:space="preserve">There are many papers </w:t>
      </w:r>
      <w:r w:rsidR="001100C6" w:rsidRPr="009B020F">
        <w:rPr>
          <w:rFonts w:ascii="Times New Roman" w:hAnsi="Times New Roman" w:cs="Times New Roman"/>
        </w:rPr>
        <w:t>demonstrated benefits of the DAA,</w:t>
      </w:r>
      <w:r w:rsidR="004A3320" w:rsidRPr="009B020F">
        <w:rPr>
          <w:rFonts w:ascii="Times New Roman" w:hAnsi="Times New Roman" w:cs="Times New Roman"/>
        </w:rPr>
        <w:t xml:space="preserve"> </w:t>
      </w:r>
      <w:r w:rsidRPr="009B020F">
        <w:rPr>
          <w:rFonts w:ascii="Times New Roman" w:hAnsi="Times New Roman" w:cs="Times New Roman"/>
        </w:rPr>
        <w:t>reveals preserved</w:t>
      </w:r>
      <w:r w:rsidR="001100C6" w:rsidRPr="009B020F">
        <w:rPr>
          <w:rFonts w:ascii="Times New Roman" w:hAnsi="Times New Roman" w:cs="Times New Roman"/>
        </w:rPr>
        <w:t xml:space="preserve"> soft tissue and</w:t>
      </w:r>
      <w:r w:rsidR="004A3320" w:rsidRPr="009B020F">
        <w:rPr>
          <w:rFonts w:ascii="Times New Roman" w:hAnsi="Times New Roman" w:cs="Times New Roman"/>
        </w:rPr>
        <w:t xml:space="preserve"> </w:t>
      </w:r>
      <w:r w:rsidR="001100C6" w:rsidRPr="009B020F">
        <w:rPr>
          <w:rFonts w:ascii="Times New Roman" w:hAnsi="Times New Roman" w:cs="Times New Roman"/>
        </w:rPr>
        <w:t>muscle preservation, faster recovery, shorter hospital stay,</w:t>
      </w:r>
      <w:r w:rsidR="004A3320" w:rsidRPr="009B020F">
        <w:rPr>
          <w:rFonts w:ascii="Times New Roman" w:hAnsi="Times New Roman" w:cs="Times New Roman"/>
        </w:rPr>
        <w:t xml:space="preserve"> </w:t>
      </w:r>
      <w:r w:rsidR="001100C6" w:rsidRPr="009B020F">
        <w:rPr>
          <w:rFonts w:ascii="Times New Roman" w:hAnsi="Times New Roman" w:cs="Times New Roman"/>
        </w:rPr>
        <w:t>improved restoration of gait mechanics, and decreased dislocation</w:t>
      </w:r>
      <w:r w:rsidR="004A3320" w:rsidRPr="009B020F">
        <w:rPr>
          <w:rFonts w:ascii="Times New Roman" w:hAnsi="Times New Roman" w:cs="Times New Roman"/>
        </w:rPr>
        <w:t xml:space="preserve"> </w:t>
      </w:r>
      <w:r w:rsidR="001100C6" w:rsidRPr="009B020F">
        <w:rPr>
          <w:rFonts w:ascii="Times New Roman" w:hAnsi="Times New Roman" w:cs="Times New Roman"/>
        </w:rPr>
        <w:t>rate [</w:t>
      </w:r>
      <w:r w:rsidR="00675851" w:rsidRPr="00675851">
        <w:rPr>
          <w:rFonts w:ascii="Times New Roman" w:hAnsi="Times New Roman" w:cs="Times New Roman"/>
          <w:color w:val="FF0000"/>
        </w:rPr>
        <w:t>11</w:t>
      </w:r>
      <w:r w:rsidR="00A72B67" w:rsidRPr="00675851">
        <w:rPr>
          <w:rFonts w:ascii="Times New Roman" w:hAnsi="Times New Roman" w:cs="Times New Roman"/>
          <w:color w:val="FF0000"/>
        </w:rPr>
        <w:t>, 12</w:t>
      </w:r>
      <w:r w:rsidR="00675851">
        <w:rPr>
          <w:rFonts w:ascii="Times New Roman" w:hAnsi="Times New Roman" w:cs="Times New Roman"/>
        </w:rPr>
        <w:t>]</w:t>
      </w:r>
      <w:r w:rsidR="001100C6" w:rsidRPr="009B020F">
        <w:rPr>
          <w:rFonts w:ascii="Times New Roman" w:hAnsi="Times New Roman" w:cs="Times New Roman"/>
        </w:rPr>
        <w:t>.</w:t>
      </w:r>
      <w:r w:rsidRPr="009B020F">
        <w:rPr>
          <w:rFonts w:ascii="Times New Roman" w:hAnsi="Times New Roman" w:cs="Times New Roman"/>
        </w:rPr>
        <w:t xml:space="preserve"> </w:t>
      </w:r>
      <w:r w:rsidR="00B70FC8" w:rsidRPr="009B020F">
        <w:rPr>
          <w:rFonts w:ascii="Times New Roman" w:hAnsi="Times New Roman" w:cs="Times New Roman"/>
        </w:rPr>
        <w:t>In spite of benefits , t</w:t>
      </w:r>
      <w:r w:rsidRPr="009B020F">
        <w:rPr>
          <w:rFonts w:ascii="Times New Roman" w:hAnsi="Times New Roman" w:cs="Times New Roman"/>
        </w:rPr>
        <w:t xml:space="preserve">here were also argue to </w:t>
      </w:r>
      <w:r w:rsidR="001100C6" w:rsidRPr="009B020F">
        <w:rPr>
          <w:rFonts w:ascii="Times New Roman" w:hAnsi="Times New Roman" w:cs="Times New Roman"/>
        </w:rPr>
        <w:t>increased operating time, blood loss, wound-healing</w:t>
      </w:r>
      <w:r w:rsidR="004A3320" w:rsidRPr="009B020F">
        <w:rPr>
          <w:rFonts w:ascii="Times New Roman" w:hAnsi="Times New Roman" w:cs="Times New Roman"/>
        </w:rPr>
        <w:t xml:space="preserve"> </w:t>
      </w:r>
      <w:r w:rsidR="001100C6" w:rsidRPr="009B020F">
        <w:rPr>
          <w:rFonts w:ascii="Times New Roman" w:hAnsi="Times New Roman" w:cs="Times New Roman"/>
        </w:rPr>
        <w:t>problems, injury to the lateral femoral cutaneous nerve, and</w:t>
      </w:r>
      <w:r w:rsidR="004A3320" w:rsidRPr="009B020F">
        <w:rPr>
          <w:rFonts w:ascii="Times New Roman" w:hAnsi="Times New Roman" w:cs="Times New Roman"/>
        </w:rPr>
        <w:t xml:space="preserve"> </w:t>
      </w:r>
      <w:r w:rsidR="001100C6" w:rsidRPr="009B020F">
        <w:rPr>
          <w:rFonts w:ascii="Times New Roman" w:hAnsi="Times New Roman" w:cs="Times New Roman"/>
        </w:rPr>
        <w:t>increased early failure [</w:t>
      </w:r>
      <w:r w:rsidR="001100C6" w:rsidRPr="00675851">
        <w:rPr>
          <w:rFonts w:ascii="Times New Roman" w:hAnsi="Times New Roman" w:cs="Times New Roman"/>
          <w:color w:val="FF0000"/>
        </w:rPr>
        <w:t>13</w:t>
      </w:r>
      <w:r w:rsidR="002E7706">
        <w:rPr>
          <w:rFonts w:ascii="Times New Roman" w:hAnsi="Times New Roman" w:cs="Times New Roman"/>
          <w:color w:val="FF0000"/>
        </w:rPr>
        <w:t>, 14</w:t>
      </w:r>
      <w:r w:rsidR="001100C6" w:rsidRPr="00675851">
        <w:rPr>
          <w:rFonts w:ascii="Times New Roman" w:hAnsi="Times New Roman" w:cs="Times New Roman"/>
          <w:color w:val="FF0000"/>
        </w:rPr>
        <w:t>]</w:t>
      </w:r>
      <w:r w:rsidR="001100C6" w:rsidRPr="009B020F">
        <w:rPr>
          <w:rFonts w:ascii="Times New Roman" w:hAnsi="Times New Roman" w:cs="Times New Roman"/>
        </w:rPr>
        <w:t>. There is also a</w:t>
      </w:r>
      <w:r w:rsidR="00EE5E53" w:rsidRPr="009B020F">
        <w:rPr>
          <w:rFonts w:ascii="Times New Roman" w:hAnsi="Times New Roman" w:cs="Times New Roman"/>
        </w:rPr>
        <w:t xml:space="preserve"> </w:t>
      </w:r>
      <w:r w:rsidR="001100C6" w:rsidRPr="009B020F">
        <w:rPr>
          <w:rFonts w:ascii="Times New Roman" w:hAnsi="Times New Roman" w:cs="Times New Roman"/>
        </w:rPr>
        <w:t>well-described learning</w:t>
      </w:r>
      <w:r w:rsidR="004A3320" w:rsidRPr="009B020F">
        <w:rPr>
          <w:rFonts w:ascii="Times New Roman" w:hAnsi="Times New Roman" w:cs="Times New Roman"/>
        </w:rPr>
        <w:t xml:space="preserve"> </w:t>
      </w:r>
      <w:r w:rsidR="001100C6" w:rsidRPr="009B020F">
        <w:rPr>
          <w:rFonts w:ascii="Times New Roman" w:hAnsi="Times New Roman" w:cs="Times New Roman"/>
        </w:rPr>
        <w:t>curve with DAA leading to concerns with adopting this technique</w:t>
      </w:r>
      <w:r w:rsidR="004A3320" w:rsidRPr="009B020F">
        <w:rPr>
          <w:rFonts w:ascii="Times New Roman" w:hAnsi="Times New Roman" w:cs="Times New Roman"/>
        </w:rPr>
        <w:t xml:space="preserve"> </w:t>
      </w:r>
      <w:r w:rsidR="001100C6" w:rsidRPr="009B020F">
        <w:rPr>
          <w:rFonts w:ascii="Times New Roman" w:hAnsi="Times New Roman" w:cs="Times New Roman"/>
        </w:rPr>
        <w:t>for THA [</w:t>
      </w:r>
      <w:r w:rsidR="00675851" w:rsidRPr="00477D49">
        <w:rPr>
          <w:rFonts w:ascii="Times New Roman" w:hAnsi="Times New Roman" w:cs="Times New Roman"/>
          <w:color w:val="FF0000"/>
        </w:rPr>
        <w:t>10</w:t>
      </w:r>
      <w:r w:rsidR="00E958F7">
        <w:rPr>
          <w:rFonts w:ascii="Times New Roman" w:hAnsi="Times New Roman" w:cs="Times New Roman"/>
        </w:rPr>
        <w:t>,</w:t>
      </w:r>
      <w:r w:rsidR="00E958F7" w:rsidRPr="00675851">
        <w:rPr>
          <w:rFonts w:ascii="Times New Roman" w:hAnsi="Times New Roman" w:cs="Times New Roman"/>
          <w:color w:val="FF0000"/>
        </w:rPr>
        <w:t xml:space="preserve"> 14</w:t>
      </w:r>
      <w:r w:rsidR="001100C6" w:rsidRPr="009B020F">
        <w:rPr>
          <w:rFonts w:ascii="Times New Roman" w:hAnsi="Times New Roman" w:cs="Times New Roman"/>
        </w:rPr>
        <w:t xml:space="preserve">]. </w:t>
      </w:r>
    </w:p>
    <w:p w:rsidR="00EB190E" w:rsidRDefault="00EE5E53" w:rsidP="006133F5">
      <w:pPr>
        <w:spacing w:line="480" w:lineRule="auto"/>
        <w:ind w:firstLineChars="100" w:firstLine="200"/>
        <w:rPr>
          <w:rFonts w:ascii="Times New Roman" w:hAnsi="Times New Roman" w:cs="Times New Roman"/>
          <w:color w:val="000000" w:themeColor="text1"/>
        </w:rPr>
      </w:pPr>
      <w:r w:rsidRPr="009B020F">
        <w:rPr>
          <w:rFonts w:ascii="Times New Roman" w:hAnsi="Times New Roman" w:cs="Times New Roman"/>
        </w:rPr>
        <w:t>Anterior approach of total hip arthroplasty can do it with specialized traction table</w:t>
      </w:r>
      <w:r w:rsidR="00675851">
        <w:rPr>
          <w:rFonts w:ascii="Times New Roman" w:hAnsi="Times New Roman" w:cs="Times New Roman"/>
        </w:rPr>
        <w:t xml:space="preserve"> </w:t>
      </w:r>
      <w:r w:rsidR="00675851" w:rsidRPr="00675851">
        <w:rPr>
          <w:rFonts w:ascii="Times New Roman" w:hAnsi="Times New Roman" w:cs="Times New Roman"/>
          <w:color w:val="FF0000"/>
        </w:rPr>
        <w:t>[10]</w:t>
      </w:r>
      <w:r w:rsidRPr="00675851">
        <w:rPr>
          <w:rFonts w:ascii="Times New Roman" w:hAnsi="Times New Roman" w:cs="Times New Roman"/>
          <w:color w:val="FF0000"/>
        </w:rPr>
        <w:t xml:space="preserve"> </w:t>
      </w:r>
      <w:r w:rsidRPr="009B020F">
        <w:rPr>
          <w:rFonts w:ascii="Times New Roman" w:hAnsi="Times New Roman" w:cs="Times New Roman"/>
        </w:rPr>
        <w:t>and</w:t>
      </w:r>
      <w:r w:rsidR="00B70FC8" w:rsidRPr="009B020F">
        <w:rPr>
          <w:rFonts w:ascii="Times New Roman" w:hAnsi="Times New Roman" w:cs="Times New Roman"/>
        </w:rPr>
        <w:t xml:space="preserve"> or can</w:t>
      </w:r>
      <w:r w:rsidRPr="009B020F">
        <w:rPr>
          <w:rFonts w:ascii="Times New Roman" w:hAnsi="Times New Roman" w:cs="Times New Roman"/>
        </w:rPr>
        <w:t xml:space="preserve"> do </w:t>
      </w:r>
      <w:r w:rsidR="00B70FC8" w:rsidRPr="009B020F">
        <w:rPr>
          <w:rFonts w:ascii="Times New Roman" w:hAnsi="Times New Roman" w:cs="Times New Roman"/>
        </w:rPr>
        <w:t xml:space="preserve">ordinary </w:t>
      </w:r>
      <w:r w:rsidRPr="009B020F">
        <w:rPr>
          <w:rFonts w:ascii="Times New Roman" w:hAnsi="Times New Roman" w:cs="Times New Roman"/>
        </w:rPr>
        <w:t>operating table</w:t>
      </w:r>
      <w:r w:rsidR="005D2C3D">
        <w:rPr>
          <w:rFonts w:ascii="Times New Roman" w:hAnsi="Times New Roman" w:cs="Times New Roman"/>
        </w:rPr>
        <w:t xml:space="preserve"> </w:t>
      </w:r>
      <w:r w:rsidR="00675851" w:rsidRPr="00675851">
        <w:rPr>
          <w:rFonts w:ascii="Times New Roman" w:hAnsi="Times New Roman" w:cs="Times New Roman"/>
          <w:color w:val="FF0000"/>
        </w:rPr>
        <w:t>[15</w:t>
      </w:r>
      <w:r w:rsidR="00593BA3">
        <w:rPr>
          <w:rFonts w:ascii="Times New Roman" w:hAnsi="Times New Roman" w:cs="Times New Roman"/>
          <w:color w:val="FF0000"/>
        </w:rPr>
        <w:t xml:space="preserve">, </w:t>
      </w:r>
      <w:r w:rsidR="008865C8">
        <w:rPr>
          <w:rFonts w:ascii="Times New Roman" w:hAnsi="Times New Roman" w:cs="Times New Roman"/>
          <w:color w:val="FF0000"/>
        </w:rPr>
        <w:t>16</w:t>
      </w:r>
      <w:r w:rsidR="00675851" w:rsidRPr="00675851">
        <w:rPr>
          <w:rFonts w:ascii="Times New Roman" w:hAnsi="Times New Roman" w:cs="Times New Roman"/>
          <w:color w:val="FF0000"/>
        </w:rPr>
        <w:t>]</w:t>
      </w:r>
      <w:r w:rsidRPr="00675851">
        <w:rPr>
          <w:rFonts w:ascii="Times New Roman" w:hAnsi="Times New Roman" w:cs="Times New Roman"/>
          <w:color w:val="FF0000"/>
        </w:rPr>
        <w:t xml:space="preserve">. </w:t>
      </w:r>
      <w:r w:rsidR="006B125A" w:rsidRPr="009B020F">
        <w:rPr>
          <w:rFonts w:ascii="Times New Roman" w:hAnsi="Times New Roman" w:cs="Times New Roman"/>
        </w:rPr>
        <w:t xml:space="preserve">But intraoperative fluoroscopy </w:t>
      </w:r>
      <w:r w:rsidR="00B70FC8" w:rsidRPr="009B020F">
        <w:rPr>
          <w:rFonts w:ascii="Times New Roman" w:hAnsi="Times New Roman" w:cs="Times New Roman"/>
        </w:rPr>
        <w:t xml:space="preserve">is </w:t>
      </w:r>
      <w:r w:rsidR="009B020F">
        <w:rPr>
          <w:rFonts w:ascii="Times New Roman" w:hAnsi="Times New Roman" w:cs="Times New Roman"/>
        </w:rPr>
        <w:t xml:space="preserve">frequently </w:t>
      </w:r>
      <w:r w:rsidR="00B70FC8" w:rsidRPr="009B020F">
        <w:rPr>
          <w:rFonts w:ascii="Times New Roman" w:hAnsi="Times New Roman" w:cs="Times New Roman"/>
        </w:rPr>
        <w:t>used according to surgeon’s preference.</w:t>
      </w:r>
      <w:r w:rsidR="006B125A" w:rsidRPr="009B020F">
        <w:rPr>
          <w:rFonts w:ascii="Times New Roman" w:hAnsi="Times New Roman" w:cs="Times New Roman"/>
        </w:rPr>
        <w:t xml:space="preserve"> Using this technique acetabular and femoral component and leg length inequality can be accomplished more anatomic</w:t>
      </w:r>
      <w:r w:rsidR="00593BA3">
        <w:rPr>
          <w:rFonts w:ascii="Times New Roman" w:hAnsi="Times New Roman" w:cs="Times New Roman"/>
        </w:rPr>
        <w:t xml:space="preserve">ally </w:t>
      </w:r>
      <w:r w:rsidR="00CF1E09" w:rsidRPr="009B020F">
        <w:rPr>
          <w:rFonts w:ascii="Times New Roman" w:hAnsi="Times New Roman" w:cs="Times New Roman"/>
          <w:color w:val="000000" w:themeColor="text1"/>
        </w:rPr>
        <w:t xml:space="preserve">on supine position rather than lateral position. </w:t>
      </w:r>
      <w:r w:rsidR="005D2C3D" w:rsidRPr="005D2C3D">
        <w:rPr>
          <w:rFonts w:ascii="Times New Roman" w:hAnsi="Times New Roman" w:cs="Times New Roman"/>
          <w:color w:val="FF0000"/>
        </w:rPr>
        <w:t>[1</w:t>
      </w:r>
      <w:r w:rsidR="00EB190E">
        <w:rPr>
          <w:rFonts w:ascii="Times New Roman" w:hAnsi="Times New Roman" w:cs="Times New Roman"/>
          <w:color w:val="FF0000"/>
        </w:rPr>
        <w:t>0</w:t>
      </w:r>
      <w:r w:rsidR="005D2C3D" w:rsidRPr="005D2C3D">
        <w:rPr>
          <w:rFonts w:ascii="Times New Roman" w:hAnsi="Times New Roman" w:cs="Times New Roman"/>
          <w:color w:val="FF0000"/>
        </w:rPr>
        <w:t>]</w:t>
      </w:r>
      <w:r w:rsidR="006B125A" w:rsidRPr="009B020F">
        <w:rPr>
          <w:rFonts w:ascii="Times New Roman" w:hAnsi="Times New Roman" w:cs="Times New Roman"/>
          <w:color w:val="FF0000"/>
        </w:rPr>
        <w:t>.</w:t>
      </w:r>
      <w:r w:rsidR="00C37187">
        <w:rPr>
          <w:rFonts w:ascii="Times New Roman" w:hAnsi="Times New Roman" w:cs="Times New Roman"/>
          <w:color w:val="000000" w:themeColor="text1"/>
        </w:rPr>
        <w:t xml:space="preserve"> </w:t>
      </w:r>
      <w:r w:rsidR="00AB1053">
        <w:rPr>
          <w:rFonts w:ascii="Times New Roman" w:hAnsi="Times New Roman" w:cs="Times New Roman"/>
          <w:color w:val="000000" w:themeColor="text1"/>
        </w:rPr>
        <w:t xml:space="preserve">It is not easy to convert a new approach in spite of many advantages of DAA. Many surgeons used </w:t>
      </w:r>
      <w:r w:rsidR="00AB1053" w:rsidRPr="009B020F">
        <w:rPr>
          <w:rFonts w:ascii="Times New Roman" w:hAnsi="Times New Roman" w:cs="Times New Roman"/>
          <w:color w:val="000000" w:themeColor="text1"/>
        </w:rPr>
        <w:t xml:space="preserve">posterior approach </w:t>
      </w:r>
      <w:r w:rsidR="00AB1053">
        <w:rPr>
          <w:rFonts w:ascii="Times New Roman" w:hAnsi="Times New Roman" w:cs="Times New Roman"/>
          <w:color w:val="000000" w:themeColor="text1"/>
        </w:rPr>
        <w:t xml:space="preserve">long time satisfactory, and DAA required learning curve and also can requires specialized tables and off-set reamers. </w:t>
      </w:r>
      <w:r w:rsidR="00CF1E09">
        <w:rPr>
          <w:rFonts w:ascii="Times New Roman" w:hAnsi="Times New Roman" w:cs="Times New Roman"/>
          <w:color w:val="000000" w:themeColor="text1"/>
        </w:rPr>
        <w:t xml:space="preserve">There </w:t>
      </w:r>
      <w:r w:rsidR="00AB1053">
        <w:rPr>
          <w:rFonts w:ascii="Times New Roman" w:hAnsi="Times New Roman" w:cs="Times New Roman"/>
          <w:color w:val="000000" w:themeColor="text1"/>
        </w:rPr>
        <w:t>were many</w:t>
      </w:r>
      <w:r w:rsidR="00CF1E09">
        <w:rPr>
          <w:rFonts w:ascii="Times New Roman" w:hAnsi="Times New Roman" w:cs="Times New Roman"/>
          <w:color w:val="000000" w:themeColor="text1"/>
        </w:rPr>
        <w:t xml:space="preserve"> </w:t>
      </w:r>
      <w:r w:rsidR="00AB1053">
        <w:rPr>
          <w:rFonts w:ascii="Times New Roman" w:hAnsi="Times New Roman" w:cs="Times New Roman"/>
          <w:color w:val="000000" w:themeColor="text1"/>
        </w:rPr>
        <w:t>papers</w:t>
      </w:r>
      <w:r w:rsidR="00C37187">
        <w:rPr>
          <w:rFonts w:ascii="Times New Roman" w:hAnsi="Times New Roman" w:cs="Times New Roman"/>
          <w:color w:val="000000" w:themeColor="text1"/>
        </w:rPr>
        <w:t xml:space="preserve"> comparison studies </w:t>
      </w:r>
      <w:r w:rsidR="00C37187" w:rsidRPr="007779F3">
        <w:rPr>
          <w:rFonts w:ascii="Times New Roman" w:hAnsi="Times New Roman" w:cs="Times New Roman"/>
        </w:rPr>
        <w:t xml:space="preserve">between </w:t>
      </w:r>
      <w:r w:rsidR="00CF1E09" w:rsidRPr="007779F3">
        <w:rPr>
          <w:rFonts w:ascii="Times New Roman" w:hAnsi="Times New Roman" w:cs="Times New Roman"/>
        </w:rPr>
        <w:t xml:space="preserve">DAA and posterior </w:t>
      </w:r>
      <w:r w:rsidR="00AB1053" w:rsidRPr="007779F3">
        <w:rPr>
          <w:rFonts w:ascii="Times New Roman" w:hAnsi="Times New Roman" w:cs="Times New Roman"/>
        </w:rPr>
        <w:t xml:space="preserve">approach </w:t>
      </w:r>
      <w:r w:rsidR="00E00433" w:rsidRPr="00593BA3">
        <w:rPr>
          <w:rFonts w:ascii="Times New Roman" w:hAnsi="Times New Roman" w:cs="Times New Roman"/>
          <w:color w:val="FF0000"/>
        </w:rPr>
        <w:t>[</w:t>
      </w:r>
      <w:r w:rsidR="00EB190E" w:rsidRPr="00593BA3">
        <w:rPr>
          <w:rFonts w:ascii="Times New Roman" w:hAnsi="Times New Roman" w:cs="Times New Roman"/>
          <w:color w:val="FF0000"/>
        </w:rPr>
        <w:t>1</w:t>
      </w:r>
      <w:r w:rsidR="008865C8">
        <w:rPr>
          <w:rFonts w:ascii="Times New Roman" w:hAnsi="Times New Roman" w:cs="Times New Roman"/>
          <w:color w:val="FF0000"/>
        </w:rPr>
        <w:t>7</w:t>
      </w:r>
      <w:r w:rsidR="00EB190E" w:rsidRPr="00593BA3">
        <w:rPr>
          <w:rFonts w:ascii="Times New Roman" w:hAnsi="Times New Roman" w:cs="Times New Roman"/>
          <w:color w:val="FF0000"/>
        </w:rPr>
        <w:t>-</w:t>
      </w:r>
      <w:r w:rsidR="008865C8">
        <w:rPr>
          <w:rFonts w:ascii="Times New Roman" w:hAnsi="Times New Roman" w:cs="Times New Roman"/>
          <w:color w:val="FF0000"/>
        </w:rPr>
        <w:t>19</w:t>
      </w:r>
      <w:r w:rsidR="00E00433" w:rsidRPr="00593BA3">
        <w:rPr>
          <w:rFonts w:ascii="Times New Roman" w:hAnsi="Times New Roman" w:cs="Times New Roman"/>
          <w:color w:val="FF0000"/>
        </w:rPr>
        <w:t>]</w:t>
      </w:r>
      <w:r w:rsidR="00AB1053" w:rsidRPr="007779F3">
        <w:rPr>
          <w:rFonts w:ascii="Times New Roman" w:hAnsi="Times New Roman" w:cs="Times New Roman"/>
        </w:rPr>
        <w:t xml:space="preserve">, but few </w:t>
      </w:r>
      <w:r w:rsidR="00464BDC" w:rsidRPr="007779F3">
        <w:rPr>
          <w:rFonts w:ascii="Times New Roman" w:hAnsi="Times New Roman" w:cs="Times New Roman"/>
        </w:rPr>
        <w:t xml:space="preserve">papers regard to </w:t>
      </w:r>
      <w:r w:rsidR="00AB1053" w:rsidRPr="007779F3">
        <w:rPr>
          <w:rFonts w:ascii="Times New Roman" w:hAnsi="Times New Roman" w:cs="Times New Roman"/>
        </w:rPr>
        <w:t xml:space="preserve">compare with anterolateral approach. </w:t>
      </w:r>
      <w:r w:rsidR="00530F4A" w:rsidRPr="007779F3">
        <w:rPr>
          <w:rFonts w:ascii="Times New Roman" w:hAnsi="Times New Roman" w:cs="Times New Roman"/>
        </w:rPr>
        <w:t xml:space="preserve">In spite of liabilities of minimal skin incision of direct anterior approach as like long </w:t>
      </w:r>
      <w:r w:rsidR="004F4182">
        <w:rPr>
          <w:rFonts w:ascii="Times New Roman" w:hAnsi="Times New Roman" w:cs="Times New Roman"/>
          <w:color w:val="000000" w:themeColor="text1"/>
        </w:rPr>
        <w:t>learning</w:t>
      </w:r>
      <w:r w:rsidR="00530F4A">
        <w:rPr>
          <w:rFonts w:ascii="Times New Roman" w:hAnsi="Times New Roman" w:cs="Times New Roman"/>
          <w:color w:val="000000" w:themeColor="text1"/>
        </w:rPr>
        <w:t xml:space="preserve"> </w:t>
      </w:r>
      <w:r w:rsidR="004F4182">
        <w:rPr>
          <w:rFonts w:ascii="Times New Roman" w:hAnsi="Times New Roman" w:cs="Times New Roman"/>
          <w:color w:val="000000" w:themeColor="text1"/>
        </w:rPr>
        <w:t>curve,</w:t>
      </w:r>
      <w:r w:rsidR="00530F4A">
        <w:rPr>
          <w:rFonts w:ascii="Times New Roman" w:hAnsi="Times New Roman" w:cs="Times New Roman"/>
          <w:color w:val="000000" w:themeColor="text1"/>
        </w:rPr>
        <w:t xml:space="preserve"> blood loss and longer operation time, </w:t>
      </w:r>
      <w:r w:rsidR="00AB1053">
        <w:rPr>
          <w:rFonts w:ascii="Times New Roman" w:hAnsi="Times New Roman" w:cs="Times New Roman"/>
          <w:color w:val="000000" w:themeColor="text1"/>
        </w:rPr>
        <w:t>we</w:t>
      </w:r>
      <w:r w:rsidR="00C37187">
        <w:rPr>
          <w:rFonts w:ascii="Times New Roman" w:hAnsi="Times New Roman" w:cs="Times New Roman"/>
          <w:color w:val="000000" w:themeColor="text1"/>
        </w:rPr>
        <w:t xml:space="preserve"> gradu</w:t>
      </w:r>
      <w:r w:rsidR="007779F3">
        <w:rPr>
          <w:rFonts w:ascii="Times New Roman" w:hAnsi="Times New Roman" w:cs="Times New Roman"/>
          <w:color w:val="000000" w:themeColor="text1"/>
        </w:rPr>
        <w:t>ally</w:t>
      </w:r>
      <w:r w:rsidR="00C37187">
        <w:rPr>
          <w:rFonts w:ascii="Times New Roman" w:hAnsi="Times New Roman" w:cs="Times New Roman"/>
          <w:color w:val="000000" w:themeColor="text1"/>
        </w:rPr>
        <w:t xml:space="preserve"> converted direct anterior approach</w:t>
      </w:r>
      <w:r w:rsidR="007779F3">
        <w:rPr>
          <w:rFonts w:ascii="Times New Roman" w:hAnsi="Times New Roman" w:cs="Times New Roman"/>
          <w:color w:val="000000" w:themeColor="text1"/>
        </w:rPr>
        <w:t xml:space="preserve"> (DAA) from anterolateral approach (ALA)</w:t>
      </w:r>
      <w:r w:rsidR="00C37187">
        <w:rPr>
          <w:rFonts w:ascii="Times New Roman" w:hAnsi="Times New Roman" w:cs="Times New Roman"/>
          <w:color w:val="000000" w:themeColor="text1"/>
        </w:rPr>
        <w:t xml:space="preserve"> in primary hip replacement</w:t>
      </w:r>
      <w:r w:rsidR="007779F3">
        <w:rPr>
          <w:rFonts w:ascii="Times New Roman" w:hAnsi="Times New Roman" w:cs="Times New Roman"/>
          <w:color w:val="000000" w:themeColor="text1"/>
        </w:rPr>
        <w:t>,</w:t>
      </w:r>
      <w:r w:rsidR="00530F4A">
        <w:rPr>
          <w:rFonts w:ascii="Times New Roman" w:hAnsi="Times New Roman" w:cs="Times New Roman"/>
          <w:color w:val="000000" w:themeColor="text1"/>
        </w:rPr>
        <w:t xml:space="preserve"> because </w:t>
      </w:r>
      <w:r w:rsidR="004F4182">
        <w:rPr>
          <w:rFonts w:ascii="Times New Roman" w:hAnsi="Times New Roman" w:cs="Times New Roman"/>
          <w:color w:val="000000" w:themeColor="text1"/>
        </w:rPr>
        <w:t>its</w:t>
      </w:r>
      <w:r w:rsidR="00530F4A">
        <w:rPr>
          <w:rFonts w:ascii="Times New Roman" w:hAnsi="Times New Roman" w:cs="Times New Roman"/>
          <w:color w:val="000000" w:themeColor="text1"/>
        </w:rPr>
        <w:t xml:space="preserve"> benefit more in postoperative </w:t>
      </w:r>
      <w:r w:rsidR="008865C8">
        <w:rPr>
          <w:rFonts w:ascii="Times New Roman" w:hAnsi="Times New Roman" w:cs="Times New Roman"/>
          <w:color w:val="000000" w:themeColor="text1"/>
        </w:rPr>
        <w:t xml:space="preserve">periods as early rehabilitation, </w:t>
      </w:r>
      <w:r w:rsidR="00530F4A">
        <w:rPr>
          <w:rFonts w:ascii="Times New Roman" w:hAnsi="Times New Roman" w:cs="Times New Roman"/>
          <w:color w:val="000000" w:themeColor="text1"/>
        </w:rPr>
        <w:t>short hospital stay</w:t>
      </w:r>
      <w:r w:rsidR="008865C8">
        <w:rPr>
          <w:rFonts w:ascii="Times New Roman" w:hAnsi="Times New Roman" w:cs="Times New Roman"/>
          <w:color w:val="000000" w:themeColor="text1"/>
        </w:rPr>
        <w:t xml:space="preserve"> gait analysis </w:t>
      </w:r>
      <w:r w:rsidR="00EB190E">
        <w:rPr>
          <w:rFonts w:ascii="Times New Roman" w:hAnsi="Times New Roman" w:cs="Times New Roman"/>
          <w:color w:val="000000" w:themeColor="text1"/>
        </w:rPr>
        <w:t>.</w:t>
      </w:r>
      <w:r w:rsidR="00477D49">
        <w:rPr>
          <w:rFonts w:ascii="Times New Roman" w:hAnsi="Times New Roman" w:cs="Times New Roman"/>
          <w:color w:val="000000" w:themeColor="text1"/>
        </w:rPr>
        <w:t>[</w:t>
      </w:r>
      <w:r w:rsidR="006133F5">
        <w:rPr>
          <w:rFonts w:ascii="Times New Roman" w:hAnsi="Times New Roman" w:cs="Times New Roman"/>
          <w:color w:val="FF0000"/>
        </w:rPr>
        <w:t>19</w:t>
      </w:r>
      <w:r w:rsidR="00477D49">
        <w:rPr>
          <w:rFonts w:ascii="Times New Roman" w:hAnsi="Times New Roman" w:cs="Times New Roman"/>
          <w:color w:val="000000" w:themeColor="text1"/>
        </w:rPr>
        <w:t>]</w:t>
      </w:r>
    </w:p>
    <w:p w:rsidR="004A3320" w:rsidRPr="00BF60E9" w:rsidRDefault="001100C6" w:rsidP="006133F5">
      <w:pPr>
        <w:spacing w:line="480" w:lineRule="auto"/>
        <w:ind w:firstLineChars="100" w:firstLine="200"/>
        <w:rPr>
          <w:color w:val="FF0000"/>
        </w:rPr>
      </w:pPr>
      <w:r w:rsidRPr="008F15FF">
        <w:rPr>
          <w:rFonts w:ascii="Times New Roman" w:hAnsi="Times New Roman" w:cs="Times New Roman"/>
        </w:rPr>
        <w:t>The purpose of this study is</w:t>
      </w:r>
      <w:r w:rsidR="008F15FF">
        <w:rPr>
          <w:rFonts w:ascii="Times New Roman" w:hAnsi="Times New Roman" w:cs="Times New Roman"/>
        </w:rPr>
        <w:t xml:space="preserve"> to reveals a</w:t>
      </w:r>
      <w:r w:rsidRPr="008F15FF">
        <w:rPr>
          <w:rFonts w:ascii="Times New Roman" w:hAnsi="Times New Roman" w:cs="Times New Roman"/>
        </w:rPr>
        <w:t xml:space="preserve"> </w:t>
      </w:r>
      <w:r w:rsidR="008F15FF">
        <w:rPr>
          <w:rFonts w:ascii="Times New Roman" w:hAnsi="Times New Roman" w:cs="Times New Roman"/>
        </w:rPr>
        <w:t xml:space="preserve">rehabilitation time, clinical results and radiological examination of hip components between </w:t>
      </w:r>
      <w:r w:rsidR="00EB190E">
        <w:rPr>
          <w:rFonts w:ascii="Times New Roman" w:hAnsi="Times New Roman" w:cs="Times New Roman"/>
        </w:rPr>
        <w:t xml:space="preserve">direct anterior approach and </w:t>
      </w:r>
      <w:r w:rsidR="008F15FF">
        <w:rPr>
          <w:rFonts w:ascii="Times New Roman" w:hAnsi="Times New Roman" w:cs="Times New Roman"/>
        </w:rPr>
        <w:t>anterolateral approach</w:t>
      </w:r>
      <w:r w:rsidR="00E958F7">
        <w:rPr>
          <w:rFonts w:ascii="Times New Roman" w:hAnsi="Times New Roman" w:cs="Times New Roman"/>
        </w:rPr>
        <w:t>...</w:t>
      </w:r>
      <w:r w:rsidR="00EB190E">
        <w:rPr>
          <w:rFonts w:ascii="Times New Roman" w:hAnsi="Times New Roman" w:cs="Times New Roman"/>
        </w:rPr>
        <w:t xml:space="preserve"> </w:t>
      </w:r>
    </w:p>
    <w:p w:rsidR="001100C6" w:rsidRPr="00D50656" w:rsidRDefault="001100C6" w:rsidP="001100C6">
      <w:pPr>
        <w:rPr>
          <w:rFonts w:ascii="Times New Roman" w:hAnsi="Times New Roman" w:cs="Times New Roman"/>
          <w:b/>
        </w:rPr>
      </w:pPr>
      <w:r w:rsidRPr="00D50656">
        <w:rPr>
          <w:rFonts w:ascii="Times New Roman" w:hAnsi="Times New Roman" w:cs="Times New Roman"/>
          <w:b/>
        </w:rPr>
        <w:t>Materials and Methods</w:t>
      </w:r>
    </w:p>
    <w:p w:rsidR="001F03E6" w:rsidRDefault="00447C80" w:rsidP="00447C80">
      <w:pPr>
        <w:pStyle w:val="a3"/>
        <w:spacing w:line="480" w:lineRule="auto"/>
        <w:rPr>
          <w:rFonts w:ascii="Times New Roman" w:hAnsi="Times New Roman" w:cs="Times New Roman"/>
          <w:lang w:eastAsia="ko-KR"/>
        </w:rPr>
      </w:pPr>
      <w:r>
        <w:rPr>
          <w:rFonts w:ascii="Times New Roman" w:hAnsi="Times New Roman" w:cs="Times New Roman" w:hint="eastAsia"/>
          <w:lang w:eastAsia="ko-KR"/>
        </w:rPr>
        <w:t xml:space="preserve">We underwent </w:t>
      </w:r>
      <w:r>
        <w:rPr>
          <w:rFonts w:ascii="Times New Roman" w:hAnsi="Times New Roman" w:cs="Times New Roman"/>
        </w:rPr>
        <w:t xml:space="preserve">total hip arthroplasty </w:t>
      </w:r>
      <w:r w:rsidR="0016242F">
        <w:rPr>
          <w:rFonts w:ascii="Times New Roman" w:hAnsi="Times New Roman" w:cs="Times New Roman"/>
        </w:rPr>
        <w:t>in</w:t>
      </w:r>
      <w:r>
        <w:rPr>
          <w:rFonts w:ascii="Times New Roman" w:hAnsi="Times New Roman" w:cs="Times New Roman" w:hint="eastAsia"/>
          <w:lang w:eastAsia="ko-KR"/>
        </w:rPr>
        <w:t xml:space="preserve"> </w:t>
      </w:r>
      <w:r>
        <w:rPr>
          <w:rFonts w:ascii="Times New Roman" w:hAnsi="Times New Roman" w:cs="Times New Roman"/>
        </w:rPr>
        <w:t>104 hips</w:t>
      </w:r>
      <w:r w:rsidR="0016242F">
        <w:rPr>
          <w:rFonts w:ascii="Times New Roman" w:hAnsi="Times New Roman" w:cs="Times New Roman"/>
        </w:rPr>
        <w:t xml:space="preserve"> of 102</w:t>
      </w:r>
      <w:r w:rsidR="0016242F" w:rsidRPr="00E87D3E">
        <w:rPr>
          <w:rFonts w:ascii="Times New Roman" w:hAnsi="Times New Roman" w:cs="Times New Roman"/>
        </w:rPr>
        <w:t xml:space="preserve"> patients </w:t>
      </w:r>
      <w:r w:rsidR="0016242F" w:rsidRPr="00E87D3E">
        <w:rPr>
          <w:rFonts w:ascii="Times New Roman" w:eastAsia="바탕" w:hAnsi="Times New Roman" w:cs="Times New Roman"/>
          <w:lang w:eastAsia="ko-KR"/>
        </w:rPr>
        <w:t>(</w:t>
      </w:r>
      <w:r w:rsidR="0016242F">
        <w:rPr>
          <w:rFonts w:ascii="Times New Roman" w:eastAsia="바탕" w:hAnsi="Times New Roman" w:cs="Times New Roman"/>
          <w:lang w:eastAsia="ko-KR"/>
        </w:rPr>
        <w:t>54</w:t>
      </w:r>
      <w:r w:rsidR="0016242F" w:rsidRPr="00E87D3E">
        <w:rPr>
          <w:rFonts w:ascii="Times New Roman" w:eastAsia="바탕" w:hAnsi="Times New Roman" w:cs="Times New Roman"/>
          <w:lang w:eastAsia="ko-KR"/>
        </w:rPr>
        <w:t xml:space="preserve"> men </w:t>
      </w:r>
      <w:r w:rsidR="0016242F" w:rsidRPr="00E87D3E">
        <w:rPr>
          <w:rFonts w:ascii="Times New Roman" w:hAnsi="Times New Roman" w:cs="Times New Roman"/>
        </w:rPr>
        <w:t xml:space="preserve">and </w:t>
      </w:r>
      <w:r w:rsidR="0016242F">
        <w:rPr>
          <w:rFonts w:ascii="Times New Roman" w:eastAsia="바탕" w:hAnsi="Times New Roman" w:cs="Times New Roman"/>
          <w:lang w:eastAsia="ko-KR"/>
        </w:rPr>
        <w:t>48</w:t>
      </w:r>
      <w:r w:rsidR="0016242F" w:rsidRPr="00E87D3E">
        <w:rPr>
          <w:rFonts w:ascii="Times New Roman" w:hAnsi="Times New Roman" w:cs="Times New Roman"/>
        </w:rPr>
        <w:t xml:space="preserve"> </w:t>
      </w:r>
      <w:r w:rsidR="0016242F" w:rsidRPr="00E87D3E">
        <w:rPr>
          <w:rFonts w:ascii="Times New Roman" w:eastAsia="바탕" w:hAnsi="Times New Roman" w:cs="Times New Roman"/>
          <w:lang w:eastAsia="ko-KR"/>
        </w:rPr>
        <w:t>women</w:t>
      </w:r>
      <w:r w:rsidR="0016242F">
        <w:rPr>
          <w:rFonts w:ascii="Times New Roman" w:hAnsi="Times New Roman" w:cs="Times New Roman"/>
        </w:rPr>
        <w:t>).</w:t>
      </w:r>
      <w:r>
        <w:rPr>
          <w:rFonts w:ascii="Times New Roman" w:hAnsi="Times New Roman" w:cs="Times New Roman"/>
        </w:rPr>
        <w:t xml:space="preserve"> </w:t>
      </w:r>
      <w:r w:rsidR="00323AD9">
        <w:rPr>
          <w:rFonts w:ascii="Times New Roman" w:hAnsi="Times New Roman" w:cs="Times New Roman"/>
          <w:lang w:eastAsia="ko-KR"/>
        </w:rPr>
        <w:t>A</w:t>
      </w:r>
      <w:r w:rsidR="0016242F" w:rsidRPr="00E87D3E">
        <w:rPr>
          <w:rFonts w:ascii="Times New Roman" w:hAnsi="Times New Roman" w:cs="Times New Roman"/>
        </w:rPr>
        <w:t>verage age</w:t>
      </w:r>
      <w:r w:rsidR="0016242F">
        <w:rPr>
          <w:rFonts w:ascii="Times New Roman" w:hAnsi="Times New Roman" w:cs="Times New Roman"/>
        </w:rPr>
        <w:t xml:space="preserve"> of </w:t>
      </w:r>
      <w:r w:rsidR="0016242F" w:rsidRPr="00E87D3E">
        <w:rPr>
          <w:rFonts w:ascii="Times New Roman" w:hAnsi="Times New Roman" w:cs="Times New Roman"/>
        </w:rPr>
        <w:t>patient</w:t>
      </w:r>
      <w:r w:rsidR="0016242F">
        <w:rPr>
          <w:rFonts w:ascii="Times New Roman" w:hAnsi="Times New Roman" w:cs="Times New Roman"/>
        </w:rPr>
        <w:t>s</w:t>
      </w:r>
      <w:r w:rsidR="0016242F" w:rsidRPr="00E87D3E">
        <w:rPr>
          <w:rFonts w:ascii="Times New Roman" w:hAnsi="Times New Roman" w:cs="Times New Roman"/>
        </w:rPr>
        <w:t xml:space="preserve"> </w:t>
      </w:r>
      <w:r w:rsidR="0016242F" w:rsidRPr="00E87D3E">
        <w:rPr>
          <w:rFonts w:ascii="Times New Roman" w:eastAsia="바탕" w:hAnsi="Times New Roman" w:cs="Times New Roman"/>
          <w:lang w:eastAsia="ko-KR"/>
        </w:rPr>
        <w:t xml:space="preserve">was </w:t>
      </w:r>
      <w:r w:rsidR="0016242F">
        <w:rPr>
          <w:rFonts w:ascii="Times New Roman" w:hAnsi="Times New Roman" w:cs="Times New Roman"/>
        </w:rPr>
        <w:t>5</w:t>
      </w:r>
      <w:r w:rsidR="00323AD9">
        <w:rPr>
          <w:rFonts w:ascii="Times New Roman" w:hAnsi="Times New Roman" w:cs="Times New Roman"/>
        </w:rPr>
        <w:t>5.31</w:t>
      </w:r>
      <w:r w:rsidR="0016242F" w:rsidRPr="00E87D3E">
        <w:rPr>
          <w:rFonts w:ascii="Times New Roman" w:hAnsi="Times New Roman" w:cs="Times New Roman"/>
        </w:rPr>
        <w:t xml:space="preserve"> year</w:t>
      </w:r>
      <w:r w:rsidR="0016242F" w:rsidRPr="00E87D3E">
        <w:rPr>
          <w:rFonts w:ascii="Times New Roman" w:eastAsia="바탕" w:hAnsi="Times New Roman" w:cs="Times New Roman"/>
          <w:lang w:eastAsia="ko-KR"/>
        </w:rPr>
        <w:t>s</w:t>
      </w:r>
      <w:r w:rsidR="0016242F" w:rsidRPr="00E87D3E">
        <w:rPr>
          <w:rFonts w:ascii="Times New Roman" w:hAnsi="Times New Roman" w:cs="Times New Roman"/>
        </w:rPr>
        <w:t xml:space="preserve"> (range: </w:t>
      </w:r>
      <w:r w:rsidR="0016242F">
        <w:rPr>
          <w:rFonts w:ascii="Times New Roman" w:hAnsi="Times New Roman" w:cs="Times New Roman"/>
        </w:rPr>
        <w:t>25</w:t>
      </w:r>
      <w:r w:rsidR="0016242F" w:rsidRPr="00E87D3E">
        <w:rPr>
          <w:rFonts w:ascii="Times New Roman" w:hAnsi="Times New Roman" w:cs="Times New Roman"/>
        </w:rPr>
        <w:t>-</w:t>
      </w:r>
      <w:r w:rsidR="0016242F">
        <w:rPr>
          <w:rFonts w:ascii="Times New Roman" w:hAnsi="Times New Roman" w:cs="Times New Roman"/>
        </w:rPr>
        <w:t>7</w:t>
      </w:r>
      <w:r w:rsidR="00323AD9">
        <w:rPr>
          <w:rFonts w:ascii="Times New Roman" w:hAnsi="Times New Roman" w:cs="Times New Roman"/>
        </w:rPr>
        <w:t>0</w:t>
      </w:r>
      <w:r w:rsidR="0016242F" w:rsidRPr="00E87D3E">
        <w:rPr>
          <w:rFonts w:ascii="Times New Roman" w:hAnsi="Times New Roman" w:cs="Times New Roman"/>
        </w:rPr>
        <w:t xml:space="preserve"> years)</w:t>
      </w:r>
      <w:r w:rsidR="0016242F">
        <w:rPr>
          <w:rFonts w:ascii="Times New Roman" w:hAnsi="Times New Roman" w:cs="Times New Roman"/>
        </w:rPr>
        <w:t xml:space="preserve"> at time of surgery </w:t>
      </w:r>
      <w:r w:rsidR="0016242F" w:rsidRPr="00E87D3E">
        <w:rPr>
          <w:rFonts w:ascii="Times New Roman" w:eastAsia="바탕" w:hAnsi="Times New Roman" w:cs="Times New Roman"/>
          <w:lang w:eastAsia="ko-KR"/>
        </w:rPr>
        <w:t>and average</w:t>
      </w:r>
      <w:r w:rsidR="0016242F" w:rsidRPr="00E87D3E">
        <w:rPr>
          <w:rFonts w:ascii="Times New Roman" w:hAnsi="Times New Roman" w:cs="Times New Roman"/>
        </w:rPr>
        <w:t xml:space="preserve"> follow-up </w:t>
      </w:r>
      <w:r w:rsidR="0016242F" w:rsidRPr="00E87D3E">
        <w:rPr>
          <w:rFonts w:ascii="Times New Roman" w:eastAsia="바탕" w:hAnsi="Times New Roman" w:cs="Times New Roman"/>
          <w:lang w:eastAsia="ko-KR"/>
        </w:rPr>
        <w:t xml:space="preserve">duration </w:t>
      </w:r>
      <w:r w:rsidR="0016242F">
        <w:rPr>
          <w:rFonts w:ascii="Times New Roman" w:hAnsi="Times New Roman" w:cs="Times New Roman"/>
        </w:rPr>
        <w:t>was from 2</w:t>
      </w:r>
      <w:r w:rsidR="0016242F">
        <w:rPr>
          <w:rFonts w:ascii="Times New Roman" w:hAnsi="Times New Roman" w:cs="Times New Roman" w:hint="eastAsia"/>
          <w:lang w:eastAsia="ko-KR"/>
        </w:rPr>
        <w:t>.1</w:t>
      </w:r>
      <w:r w:rsidR="0016242F">
        <w:rPr>
          <w:rFonts w:ascii="Times New Roman" w:hAnsi="Times New Roman" w:cs="Times New Roman"/>
        </w:rPr>
        <w:t xml:space="preserve"> years to 6.5</w:t>
      </w:r>
      <w:r w:rsidR="0016242F" w:rsidRPr="00E87D3E">
        <w:rPr>
          <w:rFonts w:ascii="Times New Roman" w:eastAsia="바탕" w:hAnsi="Times New Roman" w:cs="Times New Roman"/>
          <w:lang w:eastAsia="ko-KR"/>
        </w:rPr>
        <w:t xml:space="preserve"> </w:t>
      </w:r>
      <w:r w:rsidR="0016242F" w:rsidRPr="00E87D3E">
        <w:rPr>
          <w:rFonts w:ascii="Times New Roman" w:hAnsi="Times New Roman" w:cs="Times New Roman"/>
        </w:rPr>
        <w:t>years</w:t>
      </w:r>
      <w:r w:rsidR="0016242F">
        <w:rPr>
          <w:rFonts w:ascii="Times New Roman" w:hAnsi="Times New Roman" w:cs="Times New Roman"/>
        </w:rPr>
        <w:t xml:space="preserve">. </w:t>
      </w:r>
      <w:r w:rsidR="0016242F">
        <w:rPr>
          <w:rFonts w:ascii="Times New Roman"/>
        </w:rPr>
        <w:t>The m</w:t>
      </w:r>
      <w:r w:rsidR="0016242F" w:rsidRPr="00AA62EE">
        <w:rPr>
          <w:rFonts w:ascii="Times New Roman"/>
        </w:rPr>
        <w:t xml:space="preserve">ean </w:t>
      </w:r>
      <w:r w:rsidR="0016242F" w:rsidRPr="00AA62EE">
        <w:rPr>
          <w:rFonts w:ascii="Times New Roman" w:hint="eastAsia"/>
        </w:rPr>
        <w:t xml:space="preserve">patient </w:t>
      </w:r>
      <w:r w:rsidR="0016242F" w:rsidRPr="00AA62EE">
        <w:rPr>
          <w:rFonts w:ascii="Times New Roman"/>
        </w:rPr>
        <w:t xml:space="preserve">body weight </w:t>
      </w:r>
      <w:r w:rsidR="0016242F" w:rsidRPr="00AA62EE">
        <w:rPr>
          <w:rFonts w:ascii="Times New Roman" w:hint="eastAsia"/>
        </w:rPr>
        <w:t>was</w:t>
      </w:r>
      <w:r w:rsidR="0016242F" w:rsidRPr="00AA62EE">
        <w:rPr>
          <w:rFonts w:ascii="Times New Roman"/>
        </w:rPr>
        <w:t xml:space="preserve"> 6</w:t>
      </w:r>
      <w:r w:rsidR="00323AD9">
        <w:rPr>
          <w:rFonts w:ascii="Times New Roman"/>
        </w:rPr>
        <w:t>4</w:t>
      </w:r>
      <w:r w:rsidR="0016242F" w:rsidRPr="00AA62EE">
        <w:rPr>
          <w:rFonts w:ascii="Times New Roman"/>
        </w:rPr>
        <w:t>.</w:t>
      </w:r>
      <w:r w:rsidR="00323AD9">
        <w:rPr>
          <w:rFonts w:ascii="Times New Roman"/>
        </w:rPr>
        <w:t>1</w:t>
      </w:r>
      <w:r w:rsidR="0016242F" w:rsidRPr="00AA62EE">
        <w:rPr>
          <w:rFonts w:ascii="Times New Roman"/>
        </w:rPr>
        <w:t>7</w:t>
      </w:r>
      <w:r w:rsidR="0016242F" w:rsidRPr="00AA62EE">
        <w:rPr>
          <w:rFonts w:ascii="Times New Roman"/>
        </w:rPr>
        <w:t>±</w:t>
      </w:r>
      <w:r w:rsidR="00323AD9">
        <w:rPr>
          <w:rFonts w:ascii="Times New Roman"/>
        </w:rPr>
        <w:t>11.40</w:t>
      </w:r>
      <w:r w:rsidR="0016242F" w:rsidRPr="00AA62EE">
        <w:rPr>
          <w:rFonts w:ascii="Times New Roman"/>
        </w:rPr>
        <w:t xml:space="preserve"> Kg (range</w:t>
      </w:r>
      <w:r w:rsidR="0016242F">
        <w:rPr>
          <w:rFonts w:ascii="Times New Roman"/>
        </w:rPr>
        <w:t>:</w:t>
      </w:r>
      <w:r w:rsidR="0016242F" w:rsidRPr="00AA62EE">
        <w:rPr>
          <w:rFonts w:ascii="Times New Roman"/>
        </w:rPr>
        <w:t xml:space="preserve"> </w:t>
      </w:r>
      <w:r w:rsidR="00323AD9">
        <w:rPr>
          <w:rFonts w:ascii="Times New Roman"/>
        </w:rPr>
        <w:t>39</w:t>
      </w:r>
      <w:r w:rsidR="0016242F" w:rsidRPr="00AA62EE">
        <w:rPr>
          <w:rFonts w:ascii="Times New Roman"/>
        </w:rPr>
        <w:t xml:space="preserve"> to </w:t>
      </w:r>
      <w:r w:rsidR="00323AD9">
        <w:rPr>
          <w:rFonts w:ascii="Times New Roman"/>
        </w:rPr>
        <w:t>93</w:t>
      </w:r>
      <w:r w:rsidR="0016242F" w:rsidRPr="00AA62EE">
        <w:rPr>
          <w:rFonts w:ascii="Times New Roman"/>
        </w:rPr>
        <w:t xml:space="preserve"> </w:t>
      </w:r>
      <w:r w:rsidR="0016242F">
        <w:rPr>
          <w:rFonts w:ascii="Times New Roman"/>
        </w:rPr>
        <w:t>k</w:t>
      </w:r>
      <w:r w:rsidR="0016242F" w:rsidRPr="00AA62EE">
        <w:rPr>
          <w:rFonts w:ascii="Times New Roman"/>
        </w:rPr>
        <w:t>g) and the mean body mass index</w:t>
      </w:r>
      <w:r w:rsidR="0016242F">
        <w:rPr>
          <w:rFonts w:ascii="Times New Roman"/>
        </w:rPr>
        <w:t xml:space="preserve"> </w:t>
      </w:r>
      <w:r w:rsidR="0016242F">
        <w:rPr>
          <w:rFonts w:ascii="Times New Roman" w:hint="eastAsia"/>
        </w:rPr>
        <w:lastRenderedPageBreak/>
        <w:t>(BMI)</w:t>
      </w:r>
      <w:r w:rsidR="0016242F" w:rsidRPr="00AA62EE">
        <w:rPr>
          <w:rFonts w:ascii="Times New Roman"/>
        </w:rPr>
        <w:t xml:space="preserve"> was 2</w:t>
      </w:r>
      <w:r w:rsidR="0016242F" w:rsidRPr="00AA62EE">
        <w:rPr>
          <w:rFonts w:ascii="Times New Roman" w:hint="eastAsia"/>
        </w:rPr>
        <w:t>4</w:t>
      </w:r>
      <w:r w:rsidR="0016242F" w:rsidRPr="00AA62EE">
        <w:rPr>
          <w:rFonts w:ascii="Times New Roman"/>
        </w:rPr>
        <w:t>.</w:t>
      </w:r>
      <w:r w:rsidR="00323AD9">
        <w:rPr>
          <w:rFonts w:ascii="Times New Roman"/>
        </w:rPr>
        <w:t>80</w:t>
      </w:r>
      <w:r w:rsidR="0016242F" w:rsidRPr="00AA62EE">
        <w:rPr>
          <w:rFonts w:ascii="Times New Roman"/>
        </w:rPr>
        <w:t>±</w:t>
      </w:r>
      <w:r w:rsidR="0016242F" w:rsidRPr="00AA62EE">
        <w:rPr>
          <w:rFonts w:ascii="Times New Roman" w:hint="eastAsia"/>
        </w:rPr>
        <w:t xml:space="preserve"> </w:t>
      </w:r>
      <w:r w:rsidR="00323AD9">
        <w:rPr>
          <w:rFonts w:ascii="Times New Roman"/>
        </w:rPr>
        <w:t>3.44</w:t>
      </w:r>
      <w:r w:rsidR="0016242F">
        <w:rPr>
          <w:rFonts w:ascii="Times New Roman"/>
        </w:rPr>
        <w:t xml:space="preserve"> (</w:t>
      </w:r>
      <w:r w:rsidR="00323AD9">
        <w:rPr>
          <w:rFonts w:ascii="Times New Roman"/>
        </w:rPr>
        <w:t>24.80</w:t>
      </w:r>
      <w:r w:rsidR="00323AD9">
        <w:rPr>
          <w:rFonts w:hint="eastAsia"/>
        </w:rPr>
        <w:t>±</w:t>
      </w:r>
      <w:r w:rsidR="00323AD9">
        <w:rPr>
          <w:rFonts w:ascii="Times New Roman"/>
        </w:rPr>
        <w:t>3.44 vs 24.45</w:t>
      </w:r>
      <w:r w:rsidR="00323AD9">
        <w:rPr>
          <w:rFonts w:hint="eastAsia"/>
        </w:rPr>
        <w:t>±</w:t>
      </w:r>
      <w:r w:rsidR="00323AD9">
        <w:rPr>
          <w:rFonts w:ascii="Times New Roman"/>
        </w:rPr>
        <w:t>3.17 p=0.377). Enrolled di</w:t>
      </w:r>
      <w:r w:rsidR="0016242F">
        <w:rPr>
          <w:rFonts w:ascii="Times New Roman" w:hAnsi="Times New Roman" w:cs="Times New Roman"/>
          <w:lang w:eastAsia="ko-KR"/>
        </w:rPr>
        <w:t>seases</w:t>
      </w:r>
      <w:r w:rsidR="004A656C">
        <w:rPr>
          <w:rFonts w:ascii="Times New Roman" w:hAnsi="Times New Roman" w:cs="Times New Roman"/>
          <w:lang w:eastAsia="ko-KR"/>
        </w:rPr>
        <w:t xml:space="preserve"> </w:t>
      </w:r>
      <w:r w:rsidR="00323AD9">
        <w:rPr>
          <w:rFonts w:ascii="Times New Roman" w:hAnsi="Times New Roman" w:cs="Times New Roman"/>
          <w:lang w:eastAsia="ko-KR"/>
        </w:rPr>
        <w:t>to this paper were</w:t>
      </w:r>
      <w:r w:rsidR="006B214B">
        <w:rPr>
          <w:rFonts w:ascii="Times New Roman" w:hAnsi="Times New Roman" w:cs="Times New Roman"/>
          <w:lang w:eastAsia="ko-KR"/>
        </w:rPr>
        <w:t xml:space="preserve"> avascular</w:t>
      </w:r>
      <w:r w:rsidR="004A656C">
        <w:rPr>
          <w:rFonts w:ascii="Times New Roman" w:hAnsi="Times New Roman" w:cs="Times New Roman"/>
          <w:lang w:eastAsia="ko-KR"/>
        </w:rPr>
        <w:t xml:space="preserve"> necrosis of femoral head, osteoarthritis of hip</w:t>
      </w:r>
      <w:r w:rsidR="0016242F">
        <w:rPr>
          <w:rFonts w:ascii="Times New Roman" w:hAnsi="Times New Roman" w:cs="Times New Roman"/>
          <w:lang w:eastAsia="ko-KR"/>
        </w:rPr>
        <w:t xml:space="preserve">, </w:t>
      </w:r>
      <w:r w:rsidR="00323AD9">
        <w:rPr>
          <w:rFonts w:ascii="Times New Roman" w:hAnsi="Times New Roman" w:cs="Times New Roman"/>
          <w:lang w:eastAsia="ko-KR"/>
        </w:rPr>
        <w:t xml:space="preserve">dysplastic hip osteoarthritis, and </w:t>
      </w:r>
      <w:r w:rsidR="0016242F">
        <w:rPr>
          <w:rFonts w:ascii="Times New Roman" w:hAnsi="Times New Roman" w:cs="Times New Roman"/>
          <w:lang w:eastAsia="ko-KR"/>
        </w:rPr>
        <w:t>traumatic osteoarthritis after acetabular fracture</w:t>
      </w:r>
      <w:r w:rsidR="00F35A7F">
        <w:rPr>
          <w:rFonts w:ascii="Times New Roman" w:hAnsi="Times New Roman" w:cs="Times New Roman"/>
          <w:lang w:eastAsia="ko-KR"/>
        </w:rPr>
        <w:t xml:space="preserve"> (Table 1).</w:t>
      </w:r>
      <w:r w:rsidR="005C5F65">
        <w:rPr>
          <w:rFonts w:ascii="Times New Roman" w:hAnsi="Times New Roman" w:cs="Times New Roman"/>
        </w:rPr>
        <w:t xml:space="preserve"> </w:t>
      </w:r>
      <w:r w:rsidR="00464BDC">
        <w:rPr>
          <w:rFonts w:ascii="Times New Roman" w:hAnsi="Times New Roman" w:cs="Times New Roman"/>
        </w:rPr>
        <w:t>P</w:t>
      </w:r>
      <w:r w:rsidR="005C5F65">
        <w:rPr>
          <w:rFonts w:ascii="Times New Roman" w:hAnsi="Times New Roman" w:cs="Times New Roman"/>
        </w:rPr>
        <w:t>reviously</w:t>
      </w:r>
      <w:r w:rsidR="00464BDC">
        <w:rPr>
          <w:rFonts w:ascii="Times New Roman" w:hAnsi="Times New Roman" w:cs="Times New Roman"/>
        </w:rPr>
        <w:t>,</w:t>
      </w:r>
      <w:r w:rsidR="005C5F65">
        <w:rPr>
          <w:rFonts w:ascii="Times New Roman" w:hAnsi="Times New Roman" w:cs="Times New Roman"/>
        </w:rPr>
        <w:t xml:space="preserve"> we routine used anterolateral approach (modified Hardinge</w:t>
      </w:r>
      <w:r w:rsidR="005C5F65" w:rsidRPr="00666964">
        <w:rPr>
          <w:rFonts w:ascii="Times New Roman" w:hAnsi="Times New Roman" w:cs="Times New Roman"/>
          <w:color w:val="FF0000"/>
        </w:rPr>
        <w:t xml:space="preserve">) </w:t>
      </w:r>
      <w:r w:rsidR="00666964" w:rsidRPr="00666964">
        <w:rPr>
          <w:rFonts w:ascii="Times New Roman" w:hAnsi="Times New Roman" w:cs="Times New Roman"/>
          <w:color w:val="FF0000"/>
        </w:rPr>
        <w:t>[2</w:t>
      </w:r>
      <w:r w:rsidR="006133F5">
        <w:rPr>
          <w:rFonts w:ascii="Times New Roman" w:hAnsi="Times New Roman" w:cs="Times New Roman"/>
          <w:color w:val="FF0000"/>
        </w:rPr>
        <w:t>0</w:t>
      </w:r>
      <w:r w:rsidR="00666964" w:rsidRPr="00666964">
        <w:rPr>
          <w:rFonts w:ascii="Times New Roman" w:hAnsi="Times New Roman" w:cs="Times New Roman"/>
          <w:color w:val="FF0000"/>
        </w:rPr>
        <w:t xml:space="preserve">] </w:t>
      </w:r>
      <w:r w:rsidR="005C5F65">
        <w:rPr>
          <w:rFonts w:ascii="Times New Roman" w:hAnsi="Times New Roman" w:cs="Times New Roman"/>
        </w:rPr>
        <w:t>nearly 10 years</w:t>
      </w:r>
      <w:r w:rsidR="00464BDC">
        <w:rPr>
          <w:rFonts w:ascii="Times New Roman" w:hAnsi="Times New Roman" w:cs="Times New Roman"/>
        </w:rPr>
        <w:t xml:space="preserve"> in lateral position </w:t>
      </w:r>
      <w:r w:rsidR="005C5F65">
        <w:rPr>
          <w:rFonts w:ascii="Times New Roman" w:hAnsi="Times New Roman" w:cs="Times New Roman"/>
        </w:rPr>
        <w:t>and convert to direct anterior approach (similar Berend KR)</w:t>
      </w:r>
      <w:r w:rsidR="00464BDC">
        <w:rPr>
          <w:rFonts w:ascii="Times New Roman" w:hAnsi="Times New Roman" w:cs="Times New Roman"/>
        </w:rPr>
        <w:t xml:space="preserve"> </w:t>
      </w:r>
      <w:r w:rsidR="00666964">
        <w:rPr>
          <w:rFonts w:ascii="Times New Roman" w:hAnsi="Times New Roman" w:cs="Times New Roman"/>
        </w:rPr>
        <w:t>[</w:t>
      </w:r>
      <w:r w:rsidR="00666964" w:rsidRPr="00092C21">
        <w:rPr>
          <w:rFonts w:ascii="Times New Roman" w:hAnsi="Times New Roman" w:cs="Times New Roman"/>
          <w:color w:val="FF0000"/>
        </w:rPr>
        <w:t>10</w:t>
      </w:r>
      <w:r w:rsidR="00666964">
        <w:rPr>
          <w:rFonts w:ascii="Times New Roman" w:hAnsi="Times New Roman" w:cs="Times New Roman"/>
        </w:rPr>
        <w:t>]</w:t>
      </w:r>
      <w:r w:rsidR="005C5F65">
        <w:rPr>
          <w:rFonts w:ascii="Times New Roman" w:hAnsi="Times New Roman" w:cs="Times New Roman"/>
        </w:rPr>
        <w:t xml:space="preserve"> for primary total hip arthroplasty 4 years ago</w:t>
      </w:r>
      <w:r w:rsidR="00464BDC">
        <w:rPr>
          <w:rFonts w:ascii="Times New Roman" w:hAnsi="Times New Roman" w:cs="Times New Roman"/>
        </w:rPr>
        <w:t xml:space="preserve"> without special traction table</w:t>
      </w:r>
      <w:r w:rsidR="00D50656">
        <w:rPr>
          <w:rFonts w:ascii="Times New Roman" w:hAnsi="Times New Roman" w:cs="Times New Roman"/>
        </w:rPr>
        <w:t xml:space="preserve">. </w:t>
      </w:r>
      <w:r w:rsidR="00E02214">
        <w:rPr>
          <w:rFonts w:ascii="Times New Roman" w:hAnsi="Times New Roman" w:cs="Times New Roman"/>
        </w:rPr>
        <w:t>W</w:t>
      </w:r>
      <w:r w:rsidR="00467C9E">
        <w:rPr>
          <w:rFonts w:ascii="Times New Roman" w:hAnsi="Times New Roman" w:cs="Times New Roman"/>
          <w:lang w:eastAsia="ko-KR"/>
        </w:rPr>
        <w:t xml:space="preserve">e </w:t>
      </w:r>
      <w:r w:rsidR="00323AD9">
        <w:rPr>
          <w:rFonts w:ascii="Times New Roman" w:hAnsi="Times New Roman" w:cs="Times New Roman"/>
          <w:lang w:eastAsia="ko-KR"/>
        </w:rPr>
        <w:t xml:space="preserve">routinely </w:t>
      </w:r>
      <w:r w:rsidR="00467C9E">
        <w:rPr>
          <w:rFonts w:ascii="Times New Roman" w:hAnsi="Times New Roman" w:cs="Times New Roman"/>
          <w:lang w:eastAsia="ko-KR"/>
        </w:rPr>
        <w:t xml:space="preserve">checked the component position using </w:t>
      </w:r>
      <w:r w:rsidR="00302AB1">
        <w:rPr>
          <w:rFonts w:ascii="Times New Roman" w:hAnsi="Times New Roman" w:cs="Times New Roman"/>
          <w:lang w:eastAsia="ko-KR"/>
        </w:rPr>
        <w:t xml:space="preserve">C-arm </w:t>
      </w:r>
      <w:r w:rsidR="00810F60">
        <w:rPr>
          <w:rFonts w:ascii="Times New Roman" w:hAnsi="Times New Roman" w:cs="Times New Roman"/>
          <w:lang w:eastAsia="ko-KR"/>
        </w:rPr>
        <w:t xml:space="preserve">fluoroscopy radiography </w:t>
      </w:r>
      <w:r w:rsidR="00302AB1">
        <w:rPr>
          <w:rFonts w:ascii="Times New Roman" w:hAnsi="Times New Roman" w:cs="Times New Roman"/>
          <w:lang w:eastAsia="ko-KR"/>
        </w:rPr>
        <w:t>during operation</w:t>
      </w:r>
      <w:r w:rsidR="00EB423C">
        <w:rPr>
          <w:rFonts w:ascii="Times New Roman" w:hAnsi="Times New Roman" w:cs="Times New Roman"/>
          <w:lang w:eastAsia="ko-KR"/>
        </w:rPr>
        <w:t xml:space="preserve">. </w:t>
      </w:r>
      <w:r w:rsidR="00F03822">
        <w:rPr>
          <w:rFonts w:ascii="Times New Roman" w:hAnsi="Times New Roman" w:cs="Times New Roman"/>
          <w:lang w:eastAsia="ko-KR"/>
        </w:rPr>
        <w:t>A</w:t>
      </w:r>
      <w:r w:rsidR="006133F5">
        <w:rPr>
          <w:rFonts w:ascii="Times New Roman" w:hAnsi="Times New Roman" w:cs="Times New Roman"/>
          <w:lang w:eastAsia="ko-KR"/>
        </w:rPr>
        <w:t>ll</w:t>
      </w:r>
      <w:r w:rsidR="00C460A6">
        <w:rPr>
          <w:rFonts w:ascii="Times New Roman" w:hAnsi="Times New Roman" w:cs="Times New Roman"/>
          <w:lang w:eastAsia="ko-KR"/>
        </w:rPr>
        <w:t xml:space="preserve"> of components are cementless, in which </w:t>
      </w:r>
      <w:r w:rsidR="00530F4A">
        <w:rPr>
          <w:rFonts w:ascii="Times New Roman" w:hAnsi="Times New Roman" w:cs="Times New Roman"/>
          <w:lang w:eastAsia="ko-KR"/>
        </w:rPr>
        <w:t>cementless acetabular cups</w:t>
      </w:r>
      <w:r w:rsidR="00B23F25">
        <w:rPr>
          <w:rFonts w:ascii="Times New Roman" w:hAnsi="Times New Roman" w:cs="Times New Roman"/>
          <w:lang w:eastAsia="ko-KR"/>
        </w:rPr>
        <w:t xml:space="preserve"> (</w:t>
      </w:r>
      <w:r w:rsidR="00B23F25" w:rsidRPr="00B23F25">
        <w:rPr>
          <w:rFonts w:ascii="Times New Roman" w:hAnsi="Times New Roman" w:cs="Times New Roman"/>
          <w:color w:val="000000" w:themeColor="text1"/>
        </w:rPr>
        <w:t xml:space="preserve">Delta PF </w:t>
      </w:r>
      <w:r w:rsidR="00B23F25">
        <w:rPr>
          <w:rFonts w:ascii="Times New Roman" w:hAnsi="Times New Roman" w:cs="Times New Roman"/>
          <w:color w:val="000000" w:themeColor="text1"/>
        </w:rPr>
        <w:t>cup)</w:t>
      </w:r>
      <w:r w:rsidR="00B23F25" w:rsidRPr="00B23F25">
        <w:rPr>
          <w:rFonts w:ascii="Times New Roman" w:hAnsi="Times New Roman" w:cs="Times New Roman"/>
          <w:color w:val="000000" w:themeColor="text1"/>
        </w:rPr>
        <w:t xml:space="preserve"> </w:t>
      </w:r>
      <w:r w:rsidR="00530F4A">
        <w:rPr>
          <w:rFonts w:ascii="Times New Roman" w:hAnsi="Times New Roman" w:cs="Times New Roman"/>
          <w:lang w:eastAsia="ko-KR"/>
        </w:rPr>
        <w:t xml:space="preserve">and </w:t>
      </w:r>
      <w:r w:rsidR="00C460A6">
        <w:rPr>
          <w:rFonts w:ascii="Times New Roman" w:hAnsi="Times New Roman" w:cs="Times New Roman"/>
          <w:lang w:eastAsia="ko-KR"/>
        </w:rPr>
        <w:t xml:space="preserve">cementless </w:t>
      </w:r>
      <w:r w:rsidR="00E02214">
        <w:rPr>
          <w:rFonts w:ascii="Times New Roman" w:hAnsi="Times New Roman" w:cs="Times New Roman"/>
          <w:lang w:eastAsia="ko-KR"/>
        </w:rPr>
        <w:t xml:space="preserve">short </w:t>
      </w:r>
      <w:r w:rsidR="00C460A6">
        <w:rPr>
          <w:rFonts w:ascii="Times New Roman" w:hAnsi="Times New Roman" w:cs="Times New Roman"/>
          <w:lang w:eastAsia="ko-KR"/>
        </w:rPr>
        <w:t xml:space="preserve">femoral stem used </w:t>
      </w:r>
      <w:r w:rsidR="00530F4A">
        <w:rPr>
          <w:rFonts w:ascii="Times New Roman" w:hAnsi="Times New Roman" w:cs="Times New Roman"/>
          <w:lang w:eastAsia="ko-KR"/>
        </w:rPr>
        <w:t>(</w:t>
      </w:r>
      <w:r w:rsidR="008B7241">
        <w:rPr>
          <w:rFonts w:ascii="Times New Roman" w:hAnsi="Times New Roman" w:cs="Times New Roman"/>
          <w:lang w:eastAsia="ko-KR"/>
        </w:rPr>
        <w:t>Short stem, minima</w:t>
      </w:r>
      <w:r w:rsidR="00530F4A">
        <w:rPr>
          <w:rFonts w:ascii="Times New Roman" w:hAnsi="Times New Roman" w:cs="Times New Roman"/>
          <w:lang w:eastAsia="ko-KR"/>
        </w:rPr>
        <w:t>,</w:t>
      </w:r>
      <w:r w:rsidR="00530F4A" w:rsidRPr="00530F4A">
        <w:rPr>
          <w:rFonts w:ascii="Times New Roman" w:hAnsi="Times New Roman" w:cs="Times New Roman"/>
          <w:lang w:eastAsia="ko-KR"/>
        </w:rPr>
        <w:t xml:space="preserve"> </w:t>
      </w:r>
      <w:r w:rsidR="00E70376">
        <w:rPr>
          <w:rFonts w:ascii="Times New Roman" w:hAnsi="Times New Roman" w:cs="Times New Roman"/>
          <w:lang w:eastAsia="ko-KR"/>
        </w:rPr>
        <w:t>131</w:t>
      </w:r>
      <w:r w:rsidR="00E70376">
        <w:rPr>
          <w:rFonts w:cs="Times New Roman" w:hint="eastAsia"/>
          <w:lang w:eastAsia="ko-KR"/>
        </w:rPr>
        <w:t>°</w:t>
      </w:r>
      <w:r w:rsidR="00464BDC">
        <w:rPr>
          <w:rFonts w:cs="Times New Roman" w:hint="eastAsia"/>
          <w:lang w:eastAsia="ko-KR"/>
        </w:rPr>
        <w:t xml:space="preserve"> </w:t>
      </w:r>
      <w:r w:rsidR="00E70376">
        <w:rPr>
          <w:rFonts w:ascii="Times New Roman" w:hAnsi="Times New Roman" w:cs="Times New Roman"/>
          <w:lang w:eastAsia="ko-KR"/>
        </w:rPr>
        <w:t xml:space="preserve">neck-shaft angle, </w:t>
      </w:r>
      <w:r w:rsidR="00530F4A">
        <w:rPr>
          <w:rFonts w:ascii="Times New Roman" w:hAnsi="Times New Roman" w:cs="Times New Roman"/>
          <w:lang w:eastAsia="ko-KR"/>
        </w:rPr>
        <w:t xml:space="preserve">Lima Co. Udine, Italy) </w:t>
      </w:r>
      <w:r w:rsidR="00C460A6">
        <w:rPr>
          <w:rFonts w:ascii="Times New Roman" w:hAnsi="Times New Roman" w:cs="Times New Roman"/>
          <w:lang w:eastAsia="ko-KR"/>
        </w:rPr>
        <w:t xml:space="preserve">in </w:t>
      </w:r>
      <w:r w:rsidR="00E02214">
        <w:rPr>
          <w:rFonts w:ascii="Times New Roman" w:hAnsi="Times New Roman" w:cs="Times New Roman"/>
          <w:lang w:eastAsia="ko-KR"/>
        </w:rPr>
        <w:t xml:space="preserve">both approaches </w:t>
      </w:r>
      <w:r w:rsidR="00C460A6">
        <w:rPr>
          <w:rFonts w:ascii="Times New Roman" w:hAnsi="Times New Roman" w:cs="Times New Roman"/>
          <w:lang w:eastAsia="ko-KR"/>
        </w:rPr>
        <w:t xml:space="preserve">(Table 1). </w:t>
      </w:r>
      <w:r w:rsidR="00F03822">
        <w:rPr>
          <w:rFonts w:ascii="Times New Roman" w:hAnsi="Times New Roman" w:cs="Times New Roman"/>
          <w:lang w:eastAsia="ko-KR"/>
        </w:rPr>
        <w:t>A</w:t>
      </w:r>
      <w:r w:rsidR="00476D8C">
        <w:rPr>
          <w:rFonts w:ascii="Times New Roman" w:hAnsi="Times New Roman" w:cs="Times New Roman"/>
          <w:lang w:eastAsia="ko-KR"/>
        </w:rPr>
        <w:t>ll</w:t>
      </w:r>
      <w:r w:rsidR="006133F5">
        <w:rPr>
          <w:rFonts w:ascii="Times New Roman" w:hAnsi="Times New Roman" w:cs="Times New Roman"/>
          <w:lang w:eastAsia="ko-KR"/>
        </w:rPr>
        <w:t xml:space="preserve"> of </w:t>
      </w:r>
      <w:r w:rsidR="00C460A6">
        <w:rPr>
          <w:rFonts w:ascii="Times New Roman" w:hAnsi="Times New Roman" w:cs="Times New Roman"/>
          <w:lang w:eastAsia="ko-KR"/>
        </w:rPr>
        <w:t xml:space="preserve">these </w:t>
      </w:r>
      <w:r w:rsidR="00B37D8B">
        <w:rPr>
          <w:rFonts w:ascii="Times New Roman" w:hAnsi="Times New Roman" w:cs="Times New Roman"/>
          <w:lang w:eastAsia="ko-KR"/>
        </w:rPr>
        <w:t>articulations are ceramic on ceramic articulation</w:t>
      </w:r>
      <w:r w:rsidR="00C460A6">
        <w:rPr>
          <w:rFonts w:ascii="Times New Roman" w:hAnsi="Times New Roman" w:cs="Times New Roman"/>
          <w:lang w:eastAsia="ko-KR"/>
        </w:rPr>
        <w:t>s</w:t>
      </w:r>
      <w:r w:rsidR="00CC2B40">
        <w:rPr>
          <w:rFonts w:ascii="Times New Roman" w:hAnsi="Times New Roman" w:cs="Times New Roman"/>
          <w:lang w:eastAsia="ko-KR"/>
        </w:rPr>
        <w:t xml:space="preserve"> </w:t>
      </w:r>
      <w:r w:rsidR="00B37D8B">
        <w:rPr>
          <w:rFonts w:ascii="Times New Roman" w:hAnsi="Times New Roman" w:cs="Times New Roman"/>
          <w:lang w:eastAsia="ko-KR"/>
        </w:rPr>
        <w:t>head</w:t>
      </w:r>
      <w:r w:rsidR="006133F5">
        <w:rPr>
          <w:rFonts w:ascii="Times New Roman" w:hAnsi="Times New Roman" w:cs="Times New Roman"/>
          <w:lang w:eastAsia="ko-KR"/>
        </w:rPr>
        <w:t xml:space="preserve"> and liner </w:t>
      </w:r>
      <w:r w:rsidR="00CC2B40">
        <w:rPr>
          <w:rFonts w:ascii="Times New Roman" w:hAnsi="Times New Roman" w:cs="Times New Roman"/>
          <w:lang w:eastAsia="ko-KR"/>
        </w:rPr>
        <w:t>(</w:t>
      </w:r>
      <w:r w:rsidR="00D4325B">
        <w:rPr>
          <w:rFonts w:ascii="Times New Roman" w:hAnsi="Times New Roman" w:cs="Times New Roman"/>
          <w:lang w:eastAsia="ko-KR"/>
        </w:rPr>
        <w:t xml:space="preserve">32mm or 36mm </w:t>
      </w:r>
      <w:r w:rsidR="00CC2B40">
        <w:rPr>
          <w:rFonts w:ascii="Times New Roman" w:hAnsi="Times New Roman" w:cs="Times New Roman"/>
          <w:lang w:eastAsia="ko-KR"/>
        </w:rPr>
        <w:t xml:space="preserve">Biolox </w:t>
      </w:r>
      <w:r w:rsidR="00B23F25">
        <w:rPr>
          <w:rFonts w:ascii="Times New Roman" w:hAnsi="Times New Roman" w:cs="Times New Roman"/>
          <w:lang w:eastAsia="ko-KR"/>
        </w:rPr>
        <w:t>delta,</w:t>
      </w:r>
      <w:r w:rsidR="00CC2B40">
        <w:rPr>
          <w:rFonts w:ascii="Times New Roman" w:hAnsi="Times New Roman" w:cs="Times New Roman"/>
          <w:lang w:eastAsia="ko-KR"/>
        </w:rPr>
        <w:t xml:space="preserve"> CeramTec, </w:t>
      </w:r>
      <w:r w:rsidR="00B23F25">
        <w:rPr>
          <w:rFonts w:ascii="Times New Roman" w:hAnsi="Times New Roman" w:cs="Times New Roman"/>
          <w:lang w:eastAsia="ko-KR"/>
        </w:rPr>
        <w:t>Germany)</w:t>
      </w:r>
      <w:r w:rsidR="00B37D8B">
        <w:rPr>
          <w:rFonts w:ascii="Times New Roman" w:hAnsi="Times New Roman" w:cs="Times New Roman"/>
          <w:lang w:eastAsia="ko-KR"/>
        </w:rPr>
        <w:t xml:space="preserve">. </w:t>
      </w:r>
      <w:r w:rsidR="00E043F8">
        <w:rPr>
          <w:rFonts w:ascii="Times New Roman" w:hAnsi="Times New Roman" w:cs="Times New Roman"/>
          <w:lang w:eastAsia="ko-KR"/>
        </w:rPr>
        <w:t xml:space="preserve">Blood loss during operation was checked preoperative postoperative hematocrit level </w:t>
      </w:r>
      <w:r w:rsidR="00E043F8" w:rsidRPr="00E043F8">
        <w:rPr>
          <w:rFonts w:ascii="Times New Roman" w:hAnsi="Times New Roman" w:cs="Times New Roman"/>
          <w:color w:val="FF0000"/>
          <w:lang w:eastAsia="ko-KR"/>
        </w:rPr>
        <w:t>[2</w:t>
      </w:r>
      <w:r w:rsidR="006133F5">
        <w:rPr>
          <w:rFonts w:ascii="Times New Roman" w:hAnsi="Times New Roman" w:cs="Times New Roman"/>
          <w:color w:val="FF0000"/>
          <w:lang w:eastAsia="ko-KR"/>
        </w:rPr>
        <w:t>1</w:t>
      </w:r>
      <w:r w:rsidR="00E043F8" w:rsidRPr="00E043F8">
        <w:rPr>
          <w:rFonts w:ascii="Times New Roman" w:hAnsi="Times New Roman" w:cs="Times New Roman"/>
          <w:color w:val="FF0000"/>
          <w:lang w:eastAsia="ko-KR"/>
        </w:rPr>
        <w:t xml:space="preserve">]. </w:t>
      </w:r>
      <w:r w:rsidR="00F03822">
        <w:rPr>
          <w:rFonts w:ascii="Times New Roman" w:hAnsi="Times New Roman" w:cs="Times New Roman"/>
          <w:lang w:eastAsia="ko-KR"/>
        </w:rPr>
        <w:t>A</w:t>
      </w:r>
      <w:r w:rsidR="00476D8C">
        <w:rPr>
          <w:rFonts w:ascii="Times New Roman" w:hAnsi="Times New Roman" w:cs="Times New Roman"/>
          <w:lang w:eastAsia="ko-KR"/>
        </w:rPr>
        <w:t>ll</w:t>
      </w:r>
      <w:r w:rsidR="00122C44">
        <w:rPr>
          <w:rFonts w:ascii="Times New Roman" w:hAnsi="Times New Roman" w:cs="Times New Roman"/>
          <w:lang w:eastAsia="ko-KR"/>
        </w:rPr>
        <w:t xml:space="preserve"> of patients had taken same perioperative and postoperative rehabilitation program and pain control medication. We usu</w:t>
      </w:r>
      <w:r w:rsidR="00476D8C">
        <w:rPr>
          <w:rFonts w:ascii="Times New Roman" w:hAnsi="Times New Roman" w:cs="Times New Roman"/>
          <w:lang w:eastAsia="ko-KR"/>
        </w:rPr>
        <w:t>ally</w:t>
      </w:r>
      <w:r w:rsidR="00122C44">
        <w:rPr>
          <w:rFonts w:ascii="Times New Roman" w:hAnsi="Times New Roman" w:cs="Times New Roman"/>
          <w:lang w:eastAsia="ko-KR"/>
        </w:rPr>
        <w:t xml:space="preserve"> cox2 inhibitors and antibiotics just before 12 hours operation and had taken 3days. Physical rehabilitation </w:t>
      </w:r>
      <w:r w:rsidR="00CA4BDE">
        <w:rPr>
          <w:rFonts w:ascii="Times New Roman" w:hAnsi="Times New Roman" w:cs="Times New Roman"/>
          <w:lang w:eastAsia="ko-KR"/>
        </w:rPr>
        <w:t xml:space="preserve">started </w:t>
      </w:r>
      <w:r w:rsidR="00122C44">
        <w:rPr>
          <w:rFonts w:ascii="Times New Roman" w:hAnsi="Times New Roman" w:cs="Times New Roman"/>
          <w:lang w:eastAsia="ko-KR"/>
        </w:rPr>
        <w:t xml:space="preserve">postoperative one day and </w:t>
      </w:r>
      <w:r w:rsidR="00CA4BDE">
        <w:rPr>
          <w:rFonts w:ascii="Times New Roman" w:hAnsi="Times New Roman" w:cs="Times New Roman"/>
          <w:lang w:eastAsia="ko-KR"/>
        </w:rPr>
        <w:t xml:space="preserve">thereafter, we recommend </w:t>
      </w:r>
      <w:r w:rsidR="00122C44">
        <w:rPr>
          <w:rFonts w:ascii="Times New Roman" w:hAnsi="Times New Roman" w:cs="Times New Roman"/>
          <w:lang w:eastAsia="ko-KR"/>
        </w:rPr>
        <w:t xml:space="preserve">using a walker according to their tolerated status. </w:t>
      </w:r>
      <w:r w:rsidR="00476D8C">
        <w:rPr>
          <w:rFonts w:ascii="Times New Roman" w:hAnsi="Times New Roman" w:cs="Times New Roman"/>
          <w:lang w:eastAsia="ko-KR"/>
        </w:rPr>
        <w:t>Most</w:t>
      </w:r>
      <w:r w:rsidR="00122C44">
        <w:rPr>
          <w:rFonts w:ascii="Times New Roman" w:hAnsi="Times New Roman" w:cs="Times New Roman"/>
          <w:lang w:eastAsia="ko-KR"/>
        </w:rPr>
        <w:t xml:space="preserve"> patients were discharged around one weeks. And follow-up </w:t>
      </w:r>
      <w:r w:rsidR="00CA4BDE">
        <w:rPr>
          <w:rFonts w:ascii="Times New Roman" w:hAnsi="Times New Roman" w:cs="Times New Roman"/>
          <w:lang w:eastAsia="ko-KR"/>
        </w:rPr>
        <w:t>evaluation</w:t>
      </w:r>
      <w:r w:rsidR="00476D8C">
        <w:rPr>
          <w:rFonts w:ascii="Times New Roman" w:hAnsi="Times New Roman" w:cs="Times New Roman"/>
          <w:lang w:eastAsia="ko-KR"/>
        </w:rPr>
        <w:t>s</w:t>
      </w:r>
      <w:r w:rsidR="00CA4BDE">
        <w:rPr>
          <w:rFonts w:ascii="Times New Roman" w:hAnsi="Times New Roman" w:cs="Times New Roman"/>
          <w:lang w:eastAsia="ko-KR"/>
        </w:rPr>
        <w:t xml:space="preserve"> were made on </w:t>
      </w:r>
      <w:r w:rsidR="006B214B">
        <w:rPr>
          <w:rFonts w:ascii="Times New Roman" w:hAnsi="Times New Roman" w:cs="Times New Roman"/>
          <w:lang w:eastAsia="ko-KR"/>
        </w:rPr>
        <w:t>6weeks,</w:t>
      </w:r>
      <w:r w:rsidR="00122C44">
        <w:rPr>
          <w:rFonts w:ascii="Times New Roman" w:hAnsi="Times New Roman" w:cs="Times New Roman"/>
          <w:lang w:eastAsia="ko-KR"/>
        </w:rPr>
        <w:t xml:space="preserve"> </w:t>
      </w:r>
      <w:r w:rsidR="007E0C5A">
        <w:rPr>
          <w:rFonts w:ascii="Times New Roman" w:hAnsi="Times New Roman" w:cs="Times New Roman"/>
          <w:lang w:eastAsia="ko-KR"/>
        </w:rPr>
        <w:t xml:space="preserve">3months, </w:t>
      </w:r>
      <w:r w:rsidR="00122C44">
        <w:rPr>
          <w:rFonts w:ascii="Times New Roman" w:hAnsi="Times New Roman" w:cs="Times New Roman"/>
          <w:lang w:eastAsia="ko-KR"/>
        </w:rPr>
        <w:t xml:space="preserve">6monts and </w:t>
      </w:r>
      <w:r w:rsidR="00476D8C">
        <w:rPr>
          <w:rFonts w:ascii="Times New Roman" w:hAnsi="Times New Roman" w:cs="Times New Roman"/>
          <w:lang w:eastAsia="ko-KR"/>
        </w:rPr>
        <w:t>annually</w:t>
      </w:r>
      <w:r w:rsidR="00867802">
        <w:rPr>
          <w:rFonts w:ascii="Times New Roman" w:hAnsi="Times New Roman" w:cs="Times New Roman"/>
          <w:lang w:eastAsia="ko-KR"/>
        </w:rPr>
        <w:t>.4</w:t>
      </w:r>
    </w:p>
    <w:p w:rsidR="00A40166" w:rsidRPr="00CA4BDE" w:rsidRDefault="00513546" w:rsidP="00A40166">
      <w:pPr>
        <w:spacing w:line="480" w:lineRule="auto"/>
        <w:ind w:firstLine="195"/>
        <w:rPr>
          <w:rFonts w:ascii="Times New Roman" w:hAnsi="Times New Roman" w:cs="Times New Roman"/>
        </w:rPr>
      </w:pPr>
      <w:r>
        <w:rPr>
          <w:rFonts w:ascii="Times New Roman" w:hAnsi="Times New Roman" w:cs="Times New Roman"/>
        </w:rPr>
        <w:t>We measured</w:t>
      </w:r>
      <w:r w:rsidR="00632E96">
        <w:rPr>
          <w:rFonts w:ascii="Times New Roman" w:hAnsi="Times New Roman" w:cs="Times New Roman"/>
        </w:rPr>
        <w:t xml:space="preserve"> </w:t>
      </w:r>
      <w:r w:rsidR="00530F4A">
        <w:rPr>
          <w:rFonts w:ascii="Times New Roman" w:hAnsi="Times New Roman" w:cs="Times New Roman"/>
        </w:rPr>
        <w:t xml:space="preserve">an </w:t>
      </w:r>
      <w:r w:rsidR="00AE6825">
        <w:rPr>
          <w:rFonts w:ascii="Times New Roman" w:hAnsi="Times New Roman" w:cs="Times New Roman"/>
        </w:rPr>
        <w:t>inclination,</w:t>
      </w:r>
      <w:r w:rsidR="00632E96">
        <w:rPr>
          <w:rFonts w:ascii="Times New Roman" w:hAnsi="Times New Roman" w:cs="Times New Roman"/>
        </w:rPr>
        <w:t xml:space="preserve"> </w:t>
      </w:r>
      <w:r w:rsidR="00530F4A">
        <w:rPr>
          <w:rFonts w:ascii="Times New Roman" w:hAnsi="Times New Roman" w:cs="Times New Roman"/>
        </w:rPr>
        <w:t xml:space="preserve">anteversion of acetabular cup cups, </w:t>
      </w:r>
      <w:r w:rsidR="00F05411">
        <w:rPr>
          <w:rFonts w:ascii="Times New Roman" w:hAnsi="Times New Roman" w:cs="Times New Roman"/>
        </w:rPr>
        <w:t>leg length discrepancies (</w:t>
      </w:r>
      <w:r w:rsidR="00632E96">
        <w:rPr>
          <w:rFonts w:ascii="Times New Roman" w:hAnsi="Times New Roman" w:cs="Times New Roman"/>
        </w:rPr>
        <w:t>LLD</w:t>
      </w:r>
      <w:r w:rsidR="00F05411">
        <w:rPr>
          <w:rFonts w:ascii="Times New Roman" w:hAnsi="Times New Roman" w:cs="Times New Roman"/>
        </w:rPr>
        <w:t>)</w:t>
      </w:r>
      <w:r w:rsidR="00632E96">
        <w:rPr>
          <w:rFonts w:ascii="Times New Roman" w:hAnsi="Times New Roman" w:cs="Times New Roman"/>
        </w:rPr>
        <w:t xml:space="preserve"> and stem axis on both </w:t>
      </w:r>
      <w:r w:rsidR="00AE6825">
        <w:rPr>
          <w:rFonts w:ascii="Times New Roman" w:hAnsi="Times New Roman" w:cs="Times New Roman"/>
        </w:rPr>
        <w:t>anteroposterior</w:t>
      </w:r>
      <w:r w:rsidR="002F5B4B">
        <w:rPr>
          <w:rFonts w:ascii="Times New Roman" w:hAnsi="Times New Roman" w:cs="Times New Roman"/>
        </w:rPr>
        <w:t xml:space="preserve"> and cross-table axial</w:t>
      </w:r>
      <w:r w:rsidR="00632E96">
        <w:rPr>
          <w:rFonts w:ascii="Times New Roman" w:hAnsi="Times New Roman" w:cs="Times New Roman"/>
        </w:rPr>
        <w:t xml:space="preserve"> radiography</w:t>
      </w:r>
      <w:r w:rsidR="00F05411">
        <w:rPr>
          <w:rFonts w:ascii="Times New Roman" w:hAnsi="Times New Roman" w:cs="Times New Roman"/>
        </w:rPr>
        <w:t xml:space="preserve">. </w:t>
      </w:r>
      <w:r w:rsidR="0081336F">
        <w:rPr>
          <w:rFonts w:ascii="Times New Roman" w:hAnsi="Times New Roman" w:cs="Times New Roman"/>
        </w:rPr>
        <w:t xml:space="preserve">In this paper, </w:t>
      </w:r>
      <w:r w:rsidR="002F5B4B">
        <w:rPr>
          <w:rFonts w:ascii="Times New Roman" w:hAnsi="Times New Roman" w:cs="Times New Roman"/>
        </w:rPr>
        <w:t>all of</w:t>
      </w:r>
      <w:r w:rsidR="0081336F">
        <w:rPr>
          <w:rFonts w:ascii="Times New Roman" w:hAnsi="Times New Roman" w:cs="Times New Roman"/>
        </w:rPr>
        <w:t xml:space="preserve"> </w:t>
      </w:r>
      <w:r w:rsidR="00B013E1" w:rsidRPr="00BB51BD">
        <w:rPr>
          <w:rFonts w:ascii="Times New Roman" w:hAnsi="Times New Roman" w:cs="Times New Roman"/>
        </w:rPr>
        <w:t xml:space="preserve">radiographs were evaluated qualitatively </w:t>
      </w:r>
      <w:r w:rsidR="00B013E1" w:rsidRPr="00BB51BD">
        <w:rPr>
          <w:rFonts w:ascii="Times New Roman" w:eastAsia="바탕" w:hAnsi="Times New Roman" w:cs="Times New Roman"/>
        </w:rPr>
        <w:t xml:space="preserve">using a </w:t>
      </w:r>
      <w:r w:rsidR="00B013E1" w:rsidRPr="00BB51BD">
        <w:rPr>
          <w:rFonts w:ascii="Times New Roman" w:hAnsi="Times New Roman" w:cs="Times New Roman"/>
        </w:rPr>
        <w:t xml:space="preserve">digitalizing tablet </w:t>
      </w:r>
      <w:r w:rsidR="00B013E1" w:rsidRPr="00BB51BD">
        <w:rPr>
          <w:rFonts w:ascii="Times New Roman" w:eastAsia="바탕" w:hAnsi="Times New Roman" w:cs="Times New Roman"/>
        </w:rPr>
        <w:t xml:space="preserve">driven by </w:t>
      </w:r>
      <w:r w:rsidR="00B013E1">
        <w:rPr>
          <w:rFonts w:ascii="Times New Roman" w:hAnsi="Times New Roman" w:cs="Times New Roman"/>
        </w:rPr>
        <w:t>PACS (Picture A</w:t>
      </w:r>
      <w:r w:rsidR="00B013E1" w:rsidRPr="00BB51BD">
        <w:rPr>
          <w:rFonts w:ascii="Times New Roman" w:hAnsi="Times New Roman" w:cs="Times New Roman"/>
        </w:rPr>
        <w:t>rchiving and</w:t>
      </w:r>
      <w:r w:rsidR="00B013E1">
        <w:rPr>
          <w:rFonts w:ascii="Times New Roman" w:hAnsi="Times New Roman" w:cs="Times New Roman"/>
        </w:rPr>
        <w:t xml:space="preserve"> Communication S</w:t>
      </w:r>
      <w:r w:rsidR="00B013E1" w:rsidRPr="00E87D3E">
        <w:rPr>
          <w:rFonts w:ascii="Times New Roman" w:hAnsi="Times New Roman" w:cs="Times New Roman"/>
        </w:rPr>
        <w:t>ystem; Maroview, Marotech, Seoul).</w:t>
      </w:r>
      <w:r w:rsidR="00F05411">
        <w:rPr>
          <w:rFonts w:ascii="Times New Roman" w:hAnsi="Times New Roman" w:cs="Times New Roman"/>
        </w:rPr>
        <w:t xml:space="preserve"> </w:t>
      </w:r>
      <w:r w:rsidR="00F05411" w:rsidRPr="00AA62EE">
        <w:rPr>
          <w:rFonts w:ascii="Times New Roman" w:hint="eastAsia"/>
          <w:bCs/>
        </w:rPr>
        <w:t>A</w:t>
      </w:r>
      <w:r w:rsidR="00F05411" w:rsidRPr="00AA62EE">
        <w:rPr>
          <w:rFonts w:ascii="Times New Roman" w:eastAsia="바탕"/>
          <w:bCs/>
        </w:rPr>
        <w:t>cetabular component</w:t>
      </w:r>
      <w:r w:rsidR="00F05411" w:rsidRPr="00AA62EE">
        <w:rPr>
          <w:rFonts w:ascii="Times New Roman" w:eastAsia="바탕" w:hint="eastAsia"/>
          <w:bCs/>
        </w:rPr>
        <w:t xml:space="preserve"> </w:t>
      </w:r>
      <w:r w:rsidR="00F05411">
        <w:rPr>
          <w:rFonts w:ascii="Times New Roman" w:hint="eastAsia"/>
          <w:bCs/>
        </w:rPr>
        <w:t>inclination</w:t>
      </w:r>
      <w:r w:rsidR="00F05411" w:rsidRPr="00AA62EE">
        <w:rPr>
          <w:rFonts w:ascii="Times New Roman" w:hint="eastAsia"/>
          <w:bCs/>
        </w:rPr>
        <w:t xml:space="preserve"> </w:t>
      </w:r>
      <w:r w:rsidR="00F05411">
        <w:rPr>
          <w:rFonts w:ascii="Times New Roman"/>
          <w:bCs/>
        </w:rPr>
        <w:t xml:space="preserve">was </w:t>
      </w:r>
      <w:r w:rsidR="00F05411" w:rsidRPr="00AA62EE">
        <w:rPr>
          <w:rFonts w:ascii="Times New Roman" w:eastAsia="바탕" w:hint="eastAsia"/>
          <w:bCs/>
        </w:rPr>
        <w:t>measured</w:t>
      </w:r>
      <w:r w:rsidR="00F05411" w:rsidRPr="00AA62EE">
        <w:rPr>
          <w:rFonts w:ascii="Times New Roman"/>
          <w:bCs/>
        </w:rPr>
        <w:t xml:space="preserve"> </w:t>
      </w:r>
      <w:r w:rsidR="00F05411" w:rsidRPr="00AA62EE">
        <w:rPr>
          <w:rFonts w:ascii="Times New Roman" w:hint="eastAsia"/>
          <w:bCs/>
        </w:rPr>
        <w:t>r</w:t>
      </w:r>
      <w:r w:rsidR="00F05411" w:rsidRPr="00AA62EE">
        <w:rPr>
          <w:rFonts w:ascii="Times New Roman"/>
          <w:bCs/>
        </w:rPr>
        <w:t>adiograph</w:t>
      </w:r>
      <w:r w:rsidR="00F05411" w:rsidRPr="00AA62EE">
        <w:rPr>
          <w:rFonts w:ascii="Times New Roman" w:hint="eastAsia"/>
          <w:bCs/>
        </w:rPr>
        <w:t>ic</w:t>
      </w:r>
      <w:r w:rsidR="005878C9">
        <w:rPr>
          <w:rFonts w:ascii="Times New Roman"/>
          <w:bCs/>
        </w:rPr>
        <w:t xml:space="preserve">ally </w:t>
      </w:r>
      <w:r w:rsidR="00F05411" w:rsidRPr="00AA62EE">
        <w:rPr>
          <w:rFonts w:ascii="Times New Roman" w:hint="eastAsia"/>
          <w:bCs/>
        </w:rPr>
        <w:t>as follows</w:t>
      </w:r>
      <w:r w:rsidR="00F05411">
        <w:rPr>
          <w:rFonts w:ascii="Times New Roman" w:eastAsia="바탕"/>
          <w:bCs/>
        </w:rPr>
        <w:t>:</w:t>
      </w:r>
      <w:r w:rsidR="00F05411" w:rsidRPr="00AA62EE">
        <w:rPr>
          <w:rFonts w:ascii="Times New Roman" w:eastAsia="바탕" w:hint="eastAsia"/>
          <w:bCs/>
        </w:rPr>
        <w:t xml:space="preserve"> </w:t>
      </w:r>
      <w:r w:rsidR="00F05411">
        <w:rPr>
          <w:rFonts w:ascii="Times New Roman" w:eastAsia="바탕"/>
          <w:bCs/>
        </w:rPr>
        <w:t>a</w:t>
      </w:r>
      <w:r w:rsidR="00F05411" w:rsidRPr="00AA62EE">
        <w:rPr>
          <w:rFonts w:ascii="Times New Roman" w:eastAsia="바탕"/>
        </w:rPr>
        <w:t xml:space="preserve"> line </w:t>
      </w:r>
      <w:r w:rsidR="00F05411" w:rsidRPr="00AA62EE">
        <w:rPr>
          <w:rFonts w:ascii="Times New Roman" w:eastAsia="바탕" w:hint="eastAsia"/>
        </w:rPr>
        <w:t xml:space="preserve">was drawn that </w:t>
      </w:r>
      <w:r w:rsidR="00F05411" w:rsidRPr="00AA62EE">
        <w:rPr>
          <w:rFonts w:ascii="Times New Roman" w:eastAsia="바탕"/>
        </w:rPr>
        <w:t>joined the inferior margins of the teardrops on AP pelvic radiograph</w:t>
      </w:r>
      <w:r w:rsidR="00F05411" w:rsidRPr="00AA62EE">
        <w:rPr>
          <w:rFonts w:ascii="Times New Roman" w:eastAsia="바탕" w:hint="eastAsia"/>
        </w:rPr>
        <w:t>s</w:t>
      </w:r>
      <w:r w:rsidR="00E043F8">
        <w:rPr>
          <w:rFonts w:ascii="Times New Roman" w:eastAsia="바탕"/>
        </w:rPr>
        <w:t xml:space="preserve"> (Fig 1</w:t>
      </w:r>
      <w:r w:rsidR="00566E4E">
        <w:rPr>
          <w:rFonts w:ascii="Times New Roman" w:eastAsia="바탕"/>
        </w:rPr>
        <w:t>a and 1b</w:t>
      </w:r>
      <w:r w:rsidR="00E043F8">
        <w:rPr>
          <w:rFonts w:ascii="Times New Roman" w:eastAsia="바탕"/>
        </w:rPr>
        <w:t>)</w:t>
      </w:r>
      <w:r w:rsidR="00F05411" w:rsidRPr="00AA62EE">
        <w:rPr>
          <w:rFonts w:ascii="Times New Roman" w:eastAsia="바탕"/>
        </w:rPr>
        <w:t xml:space="preserve">. The intersection </w:t>
      </w:r>
      <w:r w:rsidR="00F05411" w:rsidRPr="00AA62EE">
        <w:rPr>
          <w:rFonts w:ascii="Times New Roman" w:eastAsia="바탕" w:hint="eastAsia"/>
        </w:rPr>
        <w:t xml:space="preserve">of that line with a </w:t>
      </w:r>
      <w:r w:rsidR="00F05411" w:rsidRPr="00AA62EE">
        <w:rPr>
          <w:rFonts w:ascii="Times New Roman" w:eastAsia="바탕"/>
        </w:rPr>
        <w:t xml:space="preserve">line marking the plane of </w:t>
      </w:r>
      <w:r w:rsidR="00F05411">
        <w:rPr>
          <w:rFonts w:ascii="Times New Roman" w:eastAsia="바탕"/>
        </w:rPr>
        <w:t xml:space="preserve">the </w:t>
      </w:r>
      <w:r w:rsidR="00F05411" w:rsidRPr="00AA62EE">
        <w:rPr>
          <w:rFonts w:ascii="Times New Roman" w:eastAsia="바탕"/>
        </w:rPr>
        <w:t>opening of the acetabular component</w:t>
      </w:r>
      <w:r w:rsidR="00F05411" w:rsidRPr="00AA62EE">
        <w:rPr>
          <w:rFonts w:ascii="Times New Roman" w:eastAsia="바탕" w:hint="eastAsia"/>
        </w:rPr>
        <w:t xml:space="preserve"> was defined </w:t>
      </w:r>
      <w:r w:rsidR="00F05411">
        <w:rPr>
          <w:rFonts w:ascii="Times New Roman" w:eastAsia="바탕"/>
        </w:rPr>
        <w:t xml:space="preserve">as </w:t>
      </w:r>
      <w:r w:rsidR="00F05411" w:rsidRPr="00AA62EE">
        <w:rPr>
          <w:rFonts w:ascii="Times New Roman" w:eastAsia="바탕"/>
        </w:rPr>
        <w:t>the angle of inclination.</w:t>
      </w:r>
      <w:r w:rsidR="00F05411">
        <w:rPr>
          <w:rFonts w:ascii="Times New Roman" w:hAnsi="Times New Roman" w:cs="Times New Roman"/>
          <w:color w:val="000000"/>
        </w:rPr>
        <w:t xml:space="preserve"> For measuring of acetabular cup version, t</w:t>
      </w:r>
      <w:r w:rsidR="00F05411">
        <w:rPr>
          <w:rFonts w:ascii="Times New Roman" w:hAnsi="Times New Roman" w:cs="Times New Roman"/>
        </w:rPr>
        <w:t>he contralateral leg was flexed 45 degrees and placed on a sm</w:t>
      </w:r>
      <w:r w:rsidR="005878C9">
        <w:rPr>
          <w:rFonts w:ascii="Times New Roman" w:hAnsi="Times New Roman" w:cs="Times New Roman"/>
        </w:rPr>
        <w:t>all</w:t>
      </w:r>
      <w:r w:rsidR="00F05411">
        <w:rPr>
          <w:rFonts w:ascii="Times New Roman" w:hAnsi="Times New Roman" w:cs="Times New Roman"/>
        </w:rPr>
        <w:t xml:space="preserve"> stand to keep the position. The direction of radiation beam was par</w:t>
      </w:r>
      <w:r w:rsidR="005878C9">
        <w:rPr>
          <w:rFonts w:ascii="Times New Roman" w:hAnsi="Times New Roman" w:cs="Times New Roman"/>
        </w:rPr>
        <w:t>allel</w:t>
      </w:r>
      <w:r w:rsidR="00F05411">
        <w:rPr>
          <w:rFonts w:ascii="Times New Roman" w:hAnsi="Times New Roman" w:cs="Times New Roman"/>
        </w:rPr>
        <w:t xml:space="preserve"> to the examination table with 45</w:t>
      </w:r>
      <w:r w:rsidR="00F05411">
        <w:rPr>
          <w:rFonts w:cs="Times New Roman" w:hint="eastAsia"/>
        </w:rPr>
        <w:t>°</w:t>
      </w:r>
      <w:r w:rsidR="00F05411">
        <w:rPr>
          <w:rFonts w:ascii="Times New Roman" w:hAnsi="Times New Roman" w:cs="Times New Roman"/>
        </w:rPr>
        <w:t>to the long axis of the body, and X-ray film was perpendicular to the examination table. The acetabular component version was determined as the angle in degrees between a line drawn along the angle of the rim of the cup and a line perpendicular to the horizontal plane (</w:t>
      </w:r>
      <w:r w:rsidR="00F05411">
        <w:rPr>
          <w:rFonts w:ascii="Times New Roman" w:hAnsi="Times New Roman" w:cs="Times New Roman" w:hint="eastAsia"/>
        </w:rPr>
        <w:t>Fig.</w:t>
      </w:r>
      <w:r w:rsidR="00E043F8">
        <w:rPr>
          <w:rFonts w:ascii="Times New Roman" w:hAnsi="Times New Roman" w:cs="Times New Roman"/>
        </w:rPr>
        <w:t>2</w:t>
      </w:r>
      <w:r w:rsidR="00566E4E">
        <w:rPr>
          <w:rFonts w:ascii="Times New Roman" w:hAnsi="Times New Roman" w:cs="Times New Roman"/>
        </w:rPr>
        <w:t>a and 2b</w:t>
      </w:r>
      <w:r w:rsidR="00F05411">
        <w:rPr>
          <w:rFonts w:ascii="Times New Roman" w:hAnsi="Times New Roman" w:cs="Times New Roman"/>
        </w:rPr>
        <w:t>)</w:t>
      </w:r>
      <w:r w:rsidR="00666964">
        <w:rPr>
          <w:rFonts w:ascii="Times New Roman" w:hAnsi="Times New Roman" w:cs="Times New Roman"/>
        </w:rPr>
        <w:t xml:space="preserve"> </w:t>
      </w:r>
      <w:r w:rsidR="002A6286">
        <w:rPr>
          <w:rFonts w:ascii="Times New Roman" w:hAnsi="Times New Roman" w:cs="Times New Roman"/>
        </w:rPr>
        <w:t>[</w:t>
      </w:r>
      <w:r w:rsidR="002A6286" w:rsidRPr="0003505C">
        <w:rPr>
          <w:rFonts w:ascii="Times New Roman" w:hAnsi="Times New Roman" w:cs="Times New Roman"/>
          <w:color w:val="FF0000"/>
        </w:rPr>
        <w:t>2</w:t>
      </w:r>
      <w:r w:rsidR="00666964">
        <w:rPr>
          <w:rFonts w:ascii="Times New Roman" w:hAnsi="Times New Roman" w:cs="Times New Roman"/>
          <w:color w:val="FF0000"/>
        </w:rPr>
        <w:t>2</w:t>
      </w:r>
      <w:r w:rsidR="002A6286">
        <w:rPr>
          <w:rFonts w:ascii="Times New Roman" w:hAnsi="Times New Roman" w:cs="Times New Roman"/>
        </w:rPr>
        <w:t>]</w:t>
      </w:r>
      <w:r w:rsidR="00F05411">
        <w:rPr>
          <w:rFonts w:ascii="Times New Roman" w:hAnsi="Times New Roman" w:cs="Times New Roman"/>
        </w:rPr>
        <w:t>.</w:t>
      </w:r>
      <w:r w:rsidR="00373323">
        <w:rPr>
          <w:rFonts w:ascii="Times New Roman" w:hAnsi="Times New Roman" w:cs="Times New Roman"/>
        </w:rPr>
        <w:t xml:space="preserve"> </w:t>
      </w:r>
      <w:r w:rsidR="00D10B0E">
        <w:rPr>
          <w:rFonts w:ascii="Times New Roman" w:hAnsi="Times New Roman" w:cs="Times New Roman"/>
        </w:rPr>
        <w:t>Stem axis were measured as varus, neutral, valgus on pelvis AP radiography according to 5</w:t>
      </w:r>
      <w:r w:rsidR="00D10B0E">
        <w:rPr>
          <w:rFonts w:ascii="맑은 고딕" w:eastAsia="맑은 고딕" w:hAnsi="맑은 고딕" w:cs="Times New Roman" w:hint="eastAsia"/>
        </w:rPr>
        <w:t>°</w:t>
      </w:r>
      <w:r w:rsidR="00D10B0E">
        <w:rPr>
          <w:rFonts w:ascii="Times New Roman" w:hAnsi="Times New Roman" w:cs="Times New Roman"/>
        </w:rPr>
        <w:t xml:space="preserve"> deviated from anatomical femoral neutral line, </w:t>
      </w:r>
      <w:r w:rsidR="00F05411">
        <w:rPr>
          <w:rFonts w:ascii="Times New Roman" w:hAnsi="Times New Roman" w:cs="Times New Roman"/>
          <w:color w:val="000000"/>
        </w:rPr>
        <w:t xml:space="preserve">Each LLD was checked from hip center to most prominent portion of lesser trochanter. </w:t>
      </w:r>
      <w:r w:rsidR="00F05411">
        <w:rPr>
          <w:rFonts w:ascii="Times New Roman" w:hAnsi="Times New Roman" w:cs="Times New Roman"/>
        </w:rPr>
        <w:t>It was carried out with the patient in a supine and 15</w:t>
      </w:r>
      <w:r w:rsidR="00F05411">
        <w:rPr>
          <w:rFonts w:cs="Times New Roman" w:hint="eastAsia"/>
        </w:rPr>
        <w:t>°</w:t>
      </w:r>
      <w:r w:rsidR="00F05411">
        <w:rPr>
          <w:rFonts w:ascii="Times New Roman" w:hAnsi="Times New Roman" w:cs="Times New Roman"/>
        </w:rPr>
        <w:t xml:space="preserve"> internal position as usual</w:t>
      </w:r>
      <w:r w:rsidR="00083E77">
        <w:rPr>
          <w:rFonts w:ascii="Times New Roman" w:hAnsi="Times New Roman" w:cs="Times New Roman"/>
        </w:rPr>
        <w:t xml:space="preserve"> </w:t>
      </w:r>
      <w:r w:rsidR="00083E77" w:rsidRPr="00464BDC">
        <w:rPr>
          <w:rFonts w:ascii="Times New Roman" w:hAnsi="Times New Roman" w:cs="Times New Roman"/>
          <w:color w:val="FF0000"/>
        </w:rPr>
        <w:t>[23]</w:t>
      </w:r>
      <w:r w:rsidR="00F05411" w:rsidRPr="00464BDC">
        <w:rPr>
          <w:rFonts w:ascii="Times New Roman" w:hAnsi="Times New Roman" w:cs="Times New Roman"/>
          <w:color w:val="FF0000"/>
        </w:rPr>
        <w:t>.</w:t>
      </w:r>
      <w:r w:rsidR="00F05411" w:rsidRPr="00464BDC">
        <w:rPr>
          <w:rFonts w:ascii="Times New Roman" w:hint="eastAsia"/>
          <w:bCs/>
          <w:color w:val="FF0000"/>
        </w:rPr>
        <w:t xml:space="preserve"> </w:t>
      </w:r>
      <w:r w:rsidR="00D0744C" w:rsidRPr="00D0744C">
        <w:rPr>
          <w:rFonts w:ascii="Times New Roman"/>
          <w:bCs/>
          <w:color w:val="000000" w:themeColor="text1"/>
        </w:rPr>
        <w:t>All r</w:t>
      </w:r>
      <w:r w:rsidR="00E043F8">
        <w:rPr>
          <w:rFonts w:ascii="Times New Roman"/>
          <w:bCs/>
          <w:color w:val="000000" w:themeColor="text1"/>
        </w:rPr>
        <w:t xml:space="preserve">adiographs were evaluated by a </w:t>
      </w:r>
      <w:r w:rsidR="006133F5">
        <w:rPr>
          <w:rFonts w:ascii="Times New Roman"/>
          <w:bCs/>
          <w:color w:val="000000" w:themeColor="text1"/>
        </w:rPr>
        <w:t>t</w:t>
      </w:r>
      <w:r w:rsidR="00D0744C" w:rsidRPr="00D0744C">
        <w:rPr>
          <w:rFonts w:ascii="Times New Roman"/>
          <w:bCs/>
          <w:color w:val="000000" w:themeColor="text1"/>
        </w:rPr>
        <w:t xml:space="preserve">rained research </w:t>
      </w:r>
      <w:r w:rsidR="00D0744C" w:rsidRPr="00D0744C">
        <w:rPr>
          <w:rFonts w:ascii="Times New Roman"/>
          <w:bCs/>
          <w:color w:val="000000" w:themeColor="text1"/>
        </w:rPr>
        <w:lastRenderedPageBreak/>
        <w:t>fellow who was not involved with patient care.</w:t>
      </w:r>
      <w:r w:rsidR="00D0744C">
        <w:rPr>
          <w:rFonts w:ascii="Times New Roman"/>
          <w:bCs/>
          <w:color w:val="FF0000"/>
        </w:rPr>
        <w:t xml:space="preserve"> </w:t>
      </w:r>
      <w:r w:rsidR="00D82FFD">
        <w:rPr>
          <w:rFonts w:ascii="Times New Roman" w:hAnsi="Times New Roman" w:cs="Times New Roman"/>
        </w:rPr>
        <w:t>P</w:t>
      </w:r>
      <w:r w:rsidR="00A40166" w:rsidRPr="00CA4BDE">
        <w:rPr>
          <w:rFonts w:ascii="Times New Roman" w:hAnsi="Times New Roman" w:cs="Times New Roman"/>
        </w:rPr>
        <w:t>ostoperative programs are 48hr</w:t>
      </w:r>
      <w:r w:rsidR="004200ED">
        <w:rPr>
          <w:rFonts w:ascii="Times New Roman" w:hAnsi="Times New Roman" w:cs="Times New Roman"/>
        </w:rPr>
        <w:t>s</w:t>
      </w:r>
      <w:r w:rsidR="00A40166" w:rsidRPr="00CA4BDE">
        <w:rPr>
          <w:rFonts w:ascii="Times New Roman" w:hAnsi="Times New Roman" w:cs="Times New Roman"/>
        </w:rPr>
        <w:t xml:space="preserve"> after operation, we recommend a walker as patients are tolerable and commonly discharged to subsidiary hospital and take a walking programs.</w:t>
      </w:r>
    </w:p>
    <w:p w:rsidR="001F03E6" w:rsidRPr="00513546" w:rsidRDefault="004D020E" w:rsidP="004D020E">
      <w:pPr>
        <w:pStyle w:val="a3"/>
        <w:spacing w:line="480" w:lineRule="auto"/>
        <w:rPr>
          <w:rFonts w:ascii="Times New Roman" w:hAnsi="Times New Roman" w:cs="Times New Roman"/>
          <w:lang w:eastAsia="ko-KR"/>
        </w:rPr>
      </w:pPr>
      <w:r>
        <w:rPr>
          <w:rFonts w:ascii="Times New Roman" w:eastAsiaTheme="minorEastAsia" w:hAnsi="Times New Roman" w:cs="Times New Roman"/>
          <w:lang w:eastAsia="ko-KR"/>
        </w:rPr>
        <w:t>Early p</w:t>
      </w:r>
      <w:r w:rsidR="00CA4BDE">
        <w:rPr>
          <w:rFonts w:ascii="Times New Roman" w:eastAsiaTheme="minorEastAsia" w:hAnsi="Times New Roman" w:cs="Times New Roman"/>
          <w:lang w:eastAsia="ko-KR"/>
        </w:rPr>
        <w:t xml:space="preserve">ostoperative </w:t>
      </w:r>
      <w:r>
        <w:rPr>
          <w:rFonts w:ascii="Times New Roman" w:eastAsiaTheme="minorEastAsia" w:hAnsi="Times New Roman" w:cs="Times New Roman"/>
          <w:lang w:eastAsia="ko-KR"/>
        </w:rPr>
        <w:t>rehabilitation level was evaluated using hip disability and osteoarthritis outcome score (HOOS</w:t>
      </w:r>
      <w:r w:rsidRPr="00E043F8">
        <w:rPr>
          <w:rFonts w:ascii="Times New Roman" w:eastAsiaTheme="minorEastAsia" w:hAnsi="Times New Roman" w:cs="Times New Roman"/>
          <w:color w:val="FF0000"/>
          <w:lang w:eastAsia="ko-KR"/>
        </w:rPr>
        <w:t>)</w:t>
      </w:r>
      <w:r w:rsidR="00D22749">
        <w:rPr>
          <w:rFonts w:ascii="Times New Roman" w:eastAsiaTheme="minorEastAsia" w:hAnsi="Times New Roman" w:cs="Times New Roman"/>
          <w:color w:val="FF0000"/>
          <w:lang w:eastAsia="ko-KR"/>
        </w:rPr>
        <w:t xml:space="preserve"> </w:t>
      </w:r>
      <w:r w:rsidR="00E043F8" w:rsidRPr="00E043F8">
        <w:rPr>
          <w:rFonts w:ascii="Times New Roman" w:eastAsiaTheme="minorEastAsia" w:hAnsi="Times New Roman" w:cs="Times New Roman"/>
          <w:color w:val="FF0000"/>
          <w:lang w:eastAsia="ko-KR"/>
        </w:rPr>
        <w:t>[24]</w:t>
      </w:r>
      <w:r w:rsidR="00353477" w:rsidRPr="00E043F8">
        <w:rPr>
          <w:rFonts w:ascii="Times New Roman" w:eastAsiaTheme="minorEastAsia" w:hAnsi="Times New Roman" w:cs="Times New Roman"/>
          <w:color w:val="FF0000"/>
          <w:lang w:eastAsia="ko-KR"/>
        </w:rPr>
        <w:t xml:space="preserve"> </w:t>
      </w:r>
      <w:r w:rsidR="00353477">
        <w:rPr>
          <w:rFonts w:ascii="Times New Roman" w:eastAsiaTheme="minorEastAsia" w:hAnsi="Times New Roman" w:cs="Times New Roman"/>
          <w:lang w:eastAsia="ko-KR"/>
        </w:rPr>
        <w:t xml:space="preserve">as are patient self-assessment dimensions of pain, symptoms, </w:t>
      </w:r>
      <w:r w:rsidR="00506559">
        <w:rPr>
          <w:rFonts w:ascii="Times New Roman" w:eastAsiaTheme="minorEastAsia" w:hAnsi="Times New Roman" w:cs="Times New Roman"/>
          <w:lang w:eastAsia="ko-KR"/>
        </w:rPr>
        <w:t>activities</w:t>
      </w:r>
      <w:r w:rsidR="00353477">
        <w:rPr>
          <w:rFonts w:ascii="Times New Roman" w:eastAsiaTheme="minorEastAsia" w:hAnsi="Times New Roman" w:cs="Times New Roman"/>
          <w:lang w:eastAsia="ko-KR"/>
        </w:rPr>
        <w:t xml:space="preserve"> of </w:t>
      </w:r>
      <w:r w:rsidR="00506559">
        <w:rPr>
          <w:rFonts w:ascii="Times New Roman" w:eastAsiaTheme="minorEastAsia" w:hAnsi="Times New Roman" w:cs="Times New Roman"/>
          <w:lang w:eastAsia="ko-KR"/>
        </w:rPr>
        <w:t>daily</w:t>
      </w:r>
      <w:r w:rsidR="00353477">
        <w:rPr>
          <w:rFonts w:ascii="Times New Roman" w:eastAsiaTheme="minorEastAsia" w:hAnsi="Times New Roman" w:cs="Times New Roman"/>
          <w:lang w:eastAsia="ko-KR"/>
        </w:rPr>
        <w:t xml:space="preserve"> living( ADL), sport and recreation (S&amp;R) and quality of life (QOL) </w:t>
      </w:r>
      <w:r>
        <w:rPr>
          <w:rFonts w:ascii="Times New Roman" w:eastAsiaTheme="minorEastAsia" w:hAnsi="Times New Roman" w:cs="Times New Roman"/>
          <w:lang w:eastAsia="ko-KR"/>
        </w:rPr>
        <w:t>at 6weeks</w:t>
      </w:r>
      <w:r w:rsidR="00092C21">
        <w:rPr>
          <w:rFonts w:ascii="Times New Roman" w:eastAsiaTheme="minorEastAsia" w:hAnsi="Times New Roman" w:cs="Times New Roman"/>
          <w:lang w:eastAsia="ko-KR"/>
        </w:rPr>
        <w:t>,</w:t>
      </w:r>
      <w:r>
        <w:rPr>
          <w:rFonts w:ascii="Times New Roman" w:eastAsiaTheme="minorEastAsia" w:hAnsi="Times New Roman" w:cs="Times New Roman"/>
          <w:lang w:eastAsia="ko-KR"/>
        </w:rPr>
        <w:t xml:space="preserve"> 3 months</w:t>
      </w:r>
      <w:r w:rsidR="00CB67C4">
        <w:rPr>
          <w:rFonts w:ascii="Times New Roman" w:eastAsiaTheme="minorEastAsia" w:hAnsi="Times New Roman" w:cs="Times New Roman"/>
          <w:lang w:eastAsia="ko-KR"/>
        </w:rPr>
        <w:t>, 6month and 1year</w:t>
      </w:r>
      <w:r w:rsidR="00092C21">
        <w:rPr>
          <w:rFonts w:ascii="Times New Roman" w:eastAsiaTheme="minorEastAsia" w:hAnsi="Times New Roman" w:cs="Times New Roman"/>
          <w:lang w:eastAsia="ko-KR"/>
        </w:rPr>
        <w:t xml:space="preserve">. We </w:t>
      </w:r>
      <w:r>
        <w:rPr>
          <w:rFonts w:ascii="Times New Roman" w:eastAsiaTheme="minorEastAsia" w:hAnsi="Times New Roman" w:cs="Times New Roman"/>
          <w:lang w:eastAsia="ko-KR"/>
        </w:rPr>
        <w:t xml:space="preserve">also </w:t>
      </w:r>
      <w:r w:rsidR="00E17B8B">
        <w:rPr>
          <w:rFonts w:ascii="Times New Roman" w:eastAsiaTheme="minorEastAsia" w:hAnsi="Times New Roman" w:cs="Times New Roman"/>
          <w:lang w:eastAsia="ko-KR"/>
        </w:rPr>
        <w:t xml:space="preserve">evaluated a </w:t>
      </w:r>
      <w:r>
        <w:rPr>
          <w:rFonts w:ascii="Times New Roman" w:eastAsiaTheme="minorEastAsia" w:hAnsi="Times New Roman" w:cs="Times New Roman"/>
          <w:lang w:eastAsia="ko-KR"/>
        </w:rPr>
        <w:t>using with walking aid by Koval score</w:t>
      </w:r>
      <w:r w:rsidR="004B3C89">
        <w:rPr>
          <w:rFonts w:ascii="Times New Roman" w:eastAsiaTheme="minorEastAsia" w:hAnsi="Times New Roman" w:cs="Times New Roman"/>
          <w:lang w:eastAsia="ko-KR"/>
        </w:rPr>
        <w:t xml:space="preserve"> </w:t>
      </w:r>
      <w:r w:rsidR="00092C21">
        <w:rPr>
          <w:rFonts w:ascii="Times New Roman" w:eastAsiaTheme="minorEastAsia" w:hAnsi="Times New Roman" w:cs="Times New Roman"/>
          <w:lang w:eastAsia="ko-KR"/>
        </w:rPr>
        <w:t>[</w:t>
      </w:r>
      <w:r w:rsidR="00EF3B4D">
        <w:rPr>
          <w:rFonts w:ascii="Times New Roman" w:eastAsiaTheme="minorEastAsia" w:hAnsi="Times New Roman" w:cs="Times New Roman"/>
          <w:color w:val="FF0000"/>
          <w:lang w:eastAsia="ko-KR"/>
        </w:rPr>
        <w:t>2</w:t>
      </w:r>
      <w:r w:rsidR="00CB67C4">
        <w:rPr>
          <w:rFonts w:ascii="Times New Roman" w:eastAsiaTheme="minorEastAsia" w:hAnsi="Times New Roman" w:cs="Times New Roman"/>
          <w:color w:val="FF0000"/>
          <w:lang w:eastAsia="ko-KR"/>
        </w:rPr>
        <w:t>5</w:t>
      </w:r>
      <w:r w:rsidR="00092C21">
        <w:rPr>
          <w:rFonts w:ascii="Times New Roman" w:eastAsiaTheme="minorEastAsia" w:hAnsi="Times New Roman" w:cs="Times New Roman"/>
          <w:lang w:eastAsia="ko-KR"/>
        </w:rPr>
        <w:t>]</w:t>
      </w:r>
      <w:r>
        <w:rPr>
          <w:rFonts w:ascii="Times New Roman" w:eastAsiaTheme="minorEastAsia" w:hAnsi="Times New Roman" w:cs="Times New Roman"/>
          <w:lang w:eastAsia="ko-KR"/>
        </w:rPr>
        <w:t xml:space="preserve">. </w:t>
      </w:r>
      <w:r w:rsidR="00353477">
        <w:rPr>
          <w:rFonts w:ascii="Times New Roman" w:eastAsiaTheme="minorEastAsia" w:hAnsi="Times New Roman" w:cs="Times New Roman"/>
          <w:lang w:eastAsia="ko-KR"/>
        </w:rPr>
        <w:t xml:space="preserve">In this study, we focused when patients can walk without walking aids independently. </w:t>
      </w:r>
      <w:r w:rsidR="007659D6" w:rsidRPr="00AA62EE">
        <w:rPr>
          <w:rFonts w:ascii="Times New Roman" w:hint="eastAsia"/>
        </w:rPr>
        <w:t>C</w:t>
      </w:r>
      <w:r w:rsidR="007659D6" w:rsidRPr="00AA62EE">
        <w:rPr>
          <w:rFonts w:ascii="Times New Roman"/>
        </w:rPr>
        <w:t xml:space="preserve">linical results were evaluated using </w:t>
      </w:r>
      <w:r w:rsidR="007659D6">
        <w:rPr>
          <w:rFonts w:ascii="Times New Roman"/>
        </w:rPr>
        <w:t>Harris hip s</w:t>
      </w:r>
      <w:r w:rsidR="007659D6" w:rsidRPr="00AA62EE">
        <w:rPr>
          <w:rFonts w:ascii="Times New Roman"/>
        </w:rPr>
        <w:t>cores</w:t>
      </w:r>
      <w:r w:rsidR="00F03822">
        <w:rPr>
          <w:rFonts w:ascii="Times New Roman"/>
        </w:rPr>
        <w:t xml:space="preserve"> (HHS)</w:t>
      </w:r>
      <w:r w:rsidR="007659D6" w:rsidRPr="00AA62EE">
        <w:rPr>
          <w:rFonts w:ascii="Times New Roman" w:hint="eastAsia"/>
        </w:rPr>
        <w:t xml:space="preserve"> [</w:t>
      </w:r>
      <w:r w:rsidR="00EF3B4D">
        <w:rPr>
          <w:rFonts w:ascii="Times New Roman"/>
          <w:color w:val="FF0000"/>
        </w:rPr>
        <w:t>2</w:t>
      </w:r>
      <w:r w:rsidR="00CB67C4">
        <w:rPr>
          <w:rFonts w:ascii="Times New Roman"/>
          <w:color w:val="FF0000"/>
        </w:rPr>
        <w:t>6</w:t>
      </w:r>
      <w:r w:rsidR="007659D6" w:rsidRPr="00092C21">
        <w:rPr>
          <w:rFonts w:ascii="Times New Roman" w:hint="eastAsia"/>
          <w:color w:val="FF0000"/>
        </w:rPr>
        <w:t>]</w:t>
      </w:r>
      <w:r w:rsidR="00CD76ED">
        <w:rPr>
          <w:rFonts w:ascii="Times New Roman"/>
        </w:rPr>
        <w:t xml:space="preserve"> </w:t>
      </w:r>
      <w:r>
        <w:rPr>
          <w:rFonts w:ascii="Times New Roman"/>
        </w:rPr>
        <w:t>at 6 months</w:t>
      </w:r>
      <w:r w:rsidR="00464BDC">
        <w:rPr>
          <w:rFonts w:ascii="Times New Roman"/>
        </w:rPr>
        <w:t>,</w:t>
      </w:r>
      <w:r>
        <w:rPr>
          <w:rFonts w:ascii="Times New Roman"/>
        </w:rPr>
        <w:t xml:space="preserve"> one year</w:t>
      </w:r>
      <w:r w:rsidR="00464BDC">
        <w:rPr>
          <w:rFonts w:ascii="Times New Roman"/>
        </w:rPr>
        <w:t xml:space="preserve"> </w:t>
      </w:r>
      <w:r w:rsidR="00464BDC">
        <w:rPr>
          <w:rFonts w:ascii="Times New Roman"/>
          <w:lang w:eastAsia="ko-KR"/>
        </w:rPr>
        <w:t>and two year</w:t>
      </w:r>
      <w:r>
        <w:rPr>
          <w:rFonts w:ascii="Times New Roman"/>
        </w:rPr>
        <w:t xml:space="preserve">. </w:t>
      </w:r>
    </w:p>
    <w:p w:rsidR="00447C80" w:rsidRPr="00E87D3E" w:rsidRDefault="00447C80" w:rsidP="00447C80">
      <w:pPr>
        <w:pStyle w:val="a3"/>
        <w:spacing w:line="480" w:lineRule="auto"/>
        <w:rPr>
          <w:rFonts w:ascii="Times New Roman" w:hAnsi="Times New Roman" w:cs="Times New Roman"/>
        </w:rPr>
      </w:pPr>
      <w:r w:rsidRPr="00E87D3E">
        <w:rPr>
          <w:rFonts w:ascii="Times New Roman" w:hAnsi="Times New Roman" w:cs="Times New Roman"/>
        </w:rPr>
        <w:t>After discharge from hospital, routine evaluation</w:t>
      </w:r>
      <w:r w:rsidRPr="00E87D3E">
        <w:rPr>
          <w:rFonts w:ascii="Times New Roman" w:eastAsia="바탕" w:hAnsi="Times New Roman" w:cs="Times New Roman"/>
          <w:lang w:eastAsia="ko-KR"/>
        </w:rPr>
        <w:t xml:space="preserve">s, </w:t>
      </w:r>
      <w:r w:rsidRPr="00E87D3E">
        <w:rPr>
          <w:rFonts w:ascii="Times New Roman" w:hAnsi="Times New Roman" w:cs="Times New Roman"/>
        </w:rPr>
        <w:t>includ</w:t>
      </w:r>
      <w:r>
        <w:rPr>
          <w:rFonts w:ascii="Times New Roman" w:hAnsi="Times New Roman" w:cs="Times New Roman" w:hint="eastAsia"/>
          <w:lang w:eastAsia="ko-KR"/>
        </w:rPr>
        <w:t>ing</w:t>
      </w:r>
      <w:r w:rsidR="004200ED">
        <w:rPr>
          <w:rFonts w:ascii="Times New Roman" w:hAnsi="Times New Roman" w:cs="Times New Roman"/>
          <w:lang w:eastAsia="ko-KR"/>
        </w:rPr>
        <w:t xml:space="preserve"> conventional pelvis </w:t>
      </w:r>
      <w:r w:rsidRPr="00E87D3E">
        <w:rPr>
          <w:rFonts w:ascii="Times New Roman" w:hAnsi="Times New Roman" w:cs="Times New Roman"/>
        </w:rPr>
        <w:t xml:space="preserve">radiographs </w:t>
      </w:r>
      <w:r w:rsidR="00D10B0E">
        <w:rPr>
          <w:rFonts w:ascii="Times New Roman" w:hAnsi="Times New Roman" w:cs="Times New Roman"/>
        </w:rPr>
        <w:t xml:space="preserve">as anteroposterior, cross-table axial and lateral view </w:t>
      </w:r>
      <w:r w:rsidRPr="00E87D3E">
        <w:rPr>
          <w:rFonts w:ascii="Times New Roman" w:hAnsi="Times New Roman" w:cs="Times New Roman"/>
        </w:rPr>
        <w:t>of the pelvis</w:t>
      </w:r>
      <w:r w:rsidRPr="00E87D3E">
        <w:rPr>
          <w:rFonts w:ascii="Times New Roman" w:eastAsia="바탕" w:hAnsi="Times New Roman" w:cs="Times New Roman"/>
          <w:lang w:eastAsia="ko-KR"/>
        </w:rPr>
        <w:t>,</w:t>
      </w:r>
      <w:r w:rsidRPr="00E87D3E">
        <w:rPr>
          <w:rFonts w:ascii="Times New Roman" w:hAnsi="Times New Roman" w:cs="Times New Roman"/>
        </w:rPr>
        <w:t xml:space="preserve"> </w:t>
      </w:r>
      <w:r w:rsidRPr="00E87D3E">
        <w:rPr>
          <w:rFonts w:ascii="Times New Roman" w:eastAsia="바탕" w:hAnsi="Times New Roman" w:cs="Times New Roman"/>
          <w:lang w:eastAsia="ko-KR"/>
        </w:rPr>
        <w:t xml:space="preserve">were </w:t>
      </w:r>
      <w:r w:rsidRPr="00E87D3E">
        <w:rPr>
          <w:rFonts w:ascii="Times New Roman" w:hAnsi="Times New Roman" w:cs="Times New Roman"/>
        </w:rPr>
        <w:t xml:space="preserve">scheduled </w:t>
      </w:r>
      <w:r w:rsidRPr="00E87D3E">
        <w:rPr>
          <w:rFonts w:ascii="Times New Roman" w:eastAsia="바탕" w:hAnsi="Times New Roman" w:cs="Times New Roman"/>
          <w:lang w:eastAsia="ko-KR"/>
        </w:rPr>
        <w:t xml:space="preserve">for </w:t>
      </w:r>
      <w:r>
        <w:rPr>
          <w:rFonts w:ascii="Times New Roman" w:eastAsia="바탕" w:hAnsi="Times New Roman" w:cs="Times New Roman"/>
          <w:lang w:eastAsia="ko-KR"/>
        </w:rPr>
        <w:t>three</w:t>
      </w:r>
      <w:r w:rsidRPr="00E87D3E">
        <w:rPr>
          <w:rFonts w:ascii="Times New Roman" w:eastAsia="바탕" w:hAnsi="Times New Roman" w:cs="Times New Roman"/>
          <w:lang w:eastAsia="ko-KR"/>
        </w:rPr>
        <w:t xml:space="preserve"> </w:t>
      </w:r>
      <w:r w:rsidRPr="00E87D3E">
        <w:rPr>
          <w:rFonts w:ascii="Times New Roman" w:hAnsi="Times New Roman" w:cs="Times New Roman"/>
        </w:rPr>
        <w:t xml:space="preserve">weeks, </w:t>
      </w:r>
      <w:r>
        <w:rPr>
          <w:rFonts w:ascii="Times New Roman" w:hAnsi="Times New Roman" w:cs="Times New Roman"/>
        </w:rPr>
        <w:t xml:space="preserve">and </w:t>
      </w:r>
      <w:r>
        <w:rPr>
          <w:rFonts w:ascii="Times New Roman" w:eastAsia="바탕" w:hAnsi="Times New Roman" w:cs="Times New Roman"/>
          <w:lang w:eastAsia="ko-KR"/>
        </w:rPr>
        <w:t>three,</w:t>
      </w:r>
      <w:r w:rsidRPr="00E87D3E">
        <w:rPr>
          <w:rFonts w:ascii="Times New Roman" w:hAnsi="Times New Roman" w:cs="Times New Roman"/>
        </w:rPr>
        <w:t xml:space="preserve"> </w:t>
      </w:r>
      <w:r>
        <w:rPr>
          <w:rFonts w:ascii="Times New Roman" w:eastAsia="바탕" w:hAnsi="Times New Roman" w:cs="Times New Roman"/>
          <w:lang w:eastAsia="ko-KR"/>
        </w:rPr>
        <w:t>six and</w:t>
      </w:r>
      <w:r w:rsidRPr="00E87D3E">
        <w:rPr>
          <w:rFonts w:ascii="Times New Roman" w:hAnsi="Times New Roman" w:cs="Times New Roman"/>
        </w:rPr>
        <w:t xml:space="preserve"> </w:t>
      </w:r>
      <w:r>
        <w:rPr>
          <w:rFonts w:ascii="Times New Roman" w:hAnsi="Times New Roman" w:cs="Times New Roman"/>
        </w:rPr>
        <w:t xml:space="preserve">twelve </w:t>
      </w:r>
      <w:r w:rsidRPr="00E87D3E">
        <w:rPr>
          <w:rFonts w:ascii="Times New Roman" w:hAnsi="Times New Roman" w:cs="Times New Roman"/>
        </w:rPr>
        <w:t>months, and annu</w:t>
      </w:r>
      <w:r w:rsidR="00F03822">
        <w:rPr>
          <w:rFonts w:ascii="Times New Roman" w:hAnsi="Times New Roman" w:cs="Times New Roman"/>
        </w:rPr>
        <w:t xml:space="preserve">ally </w:t>
      </w:r>
      <w:r w:rsidRPr="00E87D3E">
        <w:rPr>
          <w:rFonts w:ascii="Times New Roman" w:hAnsi="Times New Roman" w:cs="Times New Roman"/>
        </w:rPr>
        <w:t xml:space="preserve">thereafter. </w:t>
      </w:r>
    </w:p>
    <w:p w:rsidR="00447C80" w:rsidRPr="00E87D3E" w:rsidRDefault="00447C80" w:rsidP="00447C80">
      <w:pPr>
        <w:pStyle w:val="a3"/>
        <w:spacing w:line="480" w:lineRule="auto"/>
        <w:rPr>
          <w:rFonts w:ascii="Times New Roman" w:hAnsi="Times New Roman" w:cs="Times New Roman"/>
          <w:lang w:eastAsia="ko-KR"/>
        </w:rPr>
      </w:pPr>
      <w:r w:rsidRPr="00E87D3E">
        <w:rPr>
          <w:rFonts w:ascii="Times New Roman" w:hAnsi="Times New Roman" w:cs="Times New Roman"/>
          <w:b/>
          <w:bCs/>
        </w:rPr>
        <w:t>Statistical analysis</w:t>
      </w:r>
      <w:r w:rsidRPr="00E87D3E">
        <w:rPr>
          <w:rFonts w:ascii="Times New Roman" w:hAnsi="Times New Roman" w:cs="Times New Roman"/>
        </w:rPr>
        <w:t xml:space="preserve"> </w:t>
      </w:r>
      <w:r>
        <w:rPr>
          <w:rFonts w:ascii="Times New Roman" w:hAnsi="Times New Roman" w:cs="Times New Roman" w:hint="eastAsia"/>
          <w:bCs/>
          <w:lang w:eastAsia="ko-KR"/>
        </w:rPr>
        <w:t>S</w:t>
      </w:r>
      <w:r w:rsidRPr="002D4828">
        <w:rPr>
          <w:rFonts w:ascii="Times New Roman" w:hAnsi="Times New Roman" w:cs="Times New Roman"/>
          <w:bCs/>
        </w:rPr>
        <w:t>tatistical analysis</w:t>
      </w:r>
      <w:r w:rsidRPr="002D4828">
        <w:rPr>
          <w:rFonts w:ascii="Times New Roman" w:hAnsi="Times New Roman" w:cs="Times New Roman"/>
        </w:rPr>
        <w:t xml:space="preserve"> </w:t>
      </w:r>
      <w:r w:rsidRPr="00E87D3E">
        <w:rPr>
          <w:rFonts w:ascii="Times New Roman" w:hAnsi="Times New Roman" w:cs="Times New Roman"/>
        </w:rPr>
        <w:t xml:space="preserve">was performed by </w:t>
      </w:r>
      <w:r w:rsidRPr="00E87D3E">
        <w:rPr>
          <w:rFonts w:ascii="Times New Roman" w:eastAsia="바탕" w:hAnsi="Times New Roman" w:cs="Times New Roman"/>
          <w:lang w:eastAsia="ko-KR"/>
        </w:rPr>
        <w:t xml:space="preserve">a </w:t>
      </w:r>
      <w:r w:rsidRPr="00E87D3E">
        <w:rPr>
          <w:rFonts w:ascii="Times New Roman" w:hAnsi="Times New Roman" w:cs="Times New Roman"/>
        </w:rPr>
        <w:t xml:space="preserve">research fellow not directly involved </w:t>
      </w:r>
      <w:r w:rsidRPr="00E87D3E">
        <w:rPr>
          <w:rFonts w:ascii="Times New Roman" w:eastAsia="바탕" w:hAnsi="Times New Roman" w:cs="Times New Roman"/>
          <w:lang w:eastAsia="ko-KR"/>
        </w:rPr>
        <w:t xml:space="preserve">in </w:t>
      </w:r>
      <w:r w:rsidRPr="00E87D3E">
        <w:rPr>
          <w:rFonts w:ascii="Times New Roman" w:hAnsi="Times New Roman" w:cs="Times New Roman"/>
        </w:rPr>
        <w:t>th</w:t>
      </w:r>
      <w:r w:rsidR="00B23F25">
        <w:rPr>
          <w:rFonts w:ascii="Times New Roman" w:hAnsi="Times New Roman" w:cs="Times New Roman"/>
        </w:rPr>
        <w:t>is</w:t>
      </w:r>
      <w:r w:rsidRPr="00E87D3E">
        <w:rPr>
          <w:rFonts w:ascii="Times New Roman" w:hAnsi="Times New Roman" w:cs="Times New Roman"/>
        </w:rPr>
        <w:t xml:space="preserve"> study. </w:t>
      </w:r>
      <w:r>
        <w:rPr>
          <w:rFonts w:ascii="Times New Roman" w:hAnsi="Times New Roman" w:cs="Times New Roman" w:hint="eastAsia"/>
          <w:lang w:eastAsia="ko-KR"/>
        </w:rPr>
        <w:t>T</w:t>
      </w:r>
      <w:r w:rsidRPr="00E87D3E">
        <w:rPr>
          <w:rFonts w:ascii="Times New Roman" w:eastAsia="바탕" w:hAnsi="Times New Roman" w:cs="Times New Roman"/>
          <w:lang w:eastAsia="ko-KR"/>
        </w:rPr>
        <w:t xml:space="preserve">he associations </w:t>
      </w:r>
      <w:r w:rsidRPr="00E87D3E">
        <w:rPr>
          <w:rFonts w:ascii="Times New Roman" w:hAnsi="Times New Roman" w:cs="Times New Roman"/>
        </w:rPr>
        <w:t xml:space="preserve">between </w:t>
      </w:r>
      <w:r w:rsidRPr="00E87D3E">
        <w:rPr>
          <w:rFonts w:ascii="Times New Roman" w:hAnsi="Times New Roman" w:cs="Times New Roman"/>
          <w:lang w:eastAsia="ko-KR"/>
        </w:rPr>
        <w:t xml:space="preserve">functional results and </w:t>
      </w:r>
      <w:r w:rsidRPr="00E87D3E">
        <w:rPr>
          <w:rFonts w:ascii="Times New Roman" w:hAnsi="Times New Roman" w:cs="Times New Roman"/>
        </w:rPr>
        <w:t>degree</w:t>
      </w:r>
      <w:r w:rsidRPr="00E87D3E">
        <w:rPr>
          <w:rFonts w:ascii="Times New Roman" w:eastAsia="바탕" w:hAnsi="Times New Roman" w:cs="Times New Roman"/>
          <w:lang w:eastAsia="ko-KR"/>
        </w:rPr>
        <w:t>s</w:t>
      </w:r>
      <w:r w:rsidRPr="00E87D3E">
        <w:rPr>
          <w:rFonts w:ascii="Times New Roman" w:hAnsi="Times New Roman" w:cs="Times New Roman"/>
        </w:rPr>
        <w:t xml:space="preserve"> of reduction</w:t>
      </w:r>
      <w:r w:rsidRPr="00E87D3E">
        <w:rPr>
          <w:rFonts w:ascii="Times New Roman" w:hAnsi="Times New Roman" w:cs="Times New Roman"/>
          <w:lang w:eastAsia="ko-KR"/>
        </w:rPr>
        <w:t xml:space="preserve">, </w:t>
      </w:r>
      <w:r w:rsidRPr="00E87D3E">
        <w:rPr>
          <w:rFonts w:ascii="Times New Roman" w:hAnsi="Times New Roman" w:cs="Times New Roman"/>
        </w:rPr>
        <w:t>radiological arthritis change</w:t>
      </w:r>
      <w:r>
        <w:rPr>
          <w:rFonts w:ascii="Times New Roman" w:hAnsi="Times New Roman" w:cs="Times New Roman"/>
        </w:rPr>
        <w:t>s,</w:t>
      </w:r>
      <w:r w:rsidRPr="00E87D3E">
        <w:rPr>
          <w:rFonts w:ascii="Times New Roman" w:hAnsi="Times New Roman" w:cs="Times New Roman"/>
          <w:lang w:eastAsia="ko-KR"/>
        </w:rPr>
        <w:t xml:space="preserve"> and other variables</w:t>
      </w:r>
      <w:r>
        <w:rPr>
          <w:rFonts w:ascii="Times New Roman" w:hAnsi="Times New Roman" w:cs="Times New Roman" w:hint="eastAsia"/>
          <w:lang w:eastAsia="ko-KR"/>
        </w:rPr>
        <w:t xml:space="preserve"> were </w:t>
      </w:r>
      <w:r>
        <w:rPr>
          <w:rFonts w:ascii="Times New Roman" w:hAnsi="Times New Roman" w:cs="Times New Roman"/>
          <w:lang w:eastAsia="ko-KR"/>
        </w:rPr>
        <w:t>analyzed</w:t>
      </w:r>
      <w:r w:rsidRPr="00E87D3E">
        <w:rPr>
          <w:rFonts w:ascii="Times New Roman" w:hAnsi="Times New Roman" w:cs="Times New Roman"/>
        </w:rPr>
        <w:t xml:space="preserve">. </w:t>
      </w:r>
      <w:r>
        <w:rPr>
          <w:rFonts w:ascii="Times New Roman" w:hAnsi="Times New Roman" w:cs="Times New Roman"/>
        </w:rPr>
        <w:t>E</w:t>
      </w:r>
      <w:r w:rsidRPr="00E87D3E">
        <w:rPr>
          <w:rFonts w:ascii="Times New Roman" w:hAnsi="Times New Roman" w:cs="Times New Roman"/>
        </w:rPr>
        <w:t>xcellent and very good clinical grade</w:t>
      </w:r>
      <w:r>
        <w:rPr>
          <w:rFonts w:ascii="Times New Roman" w:hAnsi="Times New Roman" w:cs="Times New Roman" w:hint="eastAsia"/>
          <w:lang w:eastAsia="ko-KR"/>
        </w:rPr>
        <w:t>s</w:t>
      </w:r>
      <w:r w:rsidRPr="00E87D3E">
        <w:rPr>
          <w:rFonts w:ascii="Times New Roman" w:hAnsi="Times New Roman" w:cs="Times New Roman"/>
        </w:rPr>
        <w:t xml:space="preserve"> </w:t>
      </w:r>
      <w:r>
        <w:rPr>
          <w:rFonts w:ascii="Times New Roman" w:hAnsi="Times New Roman" w:cs="Times New Roman"/>
        </w:rPr>
        <w:t>were combined</w:t>
      </w:r>
      <w:r w:rsidRPr="00E87D3E">
        <w:rPr>
          <w:rFonts w:ascii="Times New Roman" w:hAnsi="Times New Roman" w:cs="Times New Roman"/>
        </w:rPr>
        <w:t xml:space="preserve">. </w:t>
      </w:r>
      <w:r>
        <w:rPr>
          <w:rFonts w:ascii="Times New Roman" w:hAnsi="Times New Roman" w:cs="Times New Roman"/>
        </w:rPr>
        <w:t xml:space="preserve">The </w:t>
      </w:r>
      <w:r>
        <w:rPr>
          <w:rFonts w:ascii="Times New Roman" w:eastAsia="바탕" w:hAnsi="Times New Roman" w:cs="Times New Roman"/>
          <w:lang w:eastAsia="ko-KR"/>
        </w:rPr>
        <w:t>S</w:t>
      </w:r>
      <w:r w:rsidRPr="00E87D3E">
        <w:rPr>
          <w:rFonts w:ascii="Times New Roman" w:hAnsi="Times New Roman" w:cs="Times New Roman"/>
        </w:rPr>
        <w:t>tudent</w:t>
      </w:r>
      <w:r w:rsidRPr="00E87D3E">
        <w:rPr>
          <w:rFonts w:ascii="Times New Roman" w:eastAsia="바탕" w:hAnsi="Times New Roman" w:cs="Times New Roman"/>
          <w:lang w:eastAsia="ko-KR"/>
        </w:rPr>
        <w:t>’s</w:t>
      </w:r>
      <w:r w:rsidRPr="00E87D3E">
        <w:rPr>
          <w:rFonts w:ascii="Times New Roman" w:hAnsi="Times New Roman" w:cs="Times New Roman"/>
        </w:rPr>
        <w:t xml:space="preserve"> two-sample t test, Fisher</w:t>
      </w:r>
      <w:r w:rsidRPr="00E87D3E">
        <w:rPr>
          <w:rFonts w:ascii="Times New Roman" w:eastAsia="바탕" w:hAnsi="Times New Roman" w:cs="Times New Roman"/>
          <w:lang w:eastAsia="ko-KR"/>
        </w:rPr>
        <w:t>’s</w:t>
      </w:r>
      <w:r w:rsidRPr="00E87D3E">
        <w:rPr>
          <w:rFonts w:ascii="Times New Roman" w:hAnsi="Times New Roman" w:cs="Times New Roman"/>
        </w:rPr>
        <w:t xml:space="preserve"> two-sided exact test, or </w:t>
      </w:r>
      <w:r w:rsidRPr="00E87D3E">
        <w:rPr>
          <w:rFonts w:ascii="Times New Roman" w:eastAsia="바탕" w:hAnsi="Times New Roman" w:cs="Times New Roman"/>
          <w:lang w:eastAsia="ko-KR"/>
        </w:rPr>
        <w:t xml:space="preserve">the </w:t>
      </w:r>
      <w:r w:rsidRPr="00E87D3E">
        <w:rPr>
          <w:rFonts w:ascii="Times New Roman" w:hAnsi="Times New Roman" w:cs="Times New Roman"/>
        </w:rPr>
        <w:t>chi-square test</w:t>
      </w:r>
      <w:r>
        <w:rPr>
          <w:rFonts w:ascii="Times New Roman" w:hAnsi="Times New Roman" w:cs="Times New Roman" w:hint="eastAsia"/>
          <w:lang w:eastAsia="ko-KR"/>
        </w:rPr>
        <w:t>s</w:t>
      </w:r>
      <w:r w:rsidRPr="00E87D3E">
        <w:rPr>
          <w:rFonts w:ascii="Times New Roman" w:hAnsi="Times New Roman" w:cs="Times New Roman"/>
        </w:rPr>
        <w:t xml:space="preserve"> </w:t>
      </w:r>
      <w:r w:rsidRPr="00E87D3E">
        <w:rPr>
          <w:rFonts w:ascii="Times New Roman" w:eastAsia="바탕" w:hAnsi="Times New Roman" w:cs="Times New Roman"/>
          <w:lang w:eastAsia="ko-KR"/>
        </w:rPr>
        <w:t xml:space="preserve">were used </w:t>
      </w:r>
      <w:r w:rsidRPr="00E87D3E">
        <w:rPr>
          <w:rFonts w:ascii="Times New Roman" w:hAnsi="Times New Roman" w:cs="Times New Roman"/>
        </w:rPr>
        <w:t>to analyze association</w:t>
      </w:r>
      <w:r w:rsidRPr="00E87D3E">
        <w:rPr>
          <w:rFonts w:ascii="Times New Roman" w:eastAsia="바탕" w:hAnsi="Times New Roman" w:cs="Times New Roman"/>
          <w:lang w:eastAsia="ko-KR"/>
        </w:rPr>
        <w:t>s</w:t>
      </w:r>
      <w:r w:rsidRPr="00E87D3E">
        <w:rPr>
          <w:rFonts w:ascii="Times New Roman" w:hAnsi="Times New Roman" w:cs="Times New Roman"/>
        </w:rPr>
        <w:t xml:space="preserve"> between risk factor</w:t>
      </w:r>
      <w:r w:rsidRPr="00E87D3E">
        <w:rPr>
          <w:rFonts w:ascii="Times New Roman" w:eastAsia="바탕" w:hAnsi="Times New Roman" w:cs="Times New Roman"/>
          <w:lang w:eastAsia="ko-KR"/>
        </w:rPr>
        <w:t>s</w:t>
      </w:r>
      <w:r w:rsidRPr="00E87D3E">
        <w:rPr>
          <w:rFonts w:ascii="Times New Roman" w:hAnsi="Times New Roman" w:cs="Times New Roman"/>
        </w:rPr>
        <w:t xml:space="preserve"> and outcome</w:t>
      </w:r>
      <w:r>
        <w:rPr>
          <w:rFonts w:ascii="Times New Roman" w:hAnsi="Times New Roman" w:cs="Times New Roman" w:hint="eastAsia"/>
          <w:lang w:eastAsia="ko-KR"/>
        </w:rPr>
        <w:t>s</w:t>
      </w:r>
      <w:r w:rsidRPr="00E87D3E">
        <w:rPr>
          <w:rFonts w:ascii="Times New Roman" w:hAnsi="Times New Roman" w:cs="Times New Roman"/>
        </w:rPr>
        <w:t>. The Student</w:t>
      </w:r>
      <w:r>
        <w:rPr>
          <w:rFonts w:ascii="Times New Roman" w:hAnsi="Times New Roman" w:cs="Times New Roman"/>
        </w:rPr>
        <w:t>’s</w:t>
      </w:r>
      <w:r w:rsidRPr="00E87D3E">
        <w:rPr>
          <w:rFonts w:ascii="Times New Roman" w:hAnsi="Times New Roman" w:cs="Times New Roman"/>
        </w:rPr>
        <w:t xml:space="preserve"> t</w:t>
      </w:r>
      <w:r>
        <w:rPr>
          <w:rFonts w:ascii="Times New Roman" w:hAnsi="Times New Roman" w:cs="Times New Roman" w:hint="eastAsia"/>
          <w:lang w:eastAsia="ko-KR"/>
        </w:rPr>
        <w:t>-</w:t>
      </w:r>
      <w:r w:rsidRPr="00E87D3E">
        <w:rPr>
          <w:rFonts w:ascii="Times New Roman" w:hAnsi="Times New Roman" w:cs="Times New Roman"/>
        </w:rPr>
        <w:t xml:space="preserve">test was used to analyze the association between </w:t>
      </w:r>
      <w:r w:rsidR="00D10B0E">
        <w:rPr>
          <w:rFonts w:ascii="Times New Roman" w:hAnsi="Times New Roman" w:cs="Times New Roman"/>
        </w:rPr>
        <w:t xml:space="preserve">approach </w:t>
      </w:r>
      <w:r w:rsidRPr="00E87D3E">
        <w:rPr>
          <w:rFonts w:ascii="Times New Roman" w:hAnsi="Times New Roman" w:cs="Times New Roman"/>
        </w:rPr>
        <w:t>and outcome</w:t>
      </w:r>
      <w:r>
        <w:rPr>
          <w:rFonts w:ascii="Times New Roman" w:hAnsi="Times New Roman" w:cs="Times New Roman" w:hint="eastAsia"/>
          <w:lang w:eastAsia="ko-KR"/>
        </w:rPr>
        <w:t>s</w:t>
      </w:r>
      <w:r w:rsidRPr="00E87D3E">
        <w:rPr>
          <w:rFonts w:ascii="Times New Roman" w:hAnsi="Times New Roman" w:cs="Times New Roman"/>
        </w:rPr>
        <w:t xml:space="preserve">. For </w:t>
      </w:r>
      <w:r w:rsidR="00D10B0E">
        <w:rPr>
          <w:rFonts w:ascii="Times New Roman" w:hAnsi="Times New Roman" w:cs="Times New Roman"/>
        </w:rPr>
        <w:t xml:space="preserve">all </w:t>
      </w:r>
      <w:r w:rsidRPr="00E87D3E">
        <w:rPr>
          <w:rFonts w:ascii="Times New Roman" w:hAnsi="Times New Roman" w:cs="Times New Roman"/>
        </w:rPr>
        <w:t xml:space="preserve">statistical tests, </w:t>
      </w:r>
      <w:r>
        <w:rPr>
          <w:rFonts w:ascii="Times New Roman" w:hAnsi="Times New Roman" w:cs="Times New Roman" w:hint="eastAsia"/>
          <w:lang w:eastAsia="ko-KR"/>
        </w:rPr>
        <w:t>P</w:t>
      </w:r>
      <w:r w:rsidRPr="00E87D3E">
        <w:rPr>
          <w:rFonts w:ascii="Times New Roman" w:hAnsi="Times New Roman" w:cs="Times New Roman"/>
        </w:rPr>
        <w:t xml:space="preserve"> value</w:t>
      </w:r>
      <w:r w:rsidRPr="00E87D3E">
        <w:rPr>
          <w:rFonts w:ascii="Times New Roman" w:eastAsia="바탕" w:hAnsi="Times New Roman" w:cs="Times New Roman"/>
          <w:lang w:eastAsia="ko-KR"/>
        </w:rPr>
        <w:t>s</w:t>
      </w:r>
      <w:r w:rsidRPr="00E87D3E">
        <w:rPr>
          <w:rFonts w:ascii="Times New Roman" w:hAnsi="Times New Roman" w:cs="Times New Roman"/>
        </w:rPr>
        <w:t xml:space="preserve"> of </w:t>
      </w:r>
      <w:r>
        <w:rPr>
          <w:rFonts w:ascii="Times New Roman" w:hAnsi="Times New Roman" w:cs="Times New Roman"/>
        </w:rPr>
        <w:t>≤</w:t>
      </w:r>
      <w:r>
        <w:rPr>
          <w:rFonts w:ascii="Times New Roman" w:hAnsi="Times New Roman" w:cs="Times New Roman" w:hint="eastAsia"/>
          <w:lang w:eastAsia="ko-KR"/>
        </w:rPr>
        <w:t xml:space="preserve"> </w:t>
      </w:r>
      <w:r w:rsidRPr="00E87D3E">
        <w:rPr>
          <w:rFonts w:ascii="Times New Roman" w:hAnsi="Times New Roman" w:cs="Times New Roman"/>
        </w:rPr>
        <w:t xml:space="preserve">0.05 </w:t>
      </w:r>
      <w:r w:rsidRPr="00E87D3E">
        <w:rPr>
          <w:rFonts w:ascii="Times New Roman" w:eastAsia="바탕" w:hAnsi="Times New Roman" w:cs="Times New Roman"/>
          <w:lang w:eastAsia="ko-KR"/>
        </w:rPr>
        <w:t xml:space="preserve">were </w:t>
      </w:r>
      <w:r w:rsidRPr="00E87D3E">
        <w:rPr>
          <w:rFonts w:ascii="Times New Roman" w:hAnsi="Times New Roman" w:cs="Times New Roman"/>
        </w:rPr>
        <w:t>considered to indicate significan</w:t>
      </w:r>
      <w:r w:rsidRPr="00E87D3E">
        <w:rPr>
          <w:rFonts w:ascii="Times New Roman" w:eastAsia="바탕" w:hAnsi="Times New Roman" w:cs="Times New Roman"/>
          <w:lang w:eastAsia="ko-KR"/>
        </w:rPr>
        <w:t>ce</w:t>
      </w:r>
      <w:r w:rsidRPr="00E87D3E">
        <w:rPr>
          <w:rFonts w:ascii="Times New Roman" w:hAnsi="Times New Roman" w:cs="Times New Roman"/>
        </w:rPr>
        <w:t>.</w:t>
      </w:r>
    </w:p>
    <w:p w:rsidR="00447C80" w:rsidRPr="00C6254C" w:rsidRDefault="00E56E68" w:rsidP="00BF60E9">
      <w:pPr>
        <w:ind w:firstLineChars="50" w:firstLine="100"/>
        <w:rPr>
          <w:rFonts w:ascii="Times New Roman" w:hAnsi="Times New Roman" w:cs="Times New Roman"/>
          <w:b/>
        </w:rPr>
      </w:pPr>
      <w:r w:rsidRPr="00C6254C">
        <w:rPr>
          <w:rFonts w:ascii="Times New Roman" w:hAnsi="Times New Roman" w:cs="Times New Roman"/>
          <w:b/>
        </w:rPr>
        <w:t xml:space="preserve"> Results</w:t>
      </w:r>
    </w:p>
    <w:p w:rsidR="00F170A0" w:rsidRPr="00CA4BDE" w:rsidRDefault="0067269A" w:rsidP="004200ED">
      <w:pPr>
        <w:spacing w:line="480" w:lineRule="auto"/>
        <w:ind w:firstLineChars="50" w:firstLine="100"/>
        <w:rPr>
          <w:rFonts w:ascii="Times New Roman" w:hAnsi="Times New Roman" w:cs="Times New Roman"/>
        </w:rPr>
      </w:pPr>
      <w:r w:rsidRPr="00B23F25">
        <w:rPr>
          <w:rFonts w:ascii="Times New Roman" w:hAnsi="Times New Roman" w:cs="Times New Roman"/>
          <w:color w:val="000000" w:themeColor="text1"/>
        </w:rPr>
        <w:t>We reviewed 104 hips of 9</w:t>
      </w:r>
      <w:r w:rsidR="00B23F25" w:rsidRPr="00B23F25">
        <w:rPr>
          <w:rFonts w:ascii="Times New Roman" w:hAnsi="Times New Roman" w:cs="Times New Roman"/>
          <w:color w:val="000000" w:themeColor="text1"/>
        </w:rPr>
        <w:t>8</w:t>
      </w:r>
      <w:r w:rsidRPr="00B23F25">
        <w:rPr>
          <w:rFonts w:ascii="Times New Roman" w:hAnsi="Times New Roman" w:cs="Times New Roman"/>
          <w:color w:val="000000" w:themeColor="text1"/>
        </w:rPr>
        <w:t xml:space="preserve"> patients,</w:t>
      </w:r>
      <w:r w:rsidR="00BB2BD7" w:rsidRPr="00B23F25">
        <w:rPr>
          <w:rFonts w:ascii="Times New Roman" w:hAnsi="Times New Roman" w:cs="Times New Roman"/>
          <w:color w:val="000000" w:themeColor="text1"/>
        </w:rPr>
        <w:t xml:space="preserve"> </w:t>
      </w:r>
      <w:r w:rsidR="00B04F6B" w:rsidRPr="00B23F25">
        <w:rPr>
          <w:rFonts w:ascii="Times New Roman" w:hAnsi="Times New Roman" w:cs="Times New Roman"/>
          <w:color w:val="000000" w:themeColor="text1"/>
        </w:rPr>
        <w:t xml:space="preserve">more woman (n=51) </w:t>
      </w:r>
      <w:r w:rsidR="00BB2BD7" w:rsidRPr="00B23F25">
        <w:rPr>
          <w:rFonts w:ascii="Times New Roman" w:hAnsi="Times New Roman" w:cs="Times New Roman"/>
          <w:color w:val="000000" w:themeColor="text1"/>
        </w:rPr>
        <w:t>than man (n=4</w:t>
      </w:r>
      <w:r w:rsidR="00B23F25" w:rsidRPr="00B23F25">
        <w:rPr>
          <w:rFonts w:ascii="Times New Roman" w:hAnsi="Times New Roman" w:cs="Times New Roman"/>
          <w:color w:val="000000" w:themeColor="text1"/>
        </w:rPr>
        <w:t>7</w:t>
      </w:r>
      <w:r w:rsidR="0031163F" w:rsidRPr="00B23F25">
        <w:rPr>
          <w:rFonts w:ascii="Times New Roman" w:hAnsi="Times New Roman" w:cs="Times New Roman"/>
          <w:color w:val="000000" w:themeColor="text1"/>
        </w:rPr>
        <w:t>)</w:t>
      </w:r>
      <w:r w:rsidR="00B04F6B" w:rsidRPr="00B23F25">
        <w:rPr>
          <w:rFonts w:ascii="Times New Roman" w:hAnsi="Times New Roman" w:cs="Times New Roman"/>
          <w:color w:val="000000" w:themeColor="text1"/>
        </w:rPr>
        <w:t>.</w:t>
      </w:r>
      <w:r w:rsidR="0031163F" w:rsidRPr="00B23F25">
        <w:rPr>
          <w:rFonts w:ascii="Times New Roman" w:hAnsi="Times New Roman" w:cs="Times New Roman"/>
          <w:color w:val="000000" w:themeColor="text1"/>
        </w:rPr>
        <w:t xml:space="preserve"> Bilateral hip replacement are </w:t>
      </w:r>
      <w:r w:rsidR="00B23F25" w:rsidRPr="00B23F25">
        <w:rPr>
          <w:rFonts w:ascii="Times New Roman" w:hAnsi="Times New Roman" w:cs="Times New Roman"/>
          <w:color w:val="000000" w:themeColor="text1"/>
        </w:rPr>
        <w:t>in 6</w:t>
      </w:r>
      <w:r w:rsidR="0031163F" w:rsidRPr="00B23F25">
        <w:rPr>
          <w:rFonts w:ascii="Times New Roman" w:hAnsi="Times New Roman" w:cs="Times New Roman"/>
          <w:color w:val="000000" w:themeColor="text1"/>
        </w:rPr>
        <w:t xml:space="preserve"> patients</w:t>
      </w:r>
      <w:r w:rsidR="00BB2BD7" w:rsidRPr="00B23F25">
        <w:rPr>
          <w:rFonts w:ascii="Times New Roman" w:hAnsi="Times New Roman" w:cs="Times New Roman"/>
          <w:color w:val="000000" w:themeColor="text1"/>
        </w:rPr>
        <w:t>.</w:t>
      </w:r>
      <w:r w:rsidR="00E02214">
        <w:rPr>
          <w:rFonts w:ascii="Times New Roman" w:hAnsi="Times New Roman" w:cs="Times New Roman"/>
          <w:color w:val="000000" w:themeColor="text1"/>
        </w:rPr>
        <w:t xml:space="preserve"> </w:t>
      </w:r>
      <w:r w:rsidRPr="00B23F25">
        <w:rPr>
          <w:rFonts w:ascii="Times New Roman" w:hAnsi="Times New Roman" w:cs="Times New Roman"/>
          <w:color w:val="000000" w:themeColor="text1"/>
        </w:rPr>
        <w:t xml:space="preserve"> Etiologic disease are </w:t>
      </w:r>
      <w:r w:rsidR="00B23F25">
        <w:rPr>
          <w:rFonts w:ascii="Times New Roman" w:hAnsi="Times New Roman" w:cs="Times New Roman"/>
          <w:color w:val="000000" w:themeColor="text1"/>
        </w:rPr>
        <w:t>53</w:t>
      </w:r>
      <w:r w:rsidRPr="00B23F25">
        <w:rPr>
          <w:rFonts w:ascii="Times New Roman" w:hAnsi="Times New Roman" w:cs="Times New Roman"/>
          <w:color w:val="000000" w:themeColor="text1"/>
        </w:rPr>
        <w:t xml:space="preserve"> avascular necrosis of femora head, </w:t>
      </w:r>
      <w:r w:rsidR="00B23F25">
        <w:rPr>
          <w:rFonts w:ascii="Times New Roman" w:hAnsi="Times New Roman" w:cs="Times New Roman"/>
          <w:color w:val="000000" w:themeColor="text1"/>
        </w:rPr>
        <w:t>34</w:t>
      </w:r>
      <w:r w:rsidRPr="00B23F25">
        <w:rPr>
          <w:rFonts w:ascii="Times New Roman" w:hAnsi="Times New Roman" w:cs="Times New Roman"/>
          <w:color w:val="000000" w:themeColor="text1"/>
        </w:rPr>
        <w:t xml:space="preserve"> </w:t>
      </w:r>
      <w:r w:rsidR="0032467B" w:rsidRPr="00B23F25">
        <w:rPr>
          <w:rFonts w:ascii="Times New Roman" w:hAnsi="Times New Roman" w:cs="Times New Roman"/>
          <w:color w:val="000000" w:themeColor="text1"/>
        </w:rPr>
        <w:t>osteoarthritis,</w:t>
      </w:r>
      <w:r w:rsidRPr="00B23F25">
        <w:rPr>
          <w:rFonts w:ascii="Times New Roman" w:hAnsi="Times New Roman" w:cs="Times New Roman"/>
          <w:color w:val="000000" w:themeColor="text1"/>
        </w:rPr>
        <w:t xml:space="preserve"> </w:t>
      </w:r>
      <w:r w:rsidR="00B23F25">
        <w:rPr>
          <w:rFonts w:ascii="Times New Roman" w:hAnsi="Times New Roman" w:cs="Times New Roman"/>
          <w:color w:val="000000" w:themeColor="text1"/>
        </w:rPr>
        <w:t xml:space="preserve">13 dysplastic osteoarthritis and 5 traumatic arthritis after acetabular fractures. </w:t>
      </w:r>
      <w:r w:rsidR="00B23F25" w:rsidRPr="00B23F25">
        <w:rPr>
          <w:rFonts w:ascii="Times New Roman" w:hAnsi="Times New Roman" w:cs="Times New Roman"/>
          <w:color w:val="000000" w:themeColor="text1"/>
        </w:rPr>
        <w:t xml:space="preserve">In this study, there </w:t>
      </w:r>
      <w:r w:rsidR="00FE706B">
        <w:rPr>
          <w:rFonts w:ascii="Times New Roman" w:hAnsi="Times New Roman" w:cs="Times New Roman"/>
          <w:color w:val="000000" w:themeColor="text1"/>
        </w:rPr>
        <w:t xml:space="preserve">were few </w:t>
      </w:r>
      <w:r w:rsidR="00B23F25" w:rsidRPr="00B23F25">
        <w:rPr>
          <w:rFonts w:ascii="Times New Roman" w:hAnsi="Times New Roman" w:cs="Times New Roman"/>
          <w:color w:val="000000" w:themeColor="text1"/>
        </w:rPr>
        <w:t>more than 3</w:t>
      </w:r>
      <w:r w:rsidR="00B23F25">
        <w:rPr>
          <w:rFonts w:ascii="Times New Roman" w:hAnsi="Times New Roman" w:cs="Times New Roman"/>
          <w:color w:val="000000" w:themeColor="text1"/>
        </w:rPr>
        <w:t>5</w:t>
      </w:r>
      <w:r w:rsidR="00B23F25" w:rsidRPr="00B23F25">
        <w:rPr>
          <w:rFonts w:ascii="Times New Roman" w:hAnsi="Times New Roman" w:cs="Times New Roman"/>
          <w:color w:val="000000" w:themeColor="text1"/>
        </w:rPr>
        <w:t xml:space="preserve"> BMI</w:t>
      </w:r>
      <w:r w:rsidR="00B23F25">
        <w:rPr>
          <w:rFonts w:ascii="Times New Roman" w:hAnsi="Times New Roman" w:cs="Times New Roman"/>
          <w:color w:val="000000" w:themeColor="text1"/>
        </w:rPr>
        <w:t xml:space="preserve">. </w:t>
      </w:r>
      <w:r w:rsidR="00C41E39" w:rsidRPr="00CA4BDE">
        <w:rPr>
          <w:rFonts w:ascii="Times New Roman" w:hAnsi="Times New Roman" w:cs="Times New Roman"/>
        </w:rPr>
        <w:t xml:space="preserve">Acetabular inclination and anteversion were more anatomical in DAA than </w:t>
      </w:r>
      <w:r w:rsidR="00F03822">
        <w:rPr>
          <w:rFonts w:ascii="Times New Roman" w:hAnsi="Times New Roman" w:cs="Times New Roman"/>
        </w:rPr>
        <w:t>ALA</w:t>
      </w:r>
      <w:r w:rsidR="00C41E39" w:rsidRPr="00CA4BDE">
        <w:rPr>
          <w:rFonts w:ascii="Times New Roman" w:hAnsi="Times New Roman" w:cs="Times New Roman"/>
        </w:rPr>
        <w:t xml:space="preserve"> (Cup inclination</w:t>
      </w:r>
      <w:r w:rsidR="00F170A0" w:rsidRPr="00CA4BDE">
        <w:rPr>
          <w:rFonts w:ascii="Times New Roman" w:hAnsi="Times New Roman" w:cs="Times New Roman"/>
        </w:rPr>
        <w:t xml:space="preserve">: </w:t>
      </w:r>
      <w:r w:rsidR="003A15A8">
        <w:rPr>
          <w:rFonts w:ascii="Times New Roman" w:hAnsi="Times New Roman" w:cs="Times New Roman"/>
        </w:rPr>
        <w:t>43.74</w:t>
      </w:r>
      <w:r w:rsidR="003A15A8" w:rsidRPr="003A15A8">
        <w:rPr>
          <w:rFonts w:ascii="Times New Roman" w:hAnsi="Times New Roman" w:cs="Times New Roman" w:hint="eastAsia"/>
        </w:rPr>
        <w:t>±</w:t>
      </w:r>
      <w:r w:rsidR="003A15A8">
        <w:rPr>
          <w:rFonts w:ascii="Times New Roman" w:hAnsi="Times New Roman" w:cs="Times New Roman"/>
        </w:rPr>
        <w:t xml:space="preserve"> 3.75 VS 39.42</w:t>
      </w:r>
      <w:r w:rsidR="00F170A0" w:rsidRPr="00CA4BDE">
        <w:rPr>
          <w:rFonts w:ascii="Times New Roman" w:hAnsi="Times New Roman" w:cs="Times New Roman"/>
        </w:rPr>
        <w:t>±</w:t>
      </w:r>
      <w:r w:rsidR="003A15A8">
        <w:rPr>
          <w:rFonts w:ascii="Times New Roman" w:hAnsi="Times New Roman" w:cs="Times New Roman"/>
        </w:rPr>
        <w:t>5.29</w:t>
      </w:r>
      <w:r w:rsidR="00F170A0" w:rsidRPr="00CA4BDE">
        <w:rPr>
          <w:rFonts w:ascii="Times New Roman" w:hAnsi="Times New Roman" w:cs="Times New Roman"/>
        </w:rPr>
        <w:t xml:space="preserve"> </w:t>
      </w:r>
      <w:r w:rsidR="00C6254C" w:rsidRPr="00CA4BDE">
        <w:rPr>
          <w:rFonts w:ascii="Times New Roman" w:hAnsi="Times New Roman" w:cs="Times New Roman"/>
        </w:rPr>
        <w:t>P</w:t>
      </w:r>
      <w:r w:rsidR="00F170A0" w:rsidRPr="00CA4BDE">
        <w:rPr>
          <w:rFonts w:ascii="Times New Roman" w:hAnsi="Times New Roman" w:cs="Times New Roman"/>
        </w:rPr>
        <w:t>=0.00 and</w:t>
      </w:r>
      <w:r w:rsidR="00C41E39" w:rsidRPr="00CA4BDE">
        <w:rPr>
          <w:rFonts w:ascii="Times New Roman" w:hAnsi="Times New Roman" w:cs="Times New Roman"/>
        </w:rPr>
        <w:t xml:space="preserve"> </w:t>
      </w:r>
      <w:r w:rsidR="00C6254C" w:rsidRPr="00CA4BDE">
        <w:rPr>
          <w:rFonts w:ascii="Times New Roman" w:hAnsi="Times New Roman" w:cs="Times New Roman"/>
        </w:rPr>
        <w:t>anteversion: 1</w:t>
      </w:r>
      <w:r w:rsidR="003A15A8">
        <w:rPr>
          <w:rFonts w:ascii="Times New Roman" w:hAnsi="Times New Roman" w:cs="Times New Roman"/>
        </w:rPr>
        <w:t>6.74</w:t>
      </w:r>
      <w:r w:rsidR="00C41E39" w:rsidRPr="00CA4BDE">
        <w:rPr>
          <w:rFonts w:ascii="Times New Roman" w:hAnsi="Times New Roman" w:cs="Times New Roman"/>
        </w:rPr>
        <w:t>±</w:t>
      </w:r>
      <w:r w:rsidR="003A15A8">
        <w:rPr>
          <w:rFonts w:ascii="Times New Roman" w:hAnsi="Times New Roman" w:cs="Times New Roman"/>
        </w:rPr>
        <w:t>3.911</w:t>
      </w:r>
      <w:r w:rsidR="00C41E39" w:rsidRPr="00CA4BDE">
        <w:rPr>
          <w:rFonts w:ascii="Times New Roman" w:hAnsi="Times New Roman" w:cs="Times New Roman"/>
        </w:rPr>
        <w:t xml:space="preserve"> vs 20.</w:t>
      </w:r>
      <w:r w:rsidR="003A15A8">
        <w:rPr>
          <w:rFonts w:ascii="Times New Roman" w:hAnsi="Times New Roman" w:cs="Times New Roman"/>
        </w:rPr>
        <w:t>18</w:t>
      </w:r>
      <w:r w:rsidR="00C41E39" w:rsidRPr="00CA4BDE">
        <w:rPr>
          <w:rFonts w:ascii="Times New Roman" w:hAnsi="Times New Roman" w:cs="Times New Roman"/>
        </w:rPr>
        <w:t xml:space="preserve"> ±4.</w:t>
      </w:r>
      <w:r w:rsidR="003A15A8">
        <w:rPr>
          <w:rFonts w:ascii="Times New Roman" w:hAnsi="Times New Roman" w:cs="Times New Roman"/>
        </w:rPr>
        <w:t>9</w:t>
      </w:r>
      <w:r w:rsidR="00C41E39" w:rsidRPr="00CA4BDE">
        <w:rPr>
          <w:rFonts w:ascii="Times New Roman" w:hAnsi="Times New Roman" w:cs="Times New Roman"/>
        </w:rPr>
        <w:t>1, P=0.0</w:t>
      </w:r>
      <w:r w:rsidR="00BB28AD">
        <w:rPr>
          <w:rFonts w:ascii="Times New Roman" w:hAnsi="Times New Roman" w:cs="Times New Roman"/>
        </w:rPr>
        <w:t>0</w:t>
      </w:r>
      <w:r w:rsidR="00F170A0" w:rsidRPr="00CA4BDE">
        <w:rPr>
          <w:rFonts w:ascii="Times New Roman" w:hAnsi="Times New Roman" w:cs="Times New Roman"/>
        </w:rPr>
        <w:t>)</w:t>
      </w:r>
      <w:r w:rsidR="00EF3B4D">
        <w:rPr>
          <w:rFonts w:ascii="Times New Roman" w:hAnsi="Times New Roman" w:cs="Times New Roman"/>
        </w:rPr>
        <w:t xml:space="preserve"> according Lewinnek safe zone </w:t>
      </w:r>
      <w:r w:rsidR="00EF3B4D" w:rsidRPr="00EF3B4D">
        <w:rPr>
          <w:rFonts w:ascii="Times New Roman" w:hAnsi="Times New Roman" w:cs="Times New Roman"/>
          <w:color w:val="FF0000"/>
        </w:rPr>
        <w:t>[2</w:t>
      </w:r>
      <w:r w:rsidR="00CB67C4">
        <w:rPr>
          <w:rFonts w:ascii="Times New Roman" w:hAnsi="Times New Roman" w:cs="Times New Roman"/>
          <w:color w:val="FF0000"/>
        </w:rPr>
        <w:t>7</w:t>
      </w:r>
      <w:r w:rsidR="00EF3B4D" w:rsidRPr="00EF3B4D">
        <w:rPr>
          <w:rFonts w:ascii="Times New Roman" w:hAnsi="Times New Roman" w:cs="Times New Roman"/>
          <w:color w:val="FF0000"/>
        </w:rPr>
        <w:t>]</w:t>
      </w:r>
      <w:r w:rsidR="00F170A0" w:rsidRPr="00EF3B4D">
        <w:rPr>
          <w:rFonts w:ascii="Times New Roman" w:hAnsi="Times New Roman" w:cs="Times New Roman"/>
          <w:color w:val="FF0000"/>
        </w:rPr>
        <w:t xml:space="preserve">. </w:t>
      </w:r>
      <w:r w:rsidR="00F170A0" w:rsidRPr="00CA4BDE">
        <w:rPr>
          <w:rFonts w:ascii="Times New Roman" w:hAnsi="Times New Roman" w:cs="Times New Roman"/>
        </w:rPr>
        <w:t>But leg length discrepancies</w:t>
      </w:r>
      <w:r w:rsidR="004200ED">
        <w:rPr>
          <w:rFonts w:ascii="Times New Roman" w:hAnsi="Times New Roman" w:cs="Times New Roman"/>
        </w:rPr>
        <w:t xml:space="preserve"> (LLD)</w:t>
      </w:r>
      <w:r w:rsidR="00F170A0" w:rsidRPr="00CA4BDE">
        <w:rPr>
          <w:rFonts w:ascii="Times New Roman" w:hAnsi="Times New Roman" w:cs="Times New Roman"/>
        </w:rPr>
        <w:t xml:space="preserve"> have</w:t>
      </w:r>
      <w:r w:rsidR="00391920">
        <w:rPr>
          <w:rFonts w:ascii="Times New Roman" w:hAnsi="Times New Roman" w:cs="Times New Roman"/>
        </w:rPr>
        <w:t xml:space="preserve"> nearly within 5</w:t>
      </w:r>
      <w:r w:rsidR="00D53A41">
        <w:rPr>
          <w:rFonts w:ascii="Times New Roman" w:hAnsi="Times New Roman" w:cs="Times New Roman"/>
        </w:rPr>
        <w:t xml:space="preserve">mm differences were regarded safe level were no </w:t>
      </w:r>
      <w:r w:rsidR="00F170A0" w:rsidRPr="00CA4BDE">
        <w:rPr>
          <w:rFonts w:ascii="Times New Roman" w:hAnsi="Times New Roman" w:cs="Times New Roman"/>
        </w:rPr>
        <w:t xml:space="preserve">statistical significance </w:t>
      </w:r>
      <w:r w:rsidR="00C6254C" w:rsidRPr="00CA4BDE">
        <w:rPr>
          <w:rFonts w:ascii="Times New Roman" w:hAnsi="Times New Roman" w:cs="Times New Roman"/>
        </w:rPr>
        <w:t>(2.35</w:t>
      </w:r>
      <w:r w:rsidR="00F170A0" w:rsidRPr="00CA4BDE">
        <w:rPr>
          <w:rFonts w:ascii="Times New Roman" w:hAnsi="Times New Roman" w:cs="Times New Roman"/>
        </w:rPr>
        <w:t xml:space="preserve"> ± 3.77vs 2.36 ± 4.45</w:t>
      </w:r>
      <w:r w:rsidR="00C6254C" w:rsidRPr="00CA4BDE">
        <w:rPr>
          <w:rFonts w:ascii="Times New Roman" w:hAnsi="Times New Roman" w:cs="Times New Roman"/>
        </w:rPr>
        <w:t>, P</w:t>
      </w:r>
      <w:r w:rsidR="00F170A0" w:rsidRPr="00CA4BDE">
        <w:rPr>
          <w:rFonts w:ascii="Times New Roman" w:hAnsi="Times New Roman" w:cs="Times New Roman"/>
        </w:rPr>
        <w:t>=0.</w:t>
      </w:r>
      <w:r w:rsidR="00BB28AD">
        <w:rPr>
          <w:rFonts w:ascii="Times New Roman" w:hAnsi="Times New Roman" w:cs="Times New Roman"/>
        </w:rPr>
        <w:t>26</w:t>
      </w:r>
      <w:r w:rsidR="00F170A0" w:rsidRPr="00CA4BDE">
        <w:rPr>
          <w:rFonts w:ascii="Times New Roman" w:hAnsi="Times New Roman" w:cs="Times New Roman"/>
        </w:rPr>
        <w:t xml:space="preserve">). </w:t>
      </w:r>
      <w:r w:rsidR="00391920">
        <w:rPr>
          <w:rFonts w:ascii="Times New Roman" w:hAnsi="Times New Roman" w:cs="Times New Roman"/>
        </w:rPr>
        <w:t>An average o</w:t>
      </w:r>
      <w:r w:rsidR="00F170A0" w:rsidRPr="00CA4BDE">
        <w:rPr>
          <w:rFonts w:ascii="Times New Roman" w:hAnsi="Times New Roman" w:cs="Times New Roman"/>
        </w:rPr>
        <w:t>peration time</w:t>
      </w:r>
      <w:r w:rsidR="00391920">
        <w:rPr>
          <w:rFonts w:ascii="Times New Roman" w:hAnsi="Times New Roman" w:cs="Times New Roman"/>
        </w:rPr>
        <w:t xml:space="preserve">s </w:t>
      </w:r>
      <w:r w:rsidR="00F170A0" w:rsidRPr="00CA4BDE">
        <w:rPr>
          <w:rFonts w:ascii="Times New Roman" w:hAnsi="Times New Roman" w:cs="Times New Roman"/>
        </w:rPr>
        <w:t>were</w:t>
      </w:r>
      <w:r w:rsidR="00391920">
        <w:rPr>
          <w:rFonts w:ascii="Times New Roman" w:hAnsi="Times New Roman" w:cs="Times New Roman"/>
        </w:rPr>
        <w:t xml:space="preserve"> more </w:t>
      </w:r>
      <w:r w:rsidR="00621DF9">
        <w:rPr>
          <w:rFonts w:ascii="Times New Roman" w:hAnsi="Times New Roman" w:cs="Times New Roman"/>
        </w:rPr>
        <w:t xml:space="preserve">short </w:t>
      </w:r>
      <w:r w:rsidR="00391920">
        <w:rPr>
          <w:rFonts w:ascii="Times New Roman" w:hAnsi="Times New Roman" w:cs="Times New Roman"/>
        </w:rPr>
        <w:t xml:space="preserve">in </w:t>
      </w:r>
      <w:r w:rsidR="00F03822">
        <w:rPr>
          <w:rFonts w:ascii="Times New Roman" w:hAnsi="Times New Roman" w:cs="Times New Roman"/>
        </w:rPr>
        <w:t>ALA</w:t>
      </w:r>
      <w:r w:rsidR="00621DF9">
        <w:rPr>
          <w:rFonts w:ascii="Times New Roman" w:hAnsi="Times New Roman" w:cs="Times New Roman"/>
        </w:rPr>
        <w:t xml:space="preserve"> </w:t>
      </w:r>
      <w:r w:rsidR="00621DF9" w:rsidRPr="00CA4BDE">
        <w:rPr>
          <w:rFonts w:ascii="Times New Roman" w:hAnsi="Times New Roman" w:cs="Times New Roman"/>
        </w:rPr>
        <w:t>(119.91 ±2</w:t>
      </w:r>
      <w:r w:rsidR="00D75FE4">
        <w:rPr>
          <w:rFonts w:ascii="Times New Roman" w:hAnsi="Times New Roman" w:cs="Times New Roman"/>
        </w:rPr>
        <w:t xml:space="preserve">5.99 vs 99.92 ± 16.06, P=0.00) </w:t>
      </w:r>
      <w:r w:rsidR="00621DF9">
        <w:rPr>
          <w:rFonts w:ascii="Times New Roman" w:hAnsi="Times New Roman" w:cs="Times New Roman"/>
        </w:rPr>
        <w:t xml:space="preserve">and intraoperative </w:t>
      </w:r>
      <w:r w:rsidR="00F170A0" w:rsidRPr="00CA4BDE">
        <w:rPr>
          <w:rFonts w:ascii="Times New Roman" w:hAnsi="Times New Roman" w:cs="Times New Roman"/>
        </w:rPr>
        <w:t xml:space="preserve">blood loss </w:t>
      </w:r>
      <w:r w:rsidR="0075397C">
        <w:rPr>
          <w:rFonts w:ascii="Times New Roman" w:hAnsi="Times New Roman" w:cs="Times New Roman"/>
        </w:rPr>
        <w:t>was</w:t>
      </w:r>
      <w:r w:rsidR="00BF1D00">
        <w:rPr>
          <w:rFonts w:ascii="Times New Roman" w:hAnsi="Times New Roman" w:cs="Times New Roman"/>
        </w:rPr>
        <w:t xml:space="preserve"> compared with both approaches resulted </w:t>
      </w:r>
      <w:r w:rsidR="00391920">
        <w:rPr>
          <w:rFonts w:ascii="Times New Roman" w:hAnsi="Times New Roman" w:cs="Times New Roman"/>
        </w:rPr>
        <w:t xml:space="preserve">no statistical significances </w:t>
      </w:r>
      <w:r w:rsidR="00F170A0" w:rsidRPr="00CA4BDE">
        <w:rPr>
          <w:rFonts w:ascii="Times New Roman" w:hAnsi="Times New Roman" w:cs="Times New Roman"/>
        </w:rPr>
        <w:t>(3.38 ± 1.28 vs 2.87 ± 1.77, P=0.10)</w:t>
      </w:r>
      <w:r w:rsidR="006F343E">
        <w:rPr>
          <w:rFonts w:ascii="Times New Roman" w:hAnsi="Times New Roman" w:cs="Times New Roman"/>
        </w:rPr>
        <w:t>.</w:t>
      </w:r>
      <w:r w:rsidR="00F170A0" w:rsidRPr="00CA4BDE">
        <w:rPr>
          <w:rFonts w:ascii="Times New Roman" w:hAnsi="Times New Roman" w:cs="Times New Roman"/>
        </w:rPr>
        <w:t xml:space="preserve"> </w:t>
      </w:r>
      <w:r w:rsidR="009E1AB1">
        <w:rPr>
          <w:rFonts w:ascii="Times New Roman" w:hAnsi="Times New Roman" w:cs="Times New Roman"/>
        </w:rPr>
        <w:t>(Table 2)</w:t>
      </w:r>
    </w:p>
    <w:p w:rsidR="00F170A0" w:rsidRDefault="00BB28AD" w:rsidP="00CB67C4">
      <w:pPr>
        <w:spacing w:line="480" w:lineRule="auto"/>
        <w:ind w:firstLine="195"/>
        <w:rPr>
          <w:rFonts w:ascii="Times New Roman" w:hAnsi="Times New Roman" w:cs="Times New Roman"/>
        </w:rPr>
      </w:pPr>
      <w:r>
        <w:rPr>
          <w:rFonts w:ascii="Times New Roman" w:hAnsi="Times New Roman" w:cs="Times New Roman"/>
        </w:rPr>
        <w:t xml:space="preserve">Postoperative independent walking without </w:t>
      </w:r>
      <w:r w:rsidR="006F343E">
        <w:rPr>
          <w:rFonts w:ascii="Times New Roman" w:hAnsi="Times New Roman" w:cs="Times New Roman"/>
        </w:rPr>
        <w:t xml:space="preserve">a </w:t>
      </w:r>
      <w:r>
        <w:rPr>
          <w:rFonts w:ascii="Times New Roman" w:hAnsi="Times New Roman" w:cs="Times New Roman"/>
        </w:rPr>
        <w:t xml:space="preserve">walking aids were evaluated Koval score early postoperative at </w:t>
      </w:r>
      <w:r>
        <w:rPr>
          <w:rFonts w:ascii="Times New Roman" w:hAnsi="Times New Roman" w:cs="Times New Roman"/>
        </w:rPr>
        <w:lastRenderedPageBreak/>
        <w:t>2weeks (5.24</w:t>
      </w:r>
      <w:r>
        <w:rPr>
          <w:rFonts w:ascii="맑은 고딕" w:eastAsia="맑은 고딕" w:hAnsi="맑은 고딕" w:cs="Times New Roman" w:hint="eastAsia"/>
        </w:rPr>
        <w:t>±</w:t>
      </w:r>
      <w:r>
        <w:rPr>
          <w:rFonts w:ascii="Times New Roman" w:hAnsi="Times New Roman" w:cs="Times New Roman"/>
        </w:rPr>
        <w:t>0.59 p=0.01) and at 6weeks (5.90</w:t>
      </w:r>
      <w:r>
        <w:rPr>
          <w:rFonts w:ascii="맑은 고딕" w:eastAsia="맑은 고딕" w:hAnsi="맑은 고딕" w:cs="Times New Roman" w:hint="eastAsia"/>
        </w:rPr>
        <w:t>±</w:t>
      </w:r>
      <w:r>
        <w:rPr>
          <w:rFonts w:ascii="Times New Roman" w:hAnsi="Times New Roman" w:cs="Times New Roman"/>
        </w:rPr>
        <w:t>0.30 vs 5.50</w:t>
      </w:r>
      <w:r>
        <w:rPr>
          <w:rFonts w:ascii="맑은 고딕" w:eastAsia="맑은 고딕" w:hAnsi="맑은 고딕" w:cs="Times New Roman" w:hint="eastAsia"/>
        </w:rPr>
        <w:t>±</w:t>
      </w:r>
      <w:r>
        <w:rPr>
          <w:rFonts w:ascii="Times New Roman" w:hAnsi="Times New Roman" w:cs="Times New Roman"/>
        </w:rPr>
        <w:t xml:space="preserve">0.64 p=0.00). </w:t>
      </w:r>
      <w:r w:rsidR="006F343E">
        <w:rPr>
          <w:rFonts w:ascii="Times New Roman" w:hAnsi="Times New Roman" w:cs="Times New Roman"/>
        </w:rPr>
        <w:t xml:space="preserve">But at 12 weeks, </w:t>
      </w:r>
      <w:r w:rsidR="0007652E">
        <w:rPr>
          <w:rFonts w:ascii="Times New Roman" w:hAnsi="Times New Roman" w:cs="Times New Roman"/>
        </w:rPr>
        <w:t>showed no significances</w:t>
      </w:r>
      <w:r w:rsidR="006F343E">
        <w:rPr>
          <w:rFonts w:ascii="Times New Roman" w:hAnsi="Times New Roman" w:cs="Times New Roman"/>
        </w:rPr>
        <w:t xml:space="preserve"> </w:t>
      </w:r>
      <w:r w:rsidR="00E958F7">
        <w:rPr>
          <w:rFonts w:ascii="Times New Roman" w:hAnsi="Times New Roman" w:cs="Times New Roman"/>
        </w:rPr>
        <w:t>(p</w:t>
      </w:r>
      <w:r w:rsidR="00CB67C4">
        <w:rPr>
          <w:rFonts w:ascii="Times New Roman" w:hAnsi="Times New Roman" w:cs="Times New Roman"/>
        </w:rPr>
        <w:t xml:space="preserve"> </w:t>
      </w:r>
      <w:r w:rsidR="009E1AB1">
        <w:rPr>
          <w:rFonts w:ascii="Times New Roman" w:hAnsi="Times New Roman" w:cs="Times New Roman"/>
        </w:rPr>
        <w:t>&gt;0.10</w:t>
      </w:r>
      <w:r w:rsidR="006F343E">
        <w:rPr>
          <w:rFonts w:ascii="Times New Roman" w:hAnsi="Times New Roman" w:cs="Times New Roman"/>
        </w:rPr>
        <w:t>)</w:t>
      </w:r>
      <w:r w:rsidR="0007652E">
        <w:rPr>
          <w:rFonts w:ascii="Times New Roman" w:hAnsi="Times New Roman" w:cs="Times New Roman"/>
        </w:rPr>
        <w:t xml:space="preserve">. </w:t>
      </w:r>
      <w:r w:rsidR="006435A7">
        <w:rPr>
          <w:rFonts w:ascii="Times New Roman" w:hAnsi="Times New Roman" w:cs="Times New Roman"/>
        </w:rPr>
        <w:t xml:space="preserve">Postoperative pain was evaluated, </w:t>
      </w:r>
      <w:r w:rsidR="00E255C3" w:rsidRPr="00566E4E">
        <w:rPr>
          <w:rFonts w:ascii="Times New Roman" w:hAnsi="Times New Roman" w:cs="Times New Roman"/>
          <w:color w:val="000000" w:themeColor="text1"/>
        </w:rPr>
        <w:t xml:space="preserve">VAS was statistically significant at 2days and 7days (p=0.001/0.035). </w:t>
      </w:r>
      <w:r w:rsidR="00FE706B" w:rsidRPr="00CA4BDE">
        <w:rPr>
          <w:rFonts w:ascii="Times New Roman" w:hAnsi="Times New Roman" w:cs="Times New Roman"/>
        </w:rPr>
        <w:t>This rehabilitation evaluat</w:t>
      </w:r>
      <w:r w:rsidR="00FE706B">
        <w:rPr>
          <w:rFonts w:ascii="Times New Roman" w:hAnsi="Times New Roman" w:cs="Times New Roman"/>
        </w:rPr>
        <w:t>ed</w:t>
      </w:r>
      <w:r w:rsidR="00FE706B" w:rsidRPr="00CA4BDE">
        <w:rPr>
          <w:rFonts w:ascii="Times New Roman" w:hAnsi="Times New Roman" w:cs="Times New Roman"/>
        </w:rPr>
        <w:t xml:space="preserve"> in early postoperative 6 weeks and 12 weeks were using a </w:t>
      </w:r>
      <w:r w:rsidR="00FE706B">
        <w:rPr>
          <w:rFonts w:ascii="Times New Roman" w:hAnsi="Times New Roman" w:cs="Times New Roman"/>
        </w:rPr>
        <w:t xml:space="preserve">HOOS. Pain, daily living and quality of living at 6weeks (p &lt; 0.05) at 6weeks and daily living was also improved at 12 weeks </w:t>
      </w:r>
      <w:r w:rsidR="00E255C3">
        <w:rPr>
          <w:rFonts w:ascii="Times New Roman" w:hAnsi="Times New Roman" w:cs="Times New Roman"/>
        </w:rPr>
        <w:t>(p</w:t>
      </w:r>
      <w:r w:rsidR="00FE706B">
        <w:rPr>
          <w:rFonts w:ascii="Times New Roman" w:hAnsi="Times New Roman" w:cs="Times New Roman"/>
        </w:rPr>
        <w:t xml:space="preserve">=0.027). </w:t>
      </w:r>
      <w:r w:rsidR="0007652E">
        <w:rPr>
          <w:rFonts w:ascii="Times New Roman" w:hAnsi="Times New Roman" w:cs="Times New Roman"/>
        </w:rPr>
        <w:t xml:space="preserve">Follow-up clinical evaluation using HHS score at </w:t>
      </w:r>
      <w:r w:rsidR="006435A7">
        <w:rPr>
          <w:rFonts w:ascii="Times New Roman" w:hAnsi="Times New Roman" w:cs="Times New Roman"/>
        </w:rPr>
        <w:t>3</w:t>
      </w:r>
      <w:r w:rsidR="0007652E">
        <w:rPr>
          <w:rFonts w:ascii="Times New Roman" w:hAnsi="Times New Roman" w:cs="Times New Roman"/>
        </w:rPr>
        <w:t xml:space="preserve"> months</w:t>
      </w:r>
      <w:r w:rsidR="006435A7">
        <w:rPr>
          <w:rFonts w:ascii="Times New Roman" w:hAnsi="Times New Roman" w:cs="Times New Roman"/>
        </w:rPr>
        <w:t xml:space="preserve"> (85.48</w:t>
      </w:r>
      <w:r w:rsidR="006435A7">
        <w:rPr>
          <w:rFonts w:ascii="맑은 고딕" w:eastAsia="맑은 고딕" w:hAnsi="맑은 고딕" w:cs="Times New Roman" w:hint="eastAsia"/>
        </w:rPr>
        <w:t>±</w:t>
      </w:r>
      <w:r w:rsidR="006435A7">
        <w:rPr>
          <w:rFonts w:ascii="Times New Roman" w:hAnsi="Times New Roman" w:cs="Times New Roman"/>
        </w:rPr>
        <w:t>5.51/81.08</w:t>
      </w:r>
      <w:r w:rsidR="006435A7">
        <w:rPr>
          <w:rFonts w:ascii="맑은 고딕" w:eastAsia="맑은 고딕" w:hAnsi="맑은 고딕" w:cs="Times New Roman" w:hint="eastAsia"/>
        </w:rPr>
        <w:t>±</w:t>
      </w:r>
      <w:r w:rsidR="006435A7">
        <w:rPr>
          <w:rFonts w:ascii="Times New Roman" w:hAnsi="Times New Roman" w:cs="Times New Roman"/>
        </w:rPr>
        <w:t>3.96, p=0.00)</w:t>
      </w:r>
      <w:r w:rsidR="0007652E">
        <w:rPr>
          <w:rFonts w:ascii="Times New Roman" w:hAnsi="Times New Roman" w:cs="Times New Roman"/>
        </w:rPr>
        <w:t xml:space="preserve"> </w:t>
      </w:r>
      <w:r w:rsidR="006435A7">
        <w:rPr>
          <w:rFonts w:ascii="Times New Roman" w:hAnsi="Times New Roman" w:cs="Times New Roman"/>
        </w:rPr>
        <w:t xml:space="preserve">and at 6 months </w:t>
      </w:r>
      <w:r w:rsidR="0007652E">
        <w:rPr>
          <w:rFonts w:ascii="Times New Roman" w:hAnsi="Times New Roman" w:cs="Times New Roman"/>
        </w:rPr>
        <w:t>(</w:t>
      </w:r>
      <w:r w:rsidR="006435A7" w:rsidRPr="006435A7">
        <w:rPr>
          <w:rFonts w:ascii="Times New Roman" w:hAnsi="Times New Roman" w:cs="Times New Roman"/>
        </w:rPr>
        <w:t>88.19 ± 5.23</w:t>
      </w:r>
      <w:r w:rsidR="006435A7" w:rsidRPr="006435A7">
        <w:rPr>
          <w:rFonts w:ascii="Times New Roman" w:hAnsi="Times New Roman" w:cs="Times New Roman"/>
        </w:rPr>
        <w:tab/>
      </w:r>
      <w:r w:rsidR="0061069A">
        <w:rPr>
          <w:rFonts w:ascii="Times New Roman" w:hAnsi="Times New Roman" w:cs="Times New Roman"/>
        </w:rPr>
        <w:t>/</w:t>
      </w:r>
      <w:r w:rsidR="006435A7" w:rsidRPr="006435A7">
        <w:rPr>
          <w:rFonts w:ascii="Times New Roman" w:hAnsi="Times New Roman" w:cs="Times New Roman"/>
        </w:rPr>
        <w:t>87.21 ±3.76</w:t>
      </w:r>
      <w:r w:rsidR="0061069A">
        <w:rPr>
          <w:rFonts w:ascii="Times New Roman" w:hAnsi="Times New Roman" w:cs="Times New Roman"/>
        </w:rPr>
        <w:t>,</w:t>
      </w:r>
      <w:r w:rsidR="006435A7" w:rsidRPr="006435A7">
        <w:rPr>
          <w:rFonts w:ascii="Times New Roman" w:hAnsi="Times New Roman" w:cs="Times New Roman"/>
        </w:rPr>
        <w:t xml:space="preserve"> P=0.289</w:t>
      </w:r>
      <w:r w:rsidR="0061069A">
        <w:rPr>
          <w:rFonts w:ascii="Times New Roman" w:hAnsi="Times New Roman" w:cs="Times New Roman"/>
        </w:rPr>
        <w:t>)</w:t>
      </w:r>
      <w:r w:rsidR="0007652E">
        <w:rPr>
          <w:rFonts w:ascii="Times New Roman" w:hAnsi="Times New Roman" w:cs="Times New Roman"/>
        </w:rPr>
        <w:t>, in one year (</w:t>
      </w:r>
      <w:r w:rsidR="0061069A" w:rsidRPr="0061069A">
        <w:rPr>
          <w:rFonts w:ascii="Times New Roman" w:hAnsi="Times New Roman" w:cs="Times New Roman"/>
        </w:rPr>
        <w:t>93.23 ± 3.45</w:t>
      </w:r>
      <w:r w:rsidR="0061069A">
        <w:rPr>
          <w:rFonts w:ascii="Times New Roman" w:hAnsi="Times New Roman" w:cs="Times New Roman"/>
        </w:rPr>
        <w:t xml:space="preserve"> /</w:t>
      </w:r>
      <w:r w:rsidR="0061069A" w:rsidRPr="0061069A">
        <w:rPr>
          <w:rFonts w:ascii="Times New Roman" w:hAnsi="Times New Roman" w:cs="Times New Roman"/>
        </w:rPr>
        <w:t>91.65 ± 3.75</w:t>
      </w:r>
      <w:r w:rsidR="0061069A">
        <w:rPr>
          <w:rFonts w:ascii="Times New Roman" w:hAnsi="Times New Roman" w:cs="Times New Roman"/>
        </w:rPr>
        <w:t>, p</w:t>
      </w:r>
      <w:r w:rsidR="0061069A" w:rsidRPr="0061069A">
        <w:rPr>
          <w:rFonts w:ascii="Times New Roman" w:hAnsi="Times New Roman" w:cs="Times New Roman"/>
        </w:rPr>
        <w:t>=0.074</w:t>
      </w:r>
      <w:r w:rsidR="0007652E">
        <w:rPr>
          <w:rFonts w:ascii="Times New Roman" w:hAnsi="Times New Roman" w:cs="Times New Roman"/>
        </w:rPr>
        <w:t>) and two years (</w:t>
      </w:r>
      <w:r w:rsidR="0061069A" w:rsidRPr="0061069A">
        <w:rPr>
          <w:rFonts w:ascii="Times New Roman" w:hAnsi="Times New Roman" w:cs="Times New Roman"/>
        </w:rPr>
        <w:t>95.20 ±3.09</w:t>
      </w:r>
      <w:r w:rsidR="0061069A">
        <w:rPr>
          <w:rFonts w:ascii="Times New Roman" w:hAnsi="Times New Roman" w:cs="Times New Roman"/>
        </w:rPr>
        <w:t>/</w:t>
      </w:r>
      <w:r w:rsidR="0061069A" w:rsidRPr="0061069A">
        <w:rPr>
          <w:rFonts w:ascii="Times New Roman" w:hAnsi="Times New Roman" w:cs="Times New Roman"/>
        </w:rPr>
        <w:tab/>
        <w:t>94.42 ± 2.88</w:t>
      </w:r>
      <w:r w:rsidR="0061069A">
        <w:rPr>
          <w:rFonts w:ascii="Times New Roman" w:hAnsi="Times New Roman" w:cs="Times New Roman"/>
        </w:rPr>
        <w:t>,</w:t>
      </w:r>
      <w:r w:rsidR="0061069A" w:rsidRPr="0061069A">
        <w:rPr>
          <w:rFonts w:ascii="Times New Roman" w:hAnsi="Times New Roman" w:cs="Times New Roman"/>
        </w:rPr>
        <w:t>P= 0.194</w:t>
      </w:r>
      <w:r w:rsidR="0007652E">
        <w:rPr>
          <w:rFonts w:ascii="Times New Roman" w:hAnsi="Times New Roman" w:cs="Times New Roman"/>
        </w:rPr>
        <w:t>).</w:t>
      </w:r>
      <w:r w:rsidR="009E1AB1">
        <w:rPr>
          <w:rFonts w:ascii="Times New Roman" w:hAnsi="Times New Roman" w:cs="Times New Roman"/>
        </w:rPr>
        <w:t xml:space="preserve"> (Table 3).</w:t>
      </w:r>
      <w:r w:rsidR="0007652E">
        <w:rPr>
          <w:rFonts w:ascii="Times New Roman" w:hAnsi="Times New Roman" w:cs="Times New Roman"/>
        </w:rPr>
        <w:t xml:space="preserve"> </w:t>
      </w:r>
      <w:r w:rsidR="00621DF9">
        <w:rPr>
          <w:rFonts w:ascii="Times New Roman" w:hAnsi="Times New Roman" w:cs="Times New Roman"/>
        </w:rPr>
        <w:t xml:space="preserve">Postoperative at </w:t>
      </w:r>
      <w:r w:rsidR="00FE706B">
        <w:rPr>
          <w:rFonts w:ascii="Times New Roman" w:hAnsi="Times New Roman" w:cs="Times New Roman"/>
        </w:rPr>
        <w:t xml:space="preserve">12 weeks, patient daily living and sub scale were not </w:t>
      </w:r>
      <w:r w:rsidR="00E255C3">
        <w:rPr>
          <w:rFonts w:ascii="Times New Roman" w:hAnsi="Times New Roman" w:cs="Times New Roman"/>
        </w:rPr>
        <w:t>significantly</w:t>
      </w:r>
      <w:r w:rsidR="00FE706B">
        <w:rPr>
          <w:rFonts w:ascii="Times New Roman" w:hAnsi="Times New Roman" w:cs="Times New Roman"/>
        </w:rPr>
        <w:t xml:space="preserve"> different. </w:t>
      </w:r>
      <w:r w:rsidR="00E255C3">
        <w:rPr>
          <w:rFonts w:ascii="Times New Roman" w:hAnsi="Times New Roman" w:cs="Times New Roman"/>
        </w:rPr>
        <w:t>P</w:t>
      </w:r>
      <w:r w:rsidR="00615A3C">
        <w:rPr>
          <w:rFonts w:ascii="Times New Roman" w:hAnsi="Times New Roman" w:cs="Times New Roman"/>
        </w:rPr>
        <w:t>atie</w:t>
      </w:r>
      <w:r w:rsidR="00621DF9">
        <w:rPr>
          <w:rFonts w:ascii="Times New Roman" w:hAnsi="Times New Roman" w:cs="Times New Roman"/>
        </w:rPr>
        <w:t xml:space="preserve">nts were walking independently which </w:t>
      </w:r>
      <w:r w:rsidR="00615A3C">
        <w:rPr>
          <w:rFonts w:ascii="Times New Roman" w:hAnsi="Times New Roman" w:cs="Times New Roman"/>
        </w:rPr>
        <w:t xml:space="preserve">were evaluated with </w:t>
      </w:r>
      <w:r w:rsidR="006A60E7" w:rsidRPr="00CA4BDE">
        <w:rPr>
          <w:rFonts w:ascii="Times New Roman" w:hAnsi="Times New Roman" w:cs="Times New Roman"/>
        </w:rPr>
        <w:t xml:space="preserve">HHS </w:t>
      </w:r>
      <w:r w:rsidR="00615A3C">
        <w:rPr>
          <w:rFonts w:ascii="Times New Roman" w:hAnsi="Times New Roman" w:cs="Times New Roman"/>
        </w:rPr>
        <w:t xml:space="preserve">at </w:t>
      </w:r>
      <w:r w:rsidR="006A60E7" w:rsidRPr="00CA4BDE">
        <w:rPr>
          <w:rFonts w:ascii="Times New Roman" w:hAnsi="Times New Roman" w:cs="Times New Roman"/>
        </w:rPr>
        <w:t xml:space="preserve">6 months and </w:t>
      </w:r>
      <w:r w:rsidR="00C20D12">
        <w:rPr>
          <w:rFonts w:ascii="Times New Roman" w:hAnsi="Times New Roman" w:cs="Times New Roman"/>
        </w:rPr>
        <w:t>thereafter annually</w:t>
      </w:r>
      <w:r w:rsidR="006A60E7" w:rsidRPr="00CA4BDE">
        <w:rPr>
          <w:rFonts w:ascii="Times New Roman" w:hAnsi="Times New Roman" w:cs="Times New Roman"/>
        </w:rPr>
        <w:t xml:space="preserve">. </w:t>
      </w:r>
      <w:r w:rsidR="00391920">
        <w:rPr>
          <w:rFonts w:ascii="Times New Roman" w:hAnsi="Times New Roman" w:cs="Times New Roman"/>
        </w:rPr>
        <w:t>Within</w:t>
      </w:r>
      <w:r w:rsidR="00D450A5">
        <w:rPr>
          <w:rFonts w:ascii="Times New Roman" w:hAnsi="Times New Roman" w:cs="Times New Roman"/>
        </w:rPr>
        <w:t xml:space="preserve"> postoperative</w:t>
      </w:r>
      <w:r w:rsidR="00391920">
        <w:rPr>
          <w:rFonts w:ascii="Times New Roman" w:hAnsi="Times New Roman" w:cs="Times New Roman"/>
        </w:rPr>
        <w:t xml:space="preserve"> </w:t>
      </w:r>
      <w:r w:rsidR="006D6FBA">
        <w:rPr>
          <w:rFonts w:ascii="Times New Roman" w:hAnsi="Times New Roman" w:cs="Times New Roman"/>
        </w:rPr>
        <w:t>6weeks,</w:t>
      </w:r>
      <w:r w:rsidR="00391920">
        <w:rPr>
          <w:rFonts w:ascii="Times New Roman" w:hAnsi="Times New Roman" w:cs="Times New Roman"/>
        </w:rPr>
        <w:t xml:space="preserve"> independently walking without aids </w:t>
      </w:r>
      <w:r w:rsidR="00D450A5">
        <w:rPr>
          <w:rFonts w:ascii="Times New Roman" w:hAnsi="Times New Roman" w:cs="Times New Roman"/>
        </w:rPr>
        <w:t xml:space="preserve">showed </w:t>
      </w:r>
      <w:r w:rsidR="00391920">
        <w:rPr>
          <w:rFonts w:ascii="Times New Roman" w:hAnsi="Times New Roman" w:cs="Times New Roman"/>
        </w:rPr>
        <w:t xml:space="preserve">statistical significance in DAA </w:t>
      </w:r>
      <w:r w:rsidR="00D450A5">
        <w:rPr>
          <w:rFonts w:ascii="Times New Roman" w:hAnsi="Times New Roman" w:cs="Times New Roman"/>
        </w:rPr>
        <w:t>group</w:t>
      </w:r>
      <w:r w:rsidR="00391920">
        <w:rPr>
          <w:rFonts w:ascii="Times New Roman" w:hAnsi="Times New Roman" w:cs="Times New Roman"/>
        </w:rPr>
        <w:t xml:space="preserve">. Postoperative pain and daily living quality of life were </w:t>
      </w:r>
      <w:r w:rsidR="00643C9D">
        <w:rPr>
          <w:rFonts w:ascii="Times New Roman" w:hAnsi="Times New Roman" w:cs="Times New Roman"/>
        </w:rPr>
        <w:t xml:space="preserve">better results </w:t>
      </w:r>
      <w:r w:rsidR="00391920">
        <w:rPr>
          <w:rFonts w:ascii="Times New Roman" w:hAnsi="Times New Roman" w:cs="Times New Roman"/>
        </w:rPr>
        <w:t xml:space="preserve">in </w:t>
      </w:r>
      <w:r w:rsidR="006D6FBA">
        <w:rPr>
          <w:rFonts w:ascii="Times New Roman" w:hAnsi="Times New Roman" w:cs="Times New Roman"/>
        </w:rPr>
        <w:t>DAA,</w:t>
      </w:r>
      <w:r w:rsidR="00391920">
        <w:rPr>
          <w:rFonts w:ascii="Times New Roman" w:hAnsi="Times New Roman" w:cs="Times New Roman"/>
        </w:rPr>
        <w:t xml:space="preserve"> but symptoms and sport and recreation activities were no significance</w:t>
      </w:r>
      <w:r w:rsidR="00643C9D">
        <w:rPr>
          <w:rFonts w:ascii="Times New Roman" w:hAnsi="Times New Roman" w:cs="Times New Roman"/>
        </w:rPr>
        <w:t>.</w:t>
      </w:r>
      <w:r w:rsidR="00391920">
        <w:rPr>
          <w:rFonts w:ascii="Times New Roman" w:hAnsi="Times New Roman" w:cs="Times New Roman"/>
        </w:rPr>
        <w:t xml:space="preserve"> Gradu</w:t>
      </w:r>
      <w:r w:rsidR="00F03822">
        <w:rPr>
          <w:rFonts w:ascii="Times New Roman" w:hAnsi="Times New Roman" w:cs="Times New Roman"/>
        </w:rPr>
        <w:t>ally</w:t>
      </w:r>
      <w:r w:rsidR="00391920">
        <w:rPr>
          <w:rFonts w:ascii="Times New Roman" w:hAnsi="Times New Roman" w:cs="Times New Roman"/>
        </w:rPr>
        <w:t xml:space="preserve"> daily living score was significant at 12 weeks in DAA, and others score were no significance between DAA and </w:t>
      </w:r>
      <w:r w:rsidR="00F03822">
        <w:rPr>
          <w:rFonts w:ascii="Times New Roman" w:hAnsi="Times New Roman" w:cs="Times New Roman"/>
        </w:rPr>
        <w:t>ALA</w:t>
      </w:r>
      <w:r w:rsidR="00391920">
        <w:rPr>
          <w:rFonts w:ascii="Times New Roman" w:hAnsi="Times New Roman" w:cs="Times New Roman"/>
        </w:rPr>
        <w:t xml:space="preserve">. </w:t>
      </w:r>
      <w:r w:rsidR="006D6FBA">
        <w:rPr>
          <w:rFonts w:ascii="Times New Roman" w:hAnsi="Times New Roman" w:cs="Times New Roman"/>
        </w:rPr>
        <w:t>Clinica</w:t>
      </w:r>
      <w:r w:rsidR="00F03822">
        <w:rPr>
          <w:rFonts w:ascii="Times New Roman" w:hAnsi="Times New Roman" w:cs="Times New Roman"/>
        </w:rPr>
        <w:t>l results were evaluated with HH</w:t>
      </w:r>
      <w:r w:rsidR="006D6FBA">
        <w:rPr>
          <w:rFonts w:ascii="Times New Roman" w:hAnsi="Times New Roman" w:cs="Times New Roman"/>
        </w:rPr>
        <w:t xml:space="preserve">S which were no </w:t>
      </w:r>
      <w:r w:rsidR="00F03822">
        <w:rPr>
          <w:rFonts w:ascii="Times New Roman" w:hAnsi="Times New Roman" w:cs="Times New Roman"/>
        </w:rPr>
        <w:t>difference between two groups at one and two years follow-up</w:t>
      </w:r>
      <w:r w:rsidR="00B74070">
        <w:rPr>
          <w:rFonts w:ascii="Times New Roman" w:hAnsi="Times New Roman" w:cs="Times New Roman"/>
        </w:rPr>
        <w:t xml:space="preserve"> </w:t>
      </w:r>
      <w:r w:rsidR="009E1AB1">
        <w:rPr>
          <w:rFonts w:ascii="Times New Roman" w:hAnsi="Times New Roman" w:cs="Times New Roman"/>
        </w:rPr>
        <w:t>(Table3)</w:t>
      </w:r>
      <w:r w:rsidR="004B5BA6">
        <w:rPr>
          <w:rFonts w:ascii="Times New Roman" w:hAnsi="Times New Roman" w:cs="Times New Roman"/>
        </w:rPr>
        <w:t xml:space="preserve">  </w:t>
      </w:r>
      <w:r w:rsidR="006D6FBA">
        <w:rPr>
          <w:rFonts w:ascii="Times New Roman" w:hAnsi="Times New Roman" w:cs="Times New Roman"/>
        </w:rPr>
        <w:t xml:space="preserve"> </w:t>
      </w:r>
    </w:p>
    <w:p w:rsidR="00F03822" w:rsidRDefault="00F03822" w:rsidP="00CB67C4">
      <w:pPr>
        <w:spacing w:line="480" w:lineRule="auto"/>
        <w:ind w:firstLineChars="50" w:firstLine="100"/>
        <w:rPr>
          <w:rFonts w:ascii="Times New Roman" w:hAnsi="Times New Roman" w:cs="Times New Roman"/>
        </w:rPr>
      </w:pPr>
      <w:r>
        <w:rPr>
          <w:rFonts w:ascii="Times New Roman" w:hAnsi="Times New Roman" w:cs="Times New Roman"/>
        </w:rPr>
        <w:t>Complications are two grater trochanteric fracture in two hips intraoperatively and one</w:t>
      </w:r>
      <w:r w:rsidR="00CB67C4">
        <w:rPr>
          <w:rFonts w:ascii="Times New Roman" w:hAnsi="Times New Roman" w:cs="Times New Roman"/>
        </w:rPr>
        <w:t xml:space="preserve"> crack noted. Postoperative periprosthetic fracture after falling down in</w:t>
      </w:r>
      <w:r>
        <w:rPr>
          <w:rFonts w:ascii="Times New Roman" w:hAnsi="Times New Roman" w:cs="Times New Roman"/>
        </w:rPr>
        <w:t xml:space="preserve"> </w:t>
      </w:r>
      <w:r w:rsidR="00164ABB">
        <w:rPr>
          <w:rFonts w:ascii="Times New Roman" w:hAnsi="Times New Roman" w:cs="Times New Roman"/>
        </w:rPr>
        <w:t xml:space="preserve">patient transferred </w:t>
      </w:r>
      <w:r w:rsidR="00CB67C4">
        <w:rPr>
          <w:rFonts w:ascii="Times New Roman" w:hAnsi="Times New Roman" w:cs="Times New Roman"/>
        </w:rPr>
        <w:t xml:space="preserve">3months after DAA. </w:t>
      </w:r>
      <w:r w:rsidR="00D450A5">
        <w:rPr>
          <w:rFonts w:ascii="Times New Roman" w:hAnsi="Times New Roman" w:cs="Times New Roman"/>
        </w:rPr>
        <w:t xml:space="preserve">In ALA group, </w:t>
      </w:r>
      <w:r>
        <w:rPr>
          <w:rFonts w:ascii="Times New Roman" w:hAnsi="Times New Roman" w:cs="Times New Roman"/>
        </w:rPr>
        <w:t xml:space="preserve">one postoperative dislocation </w:t>
      </w:r>
      <w:r w:rsidR="00164ABB">
        <w:rPr>
          <w:rFonts w:ascii="Times New Roman" w:hAnsi="Times New Roman" w:cs="Times New Roman"/>
        </w:rPr>
        <w:t>occurred during postoperative radiog</w:t>
      </w:r>
      <w:r w:rsidR="00AA21C1">
        <w:rPr>
          <w:rFonts w:ascii="Times New Roman" w:hAnsi="Times New Roman" w:cs="Times New Roman"/>
        </w:rPr>
        <w:t xml:space="preserve">raphy </w:t>
      </w:r>
      <w:r w:rsidR="00164ABB">
        <w:rPr>
          <w:rFonts w:ascii="Times New Roman" w:hAnsi="Times New Roman" w:cs="Times New Roman"/>
        </w:rPr>
        <w:t xml:space="preserve">evaluation </w:t>
      </w:r>
      <w:r>
        <w:rPr>
          <w:rFonts w:ascii="Times New Roman" w:hAnsi="Times New Roman" w:cs="Times New Roman"/>
        </w:rPr>
        <w:t xml:space="preserve">which was managed with abduction brace wearing. </w:t>
      </w:r>
      <w:r w:rsidR="00D450A5">
        <w:rPr>
          <w:rFonts w:ascii="Times New Roman" w:hAnsi="Times New Roman" w:cs="Times New Roman"/>
        </w:rPr>
        <w:t>One patient showed gluteal lurch gait in two years</w:t>
      </w:r>
      <w:r w:rsidR="00AA21C1">
        <w:rPr>
          <w:rFonts w:ascii="Times New Roman" w:hAnsi="Times New Roman" w:cs="Times New Roman"/>
        </w:rPr>
        <w:t xml:space="preserve">. In DAA group, </w:t>
      </w:r>
      <w:r w:rsidR="00CB67C4">
        <w:rPr>
          <w:rFonts w:ascii="Times New Roman" w:hAnsi="Times New Roman" w:cs="Times New Roman"/>
        </w:rPr>
        <w:t>4</w:t>
      </w:r>
      <w:r>
        <w:rPr>
          <w:rFonts w:ascii="Times New Roman" w:hAnsi="Times New Roman" w:cs="Times New Roman"/>
        </w:rPr>
        <w:t xml:space="preserve"> patients complain inguinal pain </w:t>
      </w:r>
      <w:r w:rsidR="00164ABB">
        <w:rPr>
          <w:rFonts w:ascii="Times New Roman" w:hAnsi="Times New Roman" w:cs="Times New Roman"/>
        </w:rPr>
        <w:t xml:space="preserve">sometimes </w:t>
      </w:r>
      <w:r w:rsidR="00CB67C4">
        <w:rPr>
          <w:rFonts w:ascii="Times New Roman" w:hAnsi="Times New Roman" w:cs="Times New Roman"/>
        </w:rPr>
        <w:t xml:space="preserve">during first follow up around 6weeks, </w:t>
      </w:r>
      <w:r w:rsidR="00164ABB">
        <w:rPr>
          <w:rFonts w:ascii="Times New Roman" w:hAnsi="Times New Roman" w:cs="Times New Roman"/>
        </w:rPr>
        <w:t xml:space="preserve">while start walking </w:t>
      </w:r>
      <w:r>
        <w:rPr>
          <w:rFonts w:ascii="Times New Roman" w:hAnsi="Times New Roman" w:cs="Times New Roman"/>
        </w:rPr>
        <w:t xml:space="preserve">at the AIIS which were </w:t>
      </w:r>
      <w:r w:rsidR="00164ABB">
        <w:rPr>
          <w:rFonts w:ascii="Times New Roman" w:hAnsi="Times New Roman" w:cs="Times New Roman"/>
        </w:rPr>
        <w:t xml:space="preserve">managed by analgesics initially and </w:t>
      </w:r>
      <w:r w:rsidR="00BC77AC">
        <w:rPr>
          <w:rFonts w:ascii="Times New Roman" w:hAnsi="Times New Roman" w:cs="Times New Roman"/>
        </w:rPr>
        <w:t xml:space="preserve">one patient </w:t>
      </w:r>
      <w:r w:rsidR="00CB67C4">
        <w:rPr>
          <w:rFonts w:ascii="Times New Roman" w:hAnsi="Times New Roman" w:cs="Times New Roman"/>
        </w:rPr>
        <w:t xml:space="preserve">complain in spite of pain killer, who </w:t>
      </w:r>
      <w:r w:rsidR="00BC77AC">
        <w:rPr>
          <w:rFonts w:ascii="Times New Roman" w:hAnsi="Times New Roman" w:cs="Times New Roman"/>
        </w:rPr>
        <w:t>took a</w:t>
      </w:r>
      <w:r w:rsidR="00D0744C">
        <w:rPr>
          <w:rFonts w:ascii="Times New Roman" w:hAnsi="Times New Roman" w:cs="Times New Roman"/>
        </w:rPr>
        <w:t>n</w:t>
      </w:r>
      <w:r w:rsidR="00BC77AC">
        <w:rPr>
          <w:rFonts w:ascii="Times New Roman" w:hAnsi="Times New Roman" w:cs="Times New Roman"/>
        </w:rPr>
        <w:t xml:space="preserve"> injection in joint capsule at</w:t>
      </w:r>
      <w:r>
        <w:rPr>
          <w:rFonts w:ascii="Times New Roman" w:hAnsi="Times New Roman" w:cs="Times New Roman"/>
        </w:rPr>
        <w:t xml:space="preserve"> </w:t>
      </w:r>
      <w:r w:rsidR="00BC77AC">
        <w:rPr>
          <w:rFonts w:ascii="Times New Roman" w:hAnsi="Times New Roman" w:cs="Times New Roman"/>
        </w:rPr>
        <w:t>4</w:t>
      </w:r>
      <w:r>
        <w:rPr>
          <w:rFonts w:ascii="Times New Roman" w:hAnsi="Times New Roman" w:cs="Times New Roman"/>
        </w:rPr>
        <w:t xml:space="preserve"> months</w:t>
      </w:r>
      <w:r w:rsidR="00164ABB">
        <w:rPr>
          <w:rFonts w:ascii="Times New Roman" w:hAnsi="Times New Roman" w:cs="Times New Roman"/>
        </w:rPr>
        <w:t>. There were no problematic deep vein thromb</w:t>
      </w:r>
      <w:r w:rsidR="00AA21C1">
        <w:rPr>
          <w:rFonts w:ascii="Times New Roman" w:hAnsi="Times New Roman" w:cs="Times New Roman"/>
        </w:rPr>
        <w:t>osis and or pulmonary embolism in both groups.</w:t>
      </w:r>
      <w:r w:rsidR="00164ABB">
        <w:rPr>
          <w:rFonts w:ascii="Times New Roman" w:hAnsi="Times New Roman" w:cs="Times New Roman"/>
        </w:rPr>
        <w:t xml:space="preserve"> </w:t>
      </w:r>
      <w:r>
        <w:rPr>
          <w:rFonts w:ascii="Times New Roman" w:hAnsi="Times New Roman" w:cs="Times New Roman"/>
        </w:rPr>
        <w:t xml:space="preserve">  </w:t>
      </w:r>
    </w:p>
    <w:p w:rsidR="00447C80" w:rsidRPr="005312CB" w:rsidRDefault="00447C80" w:rsidP="00447C80">
      <w:pPr>
        <w:wordWrap/>
        <w:spacing w:line="480" w:lineRule="auto"/>
        <w:outlineLvl w:val="0"/>
        <w:rPr>
          <w:rFonts w:ascii="Times New Roman" w:hAnsi="Times New Roman"/>
          <w:b/>
        </w:rPr>
      </w:pPr>
      <w:r w:rsidRPr="005312CB">
        <w:rPr>
          <w:rFonts w:ascii="Times New Roman" w:hAnsi="Times New Roman"/>
          <w:b/>
        </w:rPr>
        <w:t>Statistics</w:t>
      </w:r>
    </w:p>
    <w:p w:rsidR="00447C80" w:rsidRPr="00B1799D" w:rsidRDefault="00447C80" w:rsidP="00B1799D">
      <w:pPr>
        <w:pStyle w:val="a3"/>
        <w:spacing w:line="480" w:lineRule="auto"/>
        <w:rPr>
          <w:rFonts w:ascii="Times New Roman" w:hAnsi="Times New Roman" w:cs="Times New Roman"/>
          <w:color w:val="000000" w:themeColor="text1"/>
          <w:lang w:eastAsia="ko-KR"/>
        </w:rPr>
      </w:pPr>
      <w:r w:rsidRPr="00B1799D">
        <w:rPr>
          <w:rFonts w:ascii="Times New Roman" w:eastAsia="바탕" w:hAnsi="Times New Roman" w:cs="Times New Roman"/>
          <w:color w:val="000000" w:themeColor="text1"/>
          <w:lang w:eastAsia="ko-KR"/>
        </w:rPr>
        <w:t>T</w:t>
      </w:r>
      <w:r w:rsidRPr="00B1799D">
        <w:rPr>
          <w:rFonts w:ascii="Times New Roman" w:hAnsi="Times New Roman" w:cs="Times New Roman"/>
          <w:color w:val="000000" w:themeColor="text1"/>
        </w:rPr>
        <w:t>he two-sample t-test</w:t>
      </w:r>
      <w:r w:rsidR="006D6FBA" w:rsidRPr="00B1799D">
        <w:rPr>
          <w:rFonts w:ascii="Times New Roman" w:hAnsi="Times New Roman" w:cs="Times New Roman"/>
          <w:color w:val="000000" w:themeColor="text1"/>
        </w:rPr>
        <w:t xml:space="preserve"> </w:t>
      </w:r>
      <w:r w:rsidRPr="00B1799D">
        <w:rPr>
          <w:rFonts w:ascii="Times New Roman" w:hAnsi="Times New Roman" w:cs="Times New Roman"/>
          <w:color w:val="000000" w:themeColor="text1"/>
        </w:rPr>
        <w:t>and chi-square test</w:t>
      </w:r>
      <w:r w:rsidRPr="00B1799D">
        <w:rPr>
          <w:rFonts w:ascii="Times New Roman" w:hAnsi="Times New Roman" w:cs="Times New Roman"/>
          <w:color w:val="000000" w:themeColor="text1"/>
          <w:lang w:eastAsia="ko-KR"/>
        </w:rPr>
        <w:t xml:space="preserve">s </w:t>
      </w:r>
      <w:r w:rsidRPr="00B1799D">
        <w:rPr>
          <w:rFonts w:ascii="Times New Roman" w:eastAsia="바탕" w:hAnsi="Times New Roman" w:cs="Times New Roman"/>
          <w:color w:val="000000" w:themeColor="text1"/>
          <w:lang w:eastAsia="ko-KR"/>
        </w:rPr>
        <w:t xml:space="preserve">were used </w:t>
      </w:r>
      <w:r w:rsidRPr="00B1799D">
        <w:rPr>
          <w:rFonts w:ascii="Times New Roman" w:hAnsi="Times New Roman" w:cs="Times New Roman"/>
          <w:color w:val="000000" w:themeColor="text1"/>
        </w:rPr>
        <w:t>to analyze association</w:t>
      </w:r>
      <w:r w:rsidRPr="00B1799D">
        <w:rPr>
          <w:rFonts w:ascii="Times New Roman" w:eastAsia="바탕" w:hAnsi="Times New Roman" w:cs="Times New Roman"/>
          <w:color w:val="000000" w:themeColor="text1"/>
          <w:lang w:eastAsia="ko-KR"/>
        </w:rPr>
        <w:t>s</w:t>
      </w:r>
      <w:r w:rsidRPr="00B1799D">
        <w:rPr>
          <w:rFonts w:ascii="Times New Roman" w:hAnsi="Times New Roman" w:cs="Times New Roman"/>
          <w:color w:val="000000" w:themeColor="text1"/>
        </w:rPr>
        <w:t xml:space="preserve"> between </w:t>
      </w:r>
      <w:r w:rsidR="006D6FBA" w:rsidRPr="00B1799D">
        <w:rPr>
          <w:rFonts w:ascii="Times New Roman" w:hAnsi="Times New Roman" w:cs="Times New Roman"/>
          <w:color w:val="000000" w:themeColor="text1"/>
        </w:rPr>
        <w:t xml:space="preserve">DAAA and </w:t>
      </w:r>
      <w:r w:rsidR="00F03822" w:rsidRPr="00B1799D">
        <w:rPr>
          <w:rFonts w:ascii="Times New Roman" w:hAnsi="Times New Roman" w:cs="Times New Roman"/>
          <w:color w:val="000000" w:themeColor="text1"/>
        </w:rPr>
        <w:t>ALA</w:t>
      </w:r>
      <w:r w:rsidR="0032287F" w:rsidRPr="00B1799D">
        <w:rPr>
          <w:rFonts w:ascii="Times New Roman" w:hAnsi="Times New Roman" w:cs="Times New Roman"/>
          <w:color w:val="000000" w:themeColor="text1"/>
        </w:rPr>
        <w:t>.</w:t>
      </w:r>
      <w:r w:rsidR="00B1799D" w:rsidRPr="00B1799D">
        <w:rPr>
          <w:rFonts w:ascii="Times New Roman" w:hAnsi="Times New Roman" w:cs="Times New Roman"/>
          <w:color w:val="000000" w:themeColor="text1"/>
        </w:rPr>
        <w:t xml:space="preserve"> P</w:t>
      </w:r>
      <w:r w:rsidR="00B1799D" w:rsidRPr="00B1799D">
        <w:rPr>
          <w:rFonts w:ascii="Times New Roman" w:hAnsi="Times New Roman" w:cs="Times New Roman"/>
          <w:color w:val="000000" w:themeColor="text1"/>
          <w:lang w:eastAsia="ko-KR"/>
        </w:rPr>
        <w:t>re-operative and post-operative independent walking ability early discharge and blood loss were evaluated using a student t-test between two groups.</w:t>
      </w:r>
      <w:r w:rsidR="006D6FBA" w:rsidRPr="00B1799D">
        <w:rPr>
          <w:rFonts w:ascii="Times New Roman" w:hAnsi="Times New Roman" w:cs="Times New Roman"/>
          <w:color w:val="000000" w:themeColor="text1"/>
        </w:rPr>
        <w:t xml:space="preserve"> </w:t>
      </w:r>
      <w:r w:rsidRPr="00B1799D">
        <w:rPr>
          <w:rFonts w:ascii="Times New Roman" w:hAnsi="Times New Roman" w:cs="Times New Roman"/>
          <w:color w:val="000000" w:themeColor="text1"/>
        </w:rPr>
        <w:t>The differences between the preoperative and postoperative metric variables were determined using a Pearson correlation test. Prior to this, a test of the normal statistical distribution of values and the Levene test were performed</w:t>
      </w:r>
      <w:r w:rsidR="00B1799D" w:rsidRPr="00B1799D">
        <w:rPr>
          <w:rFonts w:ascii="Times New Roman" w:hAnsi="Times New Roman" w:cs="Times New Roman"/>
          <w:color w:val="000000" w:themeColor="text1"/>
        </w:rPr>
        <w:t xml:space="preserve">. A </w:t>
      </w:r>
      <w:r w:rsidRPr="00B1799D">
        <w:rPr>
          <w:rFonts w:ascii="Times New Roman" w:hAnsi="Times New Roman" w:cs="Times New Roman"/>
          <w:color w:val="000000" w:themeColor="text1"/>
        </w:rPr>
        <w:t>SPSS software (version 18.0; SPSS Inc. Chicago, IL) was used for the analyses. The outcome scores of the groups were compared using the Kruskal-W</w:t>
      </w:r>
      <w:r w:rsidR="00B1799D" w:rsidRPr="00B1799D">
        <w:rPr>
          <w:rFonts w:ascii="Times New Roman" w:hAnsi="Times New Roman" w:cs="Times New Roman"/>
          <w:color w:val="000000" w:themeColor="text1"/>
        </w:rPr>
        <w:t xml:space="preserve">allis </w:t>
      </w:r>
      <w:r w:rsidRPr="00B1799D">
        <w:rPr>
          <w:rFonts w:ascii="Times New Roman" w:hAnsi="Times New Roman" w:cs="Times New Roman"/>
          <w:color w:val="000000" w:themeColor="text1"/>
        </w:rPr>
        <w:t xml:space="preserve">test. The comparison of the </w:t>
      </w:r>
      <w:r w:rsidRPr="00B1799D">
        <w:rPr>
          <w:rFonts w:ascii="Times New Roman" w:hAnsi="Times New Roman" w:cs="Times New Roman"/>
          <w:color w:val="000000" w:themeColor="text1"/>
        </w:rPr>
        <w:lastRenderedPageBreak/>
        <w:t>norm</w:t>
      </w:r>
      <w:r w:rsidR="00B1799D" w:rsidRPr="00B1799D">
        <w:rPr>
          <w:rFonts w:ascii="Times New Roman" w:hAnsi="Times New Roman" w:cs="Times New Roman" w:hint="eastAsia"/>
          <w:color w:val="000000" w:themeColor="text1"/>
          <w:lang w:eastAsia="ko-KR"/>
        </w:rPr>
        <w:t>ally</w:t>
      </w:r>
      <w:r w:rsidR="00B1799D" w:rsidRPr="00B1799D">
        <w:rPr>
          <w:rFonts w:ascii="Times New Roman" w:hAnsi="Times New Roman" w:cs="Times New Roman" w:hint="cs"/>
          <w:color w:val="000000" w:themeColor="text1"/>
        </w:rPr>
        <w:t xml:space="preserve"> </w:t>
      </w:r>
      <w:r w:rsidRPr="00B1799D">
        <w:rPr>
          <w:rFonts w:ascii="Times New Roman" w:hAnsi="Times New Roman" w:cs="Times New Roman"/>
          <w:color w:val="000000" w:themeColor="text1"/>
        </w:rPr>
        <w:t>distributed value (</w:t>
      </w:r>
      <w:r w:rsidR="00B1799D" w:rsidRPr="00B1799D">
        <w:rPr>
          <w:rFonts w:ascii="Times New Roman" w:hAnsi="Times New Roman" w:cs="Times New Roman"/>
          <w:color w:val="000000" w:themeColor="text1"/>
        </w:rPr>
        <w:t>cup inclination anteversion and leg length inequalities)</w:t>
      </w:r>
      <w:r w:rsidRPr="00B1799D">
        <w:rPr>
          <w:rFonts w:ascii="Times New Roman" w:hAnsi="Times New Roman" w:cs="Times New Roman"/>
          <w:color w:val="000000" w:themeColor="text1"/>
        </w:rPr>
        <w:t xml:space="preserve"> with the differences between the pre-operative clinical scores and the mean outcomes measured at the most recent follow-up were analyzed using paired-sample t-tests (with p &lt; 0.05 to determine significance).</w:t>
      </w:r>
    </w:p>
    <w:p w:rsidR="00447C80" w:rsidRPr="00B1799D" w:rsidRDefault="00447C80" w:rsidP="001100C6"/>
    <w:p w:rsidR="001100C6" w:rsidRPr="00C47837" w:rsidRDefault="001100C6" w:rsidP="001100C6">
      <w:pPr>
        <w:rPr>
          <w:rFonts w:ascii="Times New Roman" w:hAnsi="Times New Roman" w:cs="Times New Roman"/>
          <w:sz w:val="24"/>
          <w:szCs w:val="24"/>
        </w:rPr>
      </w:pPr>
      <w:r w:rsidRPr="00C47837">
        <w:rPr>
          <w:rFonts w:ascii="Times New Roman" w:hAnsi="Times New Roman" w:cs="Times New Roman"/>
          <w:sz w:val="24"/>
          <w:szCs w:val="24"/>
        </w:rPr>
        <w:t>Discussion</w:t>
      </w:r>
    </w:p>
    <w:p w:rsidR="005878C9" w:rsidRDefault="00D323EF" w:rsidP="00D323EF">
      <w:pPr>
        <w:spacing w:line="480" w:lineRule="auto"/>
        <w:ind w:firstLineChars="50" w:firstLine="100"/>
        <w:rPr>
          <w:rFonts w:ascii="Times New Roman" w:hAnsi="Times New Roman" w:cs="Times New Roman"/>
        </w:rPr>
      </w:pPr>
      <w:r>
        <w:rPr>
          <w:rFonts w:ascii="Times New Roman" w:hAnsi="Times New Roman" w:cs="Times New Roman"/>
        </w:rPr>
        <w:t>To underwent THA</w:t>
      </w:r>
      <w:r w:rsidR="006D6FBA">
        <w:rPr>
          <w:rFonts w:ascii="Times New Roman" w:hAnsi="Times New Roman" w:cs="Times New Roman"/>
        </w:rPr>
        <w:t xml:space="preserve">, </w:t>
      </w:r>
      <w:r w:rsidR="00D75FE4">
        <w:rPr>
          <w:rFonts w:ascii="Times New Roman" w:hAnsi="Times New Roman" w:cs="Times New Roman"/>
        </w:rPr>
        <w:t>t</w:t>
      </w:r>
      <w:r w:rsidR="001947C0" w:rsidRPr="001947C0">
        <w:rPr>
          <w:rFonts w:ascii="Times New Roman" w:hAnsi="Times New Roman" w:cs="Times New Roman"/>
        </w:rPr>
        <w:t>here were</w:t>
      </w:r>
      <w:r w:rsidR="001947C0">
        <w:rPr>
          <w:rFonts w:ascii="Times New Roman" w:hAnsi="Times New Roman" w:cs="Times New Roman"/>
        </w:rPr>
        <w:t xml:space="preserve"> </w:t>
      </w:r>
      <w:r w:rsidR="00D75FE4">
        <w:rPr>
          <w:rFonts w:ascii="Times New Roman" w:hAnsi="Times New Roman" w:cs="Times New Roman"/>
        </w:rPr>
        <w:t>several</w:t>
      </w:r>
      <w:r w:rsidR="001947C0">
        <w:rPr>
          <w:rFonts w:ascii="Times New Roman" w:hAnsi="Times New Roman" w:cs="Times New Roman" w:hint="eastAsia"/>
        </w:rPr>
        <w:t xml:space="preserve"> </w:t>
      </w:r>
      <w:r w:rsidR="001947C0">
        <w:rPr>
          <w:rFonts w:ascii="Times New Roman" w:hAnsi="Times New Roman" w:cs="Times New Roman"/>
        </w:rPr>
        <w:t xml:space="preserve">approaches are selected to </w:t>
      </w:r>
      <w:r w:rsidR="00A259E5">
        <w:rPr>
          <w:rFonts w:ascii="Times New Roman" w:hAnsi="Times New Roman" w:cs="Times New Roman"/>
        </w:rPr>
        <w:t xml:space="preserve">underwent </w:t>
      </w:r>
      <w:r w:rsidR="001947C0">
        <w:rPr>
          <w:rFonts w:ascii="Times New Roman" w:hAnsi="Times New Roman" w:cs="Times New Roman"/>
        </w:rPr>
        <w:t xml:space="preserve">total hip arthroplasty (THA) as like </w:t>
      </w:r>
      <w:r w:rsidR="00A259E5">
        <w:rPr>
          <w:rFonts w:ascii="Times New Roman" w:hAnsi="Times New Roman" w:cs="Times New Roman"/>
        </w:rPr>
        <w:t xml:space="preserve">a </w:t>
      </w:r>
      <w:r w:rsidR="00E958F7">
        <w:rPr>
          <w:rFonts w:ascii="Times New Roman" w:hAnsi="Times New Roman" w:cs="Times New Roman"/>
        </w:rPr>
        <w:t>posterior,</w:t>
      </w:r>
      <w:r w:rsidR="001947C0">
        <w:rPr>
          <w:rFonts w:ascii="Times New Roman" w:hAnsi="Times New Roman" w:cs="Times New Roman"/>
        </w:rPr>
        <w:t xml:space="preserve"> anterolateral and direct anterior approach. </w:t>
      </w:r>
      <w:r w:rsidR="008A5E1B">
        <w:rPr>
          <w:rFonts w:ascii="Times New Roman" w:hAnsi="Times New Roman" w:cs="Times New Roman"/>
        </w:rPr>
        <w:t>Few</w:t>
      </w:r>
      <w:r w:rsidR="00CB67C4">
        <w:rPr>
          <w:rFonts w:ascii="Times New Roman" w:hAnsi="Times New Roman" w:cs="Times New Roman"/>
        </w:rPr>
        <w:t xml:space="preserve"> paper argued </w:t>
      </w:r>
      <w:r w:rsidR="008A5E1B">
        <w:rPr>
          <w:rFonts w:ascii="Times New Roman" w:hAnsi="Times New Roman" w:cs="Times New Roman"/>
        </w:rPr>
        <w:t>highly</w:t>
      </w:r>
      <w:r w:rsidR="00CB67C4">
        <w:rPr>
          <w:rFonts w:ascii="Times New Roman" w:hAnsi="Times New Roman" w:cs="Times New Roman"/>
        </w:rPr>
        <w:t xml:space="preserve"> complication reported in early experience by anterior </w:t>
      </w:r>
      <w:r w:rsidR="008A5E1B">
        <w:rPr>
          <w:rFonts w:ascii="Times New Roman" w:hAnsi="Times New Roman" w:cs="Times New Roman"/>
        </w:rPr>
        <w:t>direct</w:t>
      </w:r>
      <w:r w:rsidR="001947C0">
        <w:rPr>
          <w:rFonts w:ascii="Times New Roman" w:hAnsi="Times New Roman" w:cs="Times New Roman"/>
        </w:rPr>
        <w:t xml:space="preserve"> anterior approach</w:t>
      </w:r>
      <w:r w:rsidR="008A5E1B">
        <w:rPr>
          <w:rFonts w:ascii="Times New Roman" w:hAnsi="Times New Roman" w:cs="Times New Roman"/>
        </w:rPr>
        <w:t xml:space="preserve"> (DAA) </w:t>
      </w:r>
      <w:r w:rsidR="008A5E1B" w:rsidRPr="008A5E1B">
        <w:rPr>
          <w:rFonts w:ascii="Times New Roman" w:hAnsi="Times New Roman" w:cs="Times New Roman"/>
          <w:color w:val="FF0000"/>
        </w:rPr>
        <w:t>[28]</w:t>
      </w:r>
      <w:r w:rsidR="008A5E1B">
        <w:rPr>
          <w:rFonts w:ascii="Times New Roman" w:hAnsi="Times New Roman" w:cs="Times New Roman"/>
          <w:color w:val="FF0000"/>
        </w:rPr>
        <w:t xml:space="preserve">. </w:t>
      </w:r>
      <w:r w:rsidR="008A5E1B" w:rsidRPr="008A5E1B">
        <w:rPr>
          <w:rFonts w:ascii="Times New Roman" w:hAnsi="Times New Roman" w:cs="Times New Roman"/>
        </w:rPr>
        <w:t xml:space="preserve">Many proponents </w:t>
      </w:r>
      <w:r w:rsidR="001947C0">
        <w:rPr>
          <w:rFonts w:ascii="Times New Roman" w:hAnsi="Times New Roman" w:cs="Times New Roman"/>
        </w:rPr>
        <w:t>preferred preserve the muscles around hip and early recovery compared with posterior approach</w:t>
      </w:r>
      <w:r w:rsidR="00AA21C1">
        <w:rPr>
          <w:rFonts w:ascii="Times New Roman" w:hAnsi="Times New Roman" w:cs="Times New Roman"/>
        </w:rPr>
        <w:t xml:space="preserve"> </w:t>
      </w:r>
      <w:r w:rsidR="00AA21C1" w:rsidRPr="00B1799D">
        <w:rPr>
          <w:rFonts w:ascii="Times New Roman" w:hAnsi="Times New Roman" w:cs="Times New Roman"/>
          <w:color w:val="FF0000"/>
        </w:rPr>
        <w:t>[</w:t>
      </w:r>
      <w:r w:rsidR="00B1799D" w:rsidRPr="00B1799D">
        <w:rPr>
          <w:rFonts w:ascii="Times New Roman" w:hAnsi="Times New Roman" w:cs="Times New Roman"/>
          <w:color w:val="FF0000"/>
        </w:rPr>
        <w:t>17-19</w:t>
      </w:r>
      <w:r w:rsidR="008A5E1B">
        <w:rPr>
          <w:rFonts w:ascii="Times New Roman" w:hAnsi="Times New Roman" w:cs="Times New Roman"/>
          <w:color w:val="FF0000"/>
        </w:rPr>
        <w:t>, 29</w:t>
      </w:r>
      <w:r w:rsidR="00AA21C1" w:rsidRPr="00B1799D">
        <w:rPr>
          <w:rFonts w:ascii="Times New Roman" w:hAnsi="Times New Roman" w:cs="Times New Roman"/>
          <w:color w:val="FF0000"/>
        </w:rPr>
        <w:t>]</w:t>
      </w:r>
      <w:r w:rsidR="00961E37" w:rsidRPr="00B1799D">
        <w:rPr>
          <w:rFonts w:ascii="Times New Roman" w:hAnsi="Times New Roman" w:cs="Times New Roman"/>
          <w:color w:val="FF0000"/>
        </w:rPr>
        <w:t xml:space="preserve">. </w:t>
      </w:r>
      <w:r w:rsidR="007A50B2">
        <w:rPr>
          <w:rFonts w:ascii="Times New Roman" w:hAnsi="Times New Roman" w:cs="Times New Roman"/>
        </w:rPr>
        <w:t>But DAA requires learning curves and or needs special traction table and devices</w:t>
      </w:r>
      <w:r w:rsidR="0077702D">
        <w:rPr>
          <w:rFonts w:ascii="Times New Roman" w:hAnsi="Times New Roman" w:cs="Times New Roman"/>
        </w:rPr>
        <w:t xml:space="preserve"> </w:t>
      </w:r>
      <w:r w:rsidR="00B1799D">
        <w:rPr>
          <w:rFonts w:ascii="Times New Roman" w:hAnsi="Times New Roman" w:cs="Times New Roman"/>
          <w:color w:val="FF0000"/>
        </w:rPr>
        <w:t>[</w:t>
      </w:r>
      <w:r w:rsidR="008A5E1B">
        <w:rPr>
          <w:rFonts w:ascii="Times New Roman" w:hAnsi="Times New Roman" w:cs="Times New Roman"/>
          <w:color w:val="FF0000"/>
        </w:rPr>
        <w:t>30</w:t>
      </w:r>
      <w:r w:rsidR="0077702D">
        <w:rPr>
          <w:rFonts w:ascii="Times New Roman" w:hAnsi="Times New Roman" w:cs="Times New Roman"/>
        </w:rPr>
        <w:t>]</w:t>
      </w:r>
      <w:r w:rsidR="007A50B2">
        <w:rPr>
          <w:rFonts w:ascii="Times New Roman" w:hAnsi="Times New Roman" w:cs="Times New Roman"/>
        </w:rPr>
        <w:t xml:space="preserve">. </w:t>
      </w:r>
      <w:r w:rsidR="00A259E5">
        <w:rPr>
          <w:rFonts w:ascii="Times New Roman" w:hAnsi="Times New Roman" w:cs="Times New Roman"/>
        </w:rPr>
        <w:t xml:space="preserve">Our institution </w:t>
      </w:r>
      <w:r w:rsidR="0077702D">
        <w:rPr>
          <w:rFonts w:ascii="Times New Roman" w:hAnsi="Times New Roman" w:cs="Times New Roman"/>
        </w:rPr>
        <w:t xml:space="preserve">started </w:t>
      </w:r>
      <w:r w:rsidR="006D6FBA">
        <w:rPr>
          <w:rFonts w:ascii="Times New Roman" w:hAnsi="Times New Roman" w:cs="Times New Roman" w:hint="eastAsia"/>
        </w:rPr>
        <w:t xml:space="preserve">posterior approach and then mixed with anterolateral approach in lateral position to minimize the posterior dislocations. </w:t>
      </w:r>
      <w:r w:rsidR="00C47837">
        <w:rPr>
          <w:rFonts w:ascii="Times New Roman" w:hAnsi="Times New Roman" w:cs="Times New Roman"/>
        </w:rPr>
        <w:t xml:space="preserve">We started </w:t>
      </w:r>
      <w:r w:rsidR="00D75FE4">
        <w:rPr>
          <w:rFonts w:ascii="Times New Roman" w:hAnsi="Times New Roman" w:cs="Times New Roman"/>
        </w:rPr>
        <w:t>DAA f</w:t>
      </w:r>
      <w:r w:rsidR="006D6FBA">
        <w:rPr>
          <w:rFonts w:ascii="Times New Roman" w:hAnsi="Times New Roman" w:cs="Times New Roman"/>
        </w:rPr>
        <w:t>rom four years ago,</w:t>
      </w:r>
      <w:r w:rsidR="00A259E5">
        <w:rPr>
          <w:rFonts w:ascii="Times New Roman" w:hAnsi="Times New Roman" w:cs="Times New Roman"/>
        </w:rPr>
        <w:t xml:space="preserve"> t</w:t>
      </w:r>
      <w:r w:rsidR="009B449B">
        <w:rPr>
          <w:rFonts w:ascii="Times New Roman" w:hAnsi="Times New Roman" w:cs="Times New Roman"/>
        </w:rPr>
        <w:t xml:space="preserve">his time we adopted </w:t>
      </w:r>
      <w:r w:rsidR="00D75FE4">
        <w:rPr>
          <w:rFonts w:ascii="Times New Roman" w:hAnsi="Times New Roman" w:cs="Times New Roman"/>
        </w:rPr>
        <w:t>DAA</w:t>
      </w:r>
      <w:r w:rsidR="005878C9">
        <w:rPr>
          <w:rFonts w:ascii="Times New Roman" w:hAnsi="Times New Roman" w:cs="Times New Roman"/>
        </w:rPr>
        <w:t xml:space="preserve"> used </w:t>
      </w:r>
      <w:r w:rsidR="009B449B">
        <w:rPr>
          <w:rFonts w:ascii="Times New Roman" w:hAnsi="Times New Roman" w:cs="Times New Roman"/>
        </w:rPr>
        <w:t xml:space="preserve">in primary </w:t>
      </w:r>
      <w:r w:rsidR="00C47837">
        <w:rPr>
          <w:rFonts w:ascii="Times New Roman" w:hAnsi="Times New Roman" w:cs="Times New Roman"/>
        </w:rPr>
        <w:t>replacement surgery,</w:t>
      </w:r>
      <w:r w:rsidR="009B449B">
        <w:rPr>
          <w:rFonts w:ascii="Times New Roman" w:hAnsi="Times New Roman" w:cs="Times New Roman"/>
        </w:rPr>
        <w:t xml:space="preserve"> not </w:t>
      </w:r>
      <w:r w:rsidR="00D75FE4">
        <w:rPr>
          <w:rFonts w:ascii="Times New Roman" w:hAnsi="Times New Roman" w:cs="Times New Roman"/>
        </w:rPr>
        <w:t xml:space="preserve">revision. </w:t>
      </w:r>
      <w:r w:rsidR="009B449B">
        <w:rPr>
          <w:rFonts w:ascii="Times New Roman" w:hAnsi="Times New Roman" w:cs="Times New Roman"/>
        </w:rPr>
        <w:t>So this study we can compared this ones with anterolateral approach</w:t>
      </w:r>
      <w:r w:rsidR="005878C9">
        <w:rPr>
          <w:rFonts w:ascii="Times New Roman" w:hAnsi="Times New Roman" w:cs="Times New Roman"/>
        </w:rPr>
        <w:t xml:space="preserve"> in primary hip replacement</w:t>
      </w:r>
      <w:r w:rsidR="00D75FE4">
        <w:rPr>
          <w:rFonts w:ascii="Times New Roman" w:hAnsi="Times New Roman" w:cs="Times New Roman"/>
        </w:rPr>
        <w:t>.</w:t>
      </w:r>
      <w:r w:rsidR="00C47837">
        <w:rPr>
          <w:rFonts w:ascii="Times New Roman" w:hAnsi="Times New Roman" w:cs="Times New Roman"/>
        </w:rPr>
        <w:t xml:space="preserve"> </w:t>
      </w:r>
    </w:p>
    <w:p w:rsidR="007F5008" w:rsidRDefault="00130E19" w:rsidP="00D323EF">
      <w:pPr>
        <w:spacing w:line="480" w:lineRule="auto"/>
        <w:ind w:firstLineChars="50" w:firstLine="100"/>
        <w:rPr>
          <w:rFonts w:ascii="Times New Roman" w:hAnsi="Times New Roman" w:cs="Times New Roman"/>
        </w:rPr>
      </w:pPr>
      <w:r>
        <w:rPr>
          <w:rFonts w:ascii="Times New Roman" w:hAnsi="Times New Roman" w:cs="Times New Roman"/>
        </w:rPr>
        <w:t xml:space="preserve">In anterolateral </w:t>
      </w:r>
      <w:r w:rsidR="00C948CB">
        <w:rPr>
          <w:rFonts w:ascii="Times New Roman" w:hAnsi="Times New Roman" w:cs="Times New Roman"/>
        </w:rPr>
        <w:t>approach,</w:t>
      </w:r>
      <w:r>
        <w:rPr>
          <w:rFonts w:ascii="Times New Roman" w:hAnsi="Times New Roman" w:cs="Times New Roman"/>
        </w:rPr>
        <w:t xml:space="preserve"> we made a lateral straight incision on the greater trochanteric area around 10 cm length on lateral position</w:t>
      </w:r>
      <w:r w:rsidR="00B965FF">
        <w:rPr>
          <w:rFonts w:ascii="Times New Roman" w:hAnsi="Times New Roman" w:cs="Times New Roman"/>
        </w:rPr>
        <w:t xml:space="preserve">. We </w:t>
      </w:r>
      <w:r>
        <w:rPr>
          <w:rFonts w:ascii="Times New Roman" w:hAnsi="Times New Roman" w:cs="Times New Roman"/>
        </w:rPr>
        <w:t xml:space="preserve">detached </w:t>
      </w:r>
      <w:r w:rsidR="00200A1A">
        <w:rPr>
          <w:rFonts w:ascii="Times New Roman" w:hAnsi="Times New Roman" w:cs="Times New Roman"/>
        </w:rPr>
        <w:t xml:space="preserve">distal part of </w:t>
      </w:r>
      <w:r>
        <w:rPr>
          <w:rFonts w:ascii="Times New Roman" w:hAnsi="Times New Roman" w:cs="Times New Roman"/>
        </w:rPr>
        <w:t>gluteus medius</w:t>
      </w:r>
      <w:r w:rsidR="00200A1A">
        <w:rPr>
          <w:rFonts w:ascii="Times New Roman" w:hAnsi="Times New Roman" w:cs="Times New Roman"/>
        </w:rPr>
        <w:t xml:space="preserve"> </w:t>
      </w:r>
      <w:r w:rsidR="005878C9">
        <w:rPr>
          <w:rFonts w:ascii="Times New Roman" w:hAnsi="Times New Roman" w:cs="Times New Roman"/>
        </w:rPr>
        <w:t xml:space="preserve">continuous vastus lateralis single line. </w:t>
      </w:r>
      <w:r>
        <w:rPr>
          <w:rFonts w:ascii="Times New Roman" w:hAnsi="Times New Roman" w:cs="Times New Roman"/>
        </w:rPr>
        <w:t>And then following procures are same in both approaches. A</w:t>
      </w:r>
      <w:r>
        <w:rPr>
          <w:rFonts w:ascii="Times New Roman" w:hAnsi="Times New Roman" w:cs="Times New Roman" w:hint="eastAsia"/>
        </w:rPr>
        <w:t xml:space="preserve">fter </w:t>
      </w:r>
      <w:r>
        <w:rPr>
          <w:rFonts w:ascii="Times New Roman" w:hAnsi="Times New Roman" w:cs="Times New Roman"/>
        </w:rPr>
        <w:t xml:space="preserve">inserted true </w:t>
      </w:r>
      <w:r w:rsidR="00C948CB">
        <w:rPr>
          <w:rFonts w:ascii="Times New Roman" w:hAnsi="Times New Roman" w:cs="Times New Roman"/>
        </w:rPr>
        <w:t>stem,</w:t>
      </w:r>
      <w:r>
        <w:rPr>
          <w:rFonts w:ascii="Times New Roman" w:hAnsi="Times New Roman" w:cs="Times New Roman"/>
        </w:rPr>
        <w:t xml:space="preserve"> we close the detached gluteus medius and </w:t>
      </w:r>
      <w:r w:rsidR="005878C9">
        <w:rPr>
          <w:rFonts w:ascii="Times New Roman" w:hAnsi="Times New Roman" w:cs="Times New Roman"/>
        </w:rPr>
        <w:t xml:space="preserve">vastus lateralis </w:t>
      </w:r>
      <w:r>
        <w:rPr>
          <w:rFonts w:ascii="Times New Roman" w:hAnsi="Times New Roman" w:cs="Times New Roman"/>
        </w:rPr>
        <w:t xml:space="preserve">completely with </w:t>
      </w:r>
      <w:r w:rsidR="00C948CB">
        <w:rPr>
          <w:rFonts w:ascii="Times New Roman" w:hAnsi="Times New Roman" w:cs="Times New Roman"/>
        </w:rPr>
        <w:t>non-absorbable</w:t>
      </w:r>
      <w:r>
        <w:rPr>
          <w:rFonts w:ascii="Times New Roman" w:hAnsi="Times New Roman" w:cs="Times New Roman"/>
        </w:rPr>
        <w:t xml:space="preserve"> sutures in </w:t>
      </w:r>
      <w:r w:rsidR="00F03822">
        <w:rPr>
          <w:rFonts w:ascii="Times New Roman" w:hAnsi="Times New Roman" w:cs="Times New Roman"/>
        </w:rPr>
        <w:t>ALA</w:t>
      </w:r>
      <w:r>
        <w:rPr>
          <w:rFonts w:ascii="Times New Roman" w:hAnsi="Times New Roman" w:cs="Times New Roman"/>
        </w:rPr>
        <w:t>. But in DAA, w</w:t>
      </w:r>
      <w:r w:rsidR="009B449B">
        <w:rPr>
          <w:rFonts w:ascii="Times New Roman" w:hAnsi="Times New Roman" w:cs="Times New Roman"/>
        </w:rPr>
        <w:t xml:space="preserve">e </w:t>
      </w:r>
      <w:r>
        <w:rPr>
          <w:rFonts w:ascii="Times New Roman" w:hAnsi="Times New Roman" w:cs="Times New Roman"/>
        </w:rPr>
        <w:t>made a direct</w:t>
      </w:r>
      <w:r w:rsidR="00200A1A">
        <w:rPr>
          <w:rFonts w:ascii="Times New Roman" w:hAnsi="Times New Roman" w:cs="Times New Roman"/>
        </w:rPr>
        <w:t xml:space="preserve"> longitudinal </w:t>
      </w:r>
      <w:r>
        <w:rPr>
          <w:rFonts w:ascii="Times New Roman" w:hAnsi="Times New Roman" w:cs="Times New Roman"/>
        </w:rPr>
        <w:t>skin incision around 8</w:t>
      </w:r>
      <w:r w:rsidR="009B449B">
        <w:rPr>
          <w:rFonts w:ascii="Times New Roman" w:hAnsi="Times New Roman" w:cs="Times New Roman"/>
        </w:rPr>
        <w:t xml:space="preserve"> </w:t>
      </w:r>
      <w:r>
        <w:rPr>
          <w:rFonts w:ascii="Times New Roman" w:hAnsi="Times New Roman" w:cs="Times New Roman"/>
        </w:rPr>
        <w:t xml:space="preserve">cm between anterior superior iliac spine and greater trochanter </w:t>
      </w:r>
      <w:r w:rsidR="009B449B">
        <w:rPr>
          <w:rFonts w:ascii="Times New Roman" w:hAnsi="Times New Roman" w:cs="Times New Roman"/>
        </w:rPr>
        <w:t xml:space="preserve">on </w:t>
      </w:r>
      <w:r>
        <w:rPr>
          <w:rFonts w:ascii="Times New Roman" w:hAnsi="Times New Roman" w:cs="Times New Roman"/>
        </w:rPr>
        <w:t xml:space="preserve">supine position </w:t>
      </w:r>
      <w:r w:rsidR="009B449B">
        <w:rPr>
          <w:rFonts w:ascii="Times New Roman" w:hAnsi="Times New Roman" w:cs="Times New Roman"/>
        </w:rPr>
        <w:t xml:space="preserve">not using special traction table. </w:t>
      </w:r>
      <w:r w:rsidR="00AE54AA">
        <w:rPr>
          <w:rFonts w:ascii="Times New Roman" w:hAnsi="Times New Roman" w:cs="Times New Roman"/>
        </w:rPr>
        <w:t xml:space="preserve">We approached between a rectus femoris and tensor fascia latae muscle. During femoral rasping and insertion of femoral stem in position of full adduction and external rotation. </w:t>
      </w:r>
      <w:r w:rsidR="008A5E1B">
        <w:rPr>
          <w:rFonts w:ascii="Times New Roman" w:hAnsi="Times New Roman" w:cs="Times New Roman"/>
        </w:rPr>
        <w:t xml:space="preserve">Traditional anterolateral approach shows rapid operation time and because of easy dislocation and clear view of acetabular fossa and femoral stem insertion and also obese patients. </w:t>
      </w:r>
      <w:r w:rsidR="009B449B">
        <w:rPr>
          <w:rFonts w:ascii="Times New Roman" w:hAnsi="Times New Roman" w:cs="Times New Roman"/>
        </w:rPr>
        <w:t xml:space="preserve">We </w:t>
      </w:r>
      <w:r w:rsidR="008A5E1B">
        <w:rPr>
          <w:rFonts w:ascii="Times New Roman" w:hAnsi="Times New Roman" w:cs="Times New Roman"/>
        </w:rPr>
        <w:t xml:space="preserve">often </w:t>
      </w:r>
      <w:r w:rsidR="009B449B">
        <w:rPr>
          <w:rFonts w:ascii="Times New Roman" w:hAnsi="Times New Roman" w:cs="Times New Roman"/>
        </w:rPr>
        <w:t xml:space="preserve">use </w:t>
      </w:r>
      <w:r w:rsidR="00BD11CC">
        <w:rPr>
          <w:rFonts w:ascii="Times New Roman" w:hAnsi="Times New Roman" w:cs="Times New Roman"/>
        </w:rPr>
        <w:t xml:space="preserve">C-arm </w:t>
      </w:r>
      <w:r w:rsidR="009B449B">
        <w:rPr>
          <w:rFonts w:ascii="Times New Roman" w:hAnsi="Times New Roman" w:cs="Times New Roman"/>
        </w:rPr>
        <w:t>fluoroscopy after inserted tr</w:t>
      </w:r>
      <w:r w:rsidR="00FE30D4">
        <w:rPr>
          <w:rFonts w:ascii="Times New Roman" w:hAnsi="Times New Roman" w:cs="Times New Roman"/>
        </w:rPr>
        <w:t xml:space="preserve">ial </w:t>
      </w:r>
      <w:r w:rsidR="009B449B">
        <w:rPr>
          <w:rFonts w:ascii="Times New Roman" w:hAnsi="Times New Roman" w:cs="Times New Roman"/>
        </w:rPr>
        <w:t xml:space="preserve">femoral stem </w:t>
      </w:r>
      <w:r w:rsidR="00FE30D4">
        <w:rPr>
          <w:rFonts w:ascii="Times New Roman" w:hAnsi="Times New Roman" w:cs="Times New Roman"/>
        </w:rPr>
        <w:t>for selected femoral he</w:t>
      </w:r>
      <w:r w:rsidR="00B965FF">
        <w:rPr>
          <w:rFonts w:ascii="Times New Roman" w:hAnsi="Times New Roman" w:cs="Times New Roman"/>
        </w:rPr>
        <w:t>ad for leg length control</w:t>
      </w:r>
      <w:r w:rsidR="008A5E1B">
        <w:rPr>
          <w:rFonts w:ascii="Times New Roman" w:hAnsi="Times New Roman" w:cs="Times New Roman"/>
        </w:rPr>
        <w:t xml:space="preserve"> in anterolateral approach</w:t>
      </w:r>
      <w:r w:rsidR="00B965FF">
        <w:rPr>
          <w:rFonts w:ascii="Times New Roman" w:hAnsi="Times New Roman" w:cs="Times New Roman"/>
        </w:rPr>
        <w:t>. These procedure may affect the operation time longer.</w:t>
      </w:r>
      <w:r w:rsidR="007F5008">
        <w:rPr>
          <w:rFonts w:ascii="Times New Roman" w:hAnsi="Times New Roman" w:cs="Times New Roman"/>
        </w:rPr>
        <w:t xml:space="preserve"> </w:t>
      </w:r>
      <w:r w:rsidR="007F5008">
        <w:rPr>
          <w:rFonts w:ascii="Times New Roman" w:hAnsi="Times New Roman" w:cs="Times New Roman" w:hint="eastAsia"/>
        </w:rPr>
        <w:t>We agree with</w:t>
      </w:r>
      <w:r w:rsidR="008A5E1B">
        <w:rPr>
          <w:rFonts w:ascii="Times New Roman" w:hAnsi="Times New Roman" w:cs="Times New Roman"/>
        </w:rPr>
        <w:t xml:space="preserve"> well trained and high volume surgeon can do </w:t>
      </w:r>
      <w:r w:rsidR="007F5008">
        <w:rPr>
          <w:rFonts w:ascii="Times New Roman" w:hAnsi="Times New Roman" w:cs="Times New Roman" w:hint="eastAsia"/>
        </w:rPr>
        <w:t xml:space="preserve">DAA </w:t>
      </w:r>
      <w:r w:rsidR="008A5E1B">
        <w:rPr>
          <w:rFonts w:ascii="Times New Roman" w:hAnsi="Times New Roman" w:cs="Times New Roman"/>
        </w:rPr>
        <w:t xml:space="preserve">in short operation time and less damage to surrounding abductor muscles. In DAA, </w:t>
      </w:r>
      <w:r w:rsidR="007F5008">
        <w:rPr>
          <w:rFonts w:ascii="Times New Roman" w:hAnsi="Times New Roman" w:cs="Times New Roman" w:hint="eastAsia"/>
        </w:rPr>
        <w:t xml:space="preserve">more </w:t>
      </w:r>
      <w:r w:rsidR="00E255C3">
        <w:rPr>
          <w:rFonts w:ascii="Times New Roman" w:hAnsi="Times New Roman" w:cs="Times New Roman"/>
        </w:rPr>
        <w:t>fast</w:t>
      </w:r>
      <w:r w:rsidR="007F5008">
        <w:rPr>
          <w:rFonts w:ascii="Times New Roman" w:hAnsi="Times New Roman" w:cs="Times New Roman" w:hint="eastAsia"/>
        </w:rPr>
        <w:t xml:space="preserve"> recovery after su</w:t>
      </w:r>
      <w:r w:rsidR="007F5008">
        <w:rPr>
          <w:rFonts w:ascii="Times New Roman" w:hAnsi="Times New Roman" w:cs="Times New Roman"/>
        </w:rPr>
        <w:t>r</w:t>
      </w:r>
      <w:r w:rsidR="007F5008">
        <w:rPr>
          <w:rFonts w:ascii="Times New Roman" w:hAnsi="Times New Roman" w:cs="Times New Roman" w:hint="eastAsia"/>
        </w:rPr>
        <w:t xml:space="preserve">gery </w:t>
      </w:r>
      <w:r w:rsidR="00BD11CC">
        <w:rPr>
          <w:rFonts w:ascii="Times New Roman" w:hAnsi="Times New Roman" w:cs="Times New Roman"/>
        </w:rPr>
        <w:t>and</w:t>
      </w:r>
      <w:r w:rsidR="007F5008">
        <w:rPr>
          <w:rFonts w:ascii="Times New Roman" w:hAnsi="Times New Roman" w:cs="Times New Roman" w:hint="eastAsia"/>
        </w:rPr>
        <w:t xml:space="preserve"> operation time than anterolateral approach.</w:t>
      </w:r>
      <w:r w:rsidR="007F5008">
        <w:rPr>
          <w:rFonts w:ascii="Times New Roman" w:hAnsi="Times New Roman" w:cs="Times New Roman"/>
        </w:rPr>
        <w:t xml:space="preserve"> </w:t>
      </w:r>
    </w:p>
    <w:p w:rsidR="00D4702B" w:rsidRPr="00AD3F82" w:rsidRDefault="00493E5B" w:rsidP="00D323EF">
      <w:pPr>
        <w:spacing w:line="480" w:lineRule="auto"/>
        <w:ind w:firstLineChars="100" w:firstLine="200"/>
        <w:rPr>
          <w:rFonts w:ascii="Times New Roman" w:hAnsi="Times New Roman" w:cs="Times New Roman"/>
        </w:rPr>
      </w:pPr>
      <w:r>
        <w:rPr>
          <w:rFonts w:ascii="Times New Roman" w:hAnsi="Times New Roman" w:cs="Times New Roman"/>
        </w:rPr>
        <w:t>We usu</w:t>
      </w:r>
      <w:r w:rsidR="006F2EE2">
        <w:rPr>
          <w:rFonts w:ascii="Times New Roman" w:hAnsi="Times New Roman" w:cs="Times New Roman"/>
        </w:rPr>
        <w:t xml:space="preserve">ally </w:t>
      </w:r>
      <w:r w:rsidR="00310CEE">
        <w:rPr>
          <w:rFonts w:ascii="Times New Roman" w:hAnsi="Times New Roman" w:cs="Times New Roman"/>
        </w:rPr>
        <w:t>agree</w:t>
      </w:r>
      <w:r>
        <w:rPr>
          <w:rFonts w:ascii="Times New Roman" w:hAnsi="Times New Roman" w:cs="Times New Roman"/>
        </w:rPr>
        <w:t xml:space="preserve"> the benefits of DAA because this approach do it </w:t>
      </w:r>
      <w:r w:rsidR="00765EF6">
        <w:rPr>
          <w:rFonts w:ascii="Times New Roman" w:hAnsi="Times New Roman" w:cs="Times New Roman"/>
        </w:rPr>
        <w:t xml:space="preserve">on </w:t>
      </w:r>
      <w:r>
        <w:rPr>
          <w:rFonts w:ascii="Times New Roman" w:hAnsi="Times New Roman" w:cs="Times New Roman"/>
        </w:rPr>
        <w:t xml:space="preserve">supine position, and so implant position such as cup inclination, anteversion and leg length inequality easily adjust </w:t>
      </w:r>
      <w:r w:rsidR="00121B14">
        <w:rPr>
          <w:rFonts w:ascii="Times New Roman" w:hAnsi="Times New Roman" w:cs="Times New Roman"/>
        </w:rPr>
        <w:t xml:space="preserve">near normal range </w:t>
      </w:r>
      <w:r w:rsidR="005E0B44" w:rsidRPr="00765EF6">
        <w:rPr>
          <w:rFonts w:ascii="Times New Roman" w:hAnsi="Times New Roman" w:cs="Times New Roman"/>
          <w:color w:val="FF0000"/>
        </w:rPr>
        <w:t xml:space="preserve">[ </w:t>
      </w:r>
      <w:r w:rsidR="00765EF6">
        <w:rPr>
          <w:rFonts w:ascii="Times New Roman" w:hAnsi="Times New Roman" w:cs="Times New Roman"/>
          <w:color w:val="FF0000"/>
        </w:rPr>
        <w:t>11,16</w:t>
      </w:r>
      <w:r w:rsidR="005E0B44" w:rsidRPr="00765EF6">
        <w:rPr>
          <w:rFonts w:ascii="Times New Roman" w:hAnsi="Times New Roman" w:cs="Times New Roman"/>
          <w:color w:val="FF0000"/>
        </w:rPr>
        <w:t xml:space="preserve"> </w:t>
      </w:r>
      <w:r w:rsidR="005E0B44">
        <w:rPr>
          <w:rFonts w:ascii="Times New Roman" w:hAnsi="Times New Roman" w:cs="Times New Roman"/>
        </w:rPr>
        <w:t>]</w:t>
      </w:r>
      <w:r>
        <w:rPr>
          <w:rFonts w:ascii="Times New Roman" w:hAnsi="Times New Roman" w:cs="Times New Roman"/>
        </w:rPr>
        <w:t xml:space="preserve">. </w:t>
      </w:r>
      <w:r w:rsidR="00240CA4" w:rsidRPr="00240CA4">
        <w:rPr>
          <w:rFonts w:ascii="Times New Roman" w:hAnsi="Times New Roman" w:cs="Times New Roman"/>
        </w:rPr>
        <w:t xml:space="preserve">Acetabular </w:t>
      </w:r>
      <w:r w:rsidR="00240CA4" w:rsidRPr="00240CA4">
        <w:rPr>
          <w:rFonts w:ascii="Times New Roman" w:hAnsi="Times New Roman" w:cs="Times New Roman"/>
        </w:rPr>
        <w:lastRenderedPageBreak/>
        <w:t>cup inclination is measured on plane anteroposterior view</w:t>
      </w:r>
      <w:r w:rsidR="00240CA4">
        <w:rPr>
          <w:rFonts w:ascii="Times New Roman" w:hAnsi="Times New Roman" w:cs="Times New Roman"/>
        </w:rPr>
        <w:t xml:space="preserve">, </w:t>
      </w:r>
      <w:r w:rsidR="00240CA4" w:rsidRPr="00240CA4">
        <w:rPr>
          <w:rFonts w:ascii="Times New Roman" w:hAnsi="Times New Roman" w:cs="Times New Roman"/>
        </w:rPr>
        <w:t>but acetabular cup anteversion</w:t>
      </w:r>
      <w:r w:rsidR="00E255C3">
        <w:rPr>
          <w:rFonts w:ascii="Times New Roman" w:hAnsi="Times New Roman" w:cs="Times New Roman"/>
        </w:rPr>
        <w:t xml:space="preserve"> of ceramic and ceramic articulation </w:t>
      </w:r>
      <w:r w:rsidR="00240CA4" w:rsidRPr="00240CA4">
        <w:rPr>
          <w:rFonts w:ascii="Times New Roman" w:hAnsi="Times New Roman" w:cs="Times New Roman"/>
        </w:rPr>
        <w:t xml:space="preserve">was </w:t>
      </w:r>
      <w:r w:rsidR="00240CA4">
        <w:rPr>
          <w:rFonts w:ascii="Times New Roman" w:hAnsi="Times New Roman" w:cs="Times New Roman"/>
        </w:rPr>
        <w:t xml:space="preserve">not possible in plane anteroposterior both hip radiography. We </w:t>
      </w:r>
      <w:r w:rsidR="00240CA4" w:rsidRPr="00240CA4">
        <w:rPr>
          <w:rFonts w:ascii="Times New Roman" w:hAnsi="Times New Roman" w:cs="Times New Roman"/>
        </w:rPr>
        <w:t xml:space="preserve">measured </w:t>
      </w:r>
      <w:r w:rsidR="00240CA4">
        <w:rPr>
          <w:rFonts w:ascii="Times New Roman" w:hAnsi="Times New Roman" w:cs="Times New Roman"/>
        </w:rPr>
        <w:t xml:space="preserve">cup anteversion </w:t>
      </w:r>
      <w:r w:rsidR="00240CA4" w:rsidRPr="00240CA4">
        <w:rPr>
          <w:rFonts w:ascii="Times New Roman" w:hAnsi="Times New Roman" w:cs="Times New Roman"/>
        </w:rPr>
        <w:t>using a cross table lateral radiography because ceramic on ceramic articulation</w:t>
      </w:r>
      <w:r w:rsidR="00240CA4">
        <w:rPr>
          <w:rFonts w:ascii="Times New Roman" w:hAnsi="Times New Roman" w:cs="Times New Roman"/>
        </w:rPr>
        <w:t xml:space="preserve"> which are </w:t>
      </w:r>
      <w:r w:rsidR="00240CA4" w:rsidRPr="00240CA4">
        <w:rPr>
          <w:rFonts w:ascii="Times New Roman" w:hAnsi="Times New Roman" w:cs="Times New Roman"/>
        </w:rPr>
        <w:t>radiopaque in ceramic</w:t>
      </w:r>
      <w:r w:rsidR="00240CA4">
        <w:rPr>
          <w:rFonts w:ascii="Times New Roman" w:hAnsi="Times New Roman" w:cs="Times New Roman"/>
        </w:rPr>
        <w:t xml:space="preserve"> head and rim of acetabular cup. </w:t>
      </w:r>
      <w:r w:rsidR="00240CA4" w:rsidRPr="00240CA4">
        <w:rPr>
          <w:rFonts w:ascii="Times New Roman" w:hAnsi="Times New Roman" w:cs="Times New Roman"/>
        </w:rPr>
        <w:t xml:space="preserve">Using a cross table lateral view, we can measure it more conveniently in spite of ceramic on ceramic articulation. </w:t>
      </w:r>
      <w:r w:rsidR="004E1F27">
        <w:rPr>
          <w:rFonts w:ascii="Times New Roman" w:hAnsi="Times New Roman" w:cs="Times New Roman"/>
        </w:rPr>
        <w:t xml:space="preserve">Fluoroscopy on supine position is more </w:t>
      </w:r>
      <w:r w:rsidR="00240CA4">
        <w:rPr>
          <w:rFonts w:ascii="Times New Roman" w:hAnsi="Times New Roman" w:cs="Times New Roman"/>
        </w:rPr>
        <w:t xml:space="preserve">convenient </w:t>
      </w:r>
      <w:r w:rsidR="004E1F27">
        <w:rPr>
          <w:rFonts w:ascii="Times New Roman" w:hAnsi="Times New Roman" w:cs="Times New Roman"/>
        </w:rPr>
        <w:t xml:space="preserve">correct to normalize component position than using in lateral position. </w:t>
      </w:r>
      <w:r w:rsidR="00310CEE">
        <w:rPr>
          <w:rFonts w:ascii="Times New Roman" w:hAnsi="Times New Roman" w:cs="Times New Roman"/>
        </w:rPr>
        <w:t>Using this</w:t>
      </w:r>
      <w:r w:rsidR="00FA03AC" w:rsidRPr="00FA03AC">
        <w:rPr>
          <w:rFonts w:ascii="Times New Roman" w:hAnsi="Times New Roman" w:cs="Times New Roman"/>
        </w:rPr>
        <w:t xml:space="preserve"> method for cup position are nearly in the satisfactory range according to Lewinnek et al. </w:t>
      </w:r>
      <w:r w:rsidR="00FA03AC" w:rsidRPr="00FA03AC">
        <w:rPr>
          <w:rFonts w:ascii="Times New Roman" w:hAnsi="Times New Roman" w:cs="Times New Roman"/>
          <w:color w:val="FF0000"/>
        </w:rPr>
        <w:t>[2</w:t>
      </w:r>
      <w:r w:rsidR="006133F5">
        <w:rPr>
          <w:rFonts w:ascii="Times New Roman" w:hAnsi="Times New Roman" w:cs="Times New Roman"/>
          <w:color w:val="FF0000"/>
        </w:rPr>
        <w:t>7</w:t>
      </w:r>
      <w:r w:rsidR="00FA03AC" w:rsidRPr="00FA03AC">
        <w:rPr>
          <w:rFonts w:ascii="Times New Roman" w:hAnsi="Times New Roman" w:cs="Times New Roman"/>
          <w:color w:val="FF0000"/>
        </w:rPr>
        <w:t xml:space="preserve">] </w:t>
      </w:r>
      <w:r w:rsidR="00FA03AC" w:rsidRPr="00FA03AC">
        <w:rPr>
          <w:rFonts w:ascii="Times New Roman" w:hAnsi="Times New Roman" w:cs="Times New Roman"/>
        </w:rPr>
        <w:t xml:space="preserve">proposed a safe zone of 30–50 degrees of inclination and 5–25 degrees of anteversion as a means. DAA shows cup position was more anatomical than ALA. </w:t>
      </w:r>
      <w:r>
        <w:rPr>
          <w:rFonts w:ascii="Times New Roman" w:hAnsi="Times New Roman" w:cs="Times New Roman"/>
        </w:rPr>
        <w:t>But DAA has been argued with long learning curve and have a difficulties in obese patients. Some surgeons preferred using a fracture table, th</w:t>
      </w:r>
      <w:r w:rsidR="00A259E5">
        <w:rPr>
          <w:rFonts w:ascii="Times New Roman" w:hAnsi="Times New Roman" w:cs="Times New Roman"/>
        </w:rPr>
        <w:t>is</w:t>
      </w:r>
      <w:r>
        <w:rPr>
          <w:rFonts w:ascii="Times New Roman" w:hAnsi="Times New Roman" w:cs="Times New Roman"/>
        </w:rPr>
        <w:t xml:space="preserve"> will be </w:t>
      </w:r>
      <w:r w:rsidR="00B528AE">
        <w:rPr>
          <w:rFonts w:ascii="Times New Roman" w:hAnsi="Times New Roman" w:cs="Times New Roman"/>
        </w:rPr>
        <w:t>more available in obese patients because femoral preparation it need a hyperextension and adduction for femoral rasping procedure. Using a traction table, it is easy for femoral rasping in obese patients</w:t>
      </w:r>
      <w:r w:rsidR="00F93ADB">
        <w:rPr>
          <w:rFonts w:ascii="Times New Roman" w:hAnsi="Times New Roman" w:cs="Times New Roman"/>
        </w:rPr>
        <w:t xml:space="preserve"> </w:t>
      </w:r>
      <w:r w:rsidR="00F93ADB" w:rsidRPr="00F93ADB">
        <w:rPr>
          <w:rFonts w:ascii="Times New Roman" w:hAnsi="Times New Roman" w:cs="Times New Roman"/>
          <w:color w:val="FF0000"/>
        </w:rPr>
        <w:t>[29]</w:t>
      </w:r>
      <w:r w:rsidR="00B528AE">
        <w:rPr>
          <w:rFonts w:ascii="Times New Roman" w:hAnsi="Times New Roman" w:cs="Times New Roman"/>
        </w:rPr>
        <w:t xml:space="preserve">. There were reports </w:t>
      </w:r>
      <w:r w:rsidR="004E1F27">
        <w:rPr>
          <w:rFonts w:ascii="Times New Roman" w:hAnsi="Times New Roman" w:cs="Times New Roman"/>
        </w:rPr>
        <w:t xml:space="preserve">a delayed operation time, greater trochanter fracture and posterior perforation </w:t>
      </w:r>
      <w:r w:rsidR="00B528AE">
        <w:rPr>
          <w:rFonts w:ascii="Times New Roman" w:hAnsi="Times New Roman" w:cs="Times New Roman"/>
        </w:rPr>
        <w:t xml:space="preserve">using traction table </w:t>
      </w:r>
      <w:r w:rsidR="004E1F27" w:rsidRPr="00536EE7">
        <w:rPr>
          <w:rFonts w:ascii="Times New Roman" w:hAnsi="Times New Roman" w:cs="Times New Roman"/>
          <w:color w:val="FF0000"/>
        </w:rPr>
        <w:t>[</w:t>
      </w:r>
      <w:r w:rsidR="006133F5">
        <w:rPr>
          <w:rFonts w:ascii="Times New Roman" w:hAnsi="Times New Roman" w:cs="Times New Roman"/>
          <w:color w:val="FF0000"/>
        </w:rPr>
        <w:t>28, 29</w:t>
      </w:r>
      <w:r w:rsidR="004E1F27" w:rsidRPr="00536EE7">
        <w:rPr>
          <w:rFonts w:ascii="Times New Roman" w:hAnsi="Times New Roman" w:cs="Times New Roman"/>
          <w:color w:val="FF0000"/>
        </w:rPr>
        <w:t>]</w:t>
      </w:r>
      <w:r w:rsidR="00A51780" w:rsidRPr="00536EE7">
        <w:rPr>
          <w:rFonts w:ascii="Times New Roman" w:hAnsi="Times New Roman" w:cs="Times New Roman"/>
          <w:color w:val="FF0000"/>
        </w:rPr>
        <w:t xml:space="preserve">. </w:t>
      </w:r>
      <w:r w:rsidR="0059505F">
        <w:rPr>
          <w:rFonts w:ascii="Times New Roman" w:hAnsi="Times New Roman" w:cs="Times New Roman"/>
        </w:rPr>
        <w:t>In supine position</w:t>
      </w:r>
      <w:r w:rsidR="00200A1A">
        <w:rPr>
          <w:rFonts w:ascii="Times New Roman" w:hAnsi="Times New Roman" w:cs="Times New Roman"/>
        </w:rPr>
        <w:t xml:space="preserve"> without traction table, </w:t>
      </w:r>
      <w:r w:rsidR="00310CEE">
        <w:rPr>
          <w:rFonts w:ascii="Times New Roman" w:hAnsi="Times New Roman" w:cs="Times New Roman"/>
        </w:rPr>
        <w:t>Femoral component manipulation is tricky, we tired the operating leg positioned hyperextension adduction and external rotation as figure four position. W</w:t>
      </w:r>
      <w:r w:rsidR="0059505F">
        <w:rPr>
          <w:rFonts w:ascii="Times New Roman" w:hAnsi="Times New Roman" w:cs="Times New Roman"/>
        </w:rPr>
        <w:t xml:space="preserve">e </w:t>
      </w:r>
      <w:r w:rsidR="00200A1A">
        <w:rPr>
          <w:rFonts w:ascii="Times New Roman" w:hAnsi="Times New Roman" w:cs="Times New Roman"/>
        </w:rPr>
        <w:t>can do it pul</w:t>
      </w:r>
      <w:r w:rsidR="00C3315F">
        <w:rPr>
          <w:rFonts w:ascii="Times New Roman" w:hAnsi="Times New Roman" w:cs="Times New Roman"/>
        </w:rPr>
        <w:t>l</w:t>
      </w:r>
      <w:r w:rsidR="00200A1A">
        <w:rPr>
          <w:rFonts w:ascii="Times New Roman" w:hAnsi="Times New Roman" w:cs="Times New Roman"/>
        </w:rPr>
        <w:t xml:space="preserve"> and push test without difficulties</w:t>
      </w:r>
      <w:r w:rsidR="00310CEE">
        <w:rPr>
          <w:rFonts w:ascii="Times New Roman" w:hAnsi="Times New Roman" w:cs="Times New Roman"/>
        </w:rPr>
        <w:t xml:space="preserve"> because there were no wearing a feet booth in traction table. </w:t>
      </w:r>
      <w:r w:rsidR="004E1F27">
        <w:rPr>
          <w:rFonts w:ascii="Times New Roman" w:hAnsi="Times New Roman" w:cs="Times New Roman"/>
        </w:rPr>
        <w:t>But it need a learning curve, high volume total hip surgeon with well-trained assistance can do it quickly. And also need special instruments as off-set reamer and impactor</w:t>
      </w:r>
      <w:r w:rsidR="008A5E1B">
        <w:rPr>
          <w:rFonts w:ascii="Times New Roman" w:hAnsi="Times New Roman" w:cs="Times New Roman"/>
        </w:rPr>
        <w:t xml:space="preserve"> </w:t>
      </w:r>
      <w:r w:rsidR="008A5E1B" w:rsidRPr="008A5E1B">
        <w:rPr>
          <w:rFonts w:ascii="Times New Roman" w:hAnsi="Times New Roman" w:cs="Times New Roman"/>
          <w:color w:val="FF0000"/>
        </w:rPr>
        <w:t>[31]</w:t>
      </w:r>
      <w:r w:rsidR="003A1191" w:rsidRPr="008A5E1B">
        <w:rPr>
          <w:rFonts w:ascii="Times New Roman" w:hAnsi="Times New Roman" w:cs="Times New Roman"/>
          <w:color w:val="FF0000"/>
        </w:rPr>
        <w:t>.</w:t>
      </w:r>
      <w:r w:rsidR="00B528AE" w:rsidRPr="008A5E1B">
        <w:rPr>
          <w:rFonts w:ascii="Times New Roman" w:hAnsi="Times New Roman" w:cs="Times New Roman"/>
          <w:color w:val="FF0000"/>
        </w:rPr>
        <w:t xml:space="preserve"> </w:t>
      </w:r>
    </w:p>
    <w:p w:rsidR="00FA03AC" w:rsidRDefault="00C948CB" w:rsidP="00D323EF">
      <w:pPr>
        <w:wordWrap/>
        <w:adjustRightInd w:val="0"/>
        <w:spacing w:after="0" w:line="480" w:lineRule="auto"/>
        <w:ind w:firstLineChars="150" w:firstLine="300"/>
        <w:rPr>
          <w:rFonts w:ascii="Times New Roman" w:hAnsi="Times New Roman" w:cs="Times New Roman"/>
        </w:rPr>
      </w:pPr>
      <w:r>
        <w:rPr>
          <w:rFonts w:ascii="Times New Roman" w:hAnsi="Times New Roman" w:cs="Times New Roman"/>
        </w:rPr>
        <w:t>Interestingly</w:t>
      </w:r>
      <w:r w:rsidR="00310CEE">
        <w:rPr>
          <w:rFonts w:ascii="Times New Roman" w:hAnsi="Times New Roman" w:cs="Times New Roman"/>
        </w:rPr>
        <w:t xml:space="preserve"> contrary to other paper </w:t>
      </w:r>
      <w:r w:rsidR="00310CEE" w:rsidRPr="00310CEE">
        <w:rPr>
          <w:rFonts w:ascii="Times New Roman" w:hAnsi="Times New Roman" w:cs="Times New Roman"/>
          <w:color w:val="FF0000"/>
        </w:rPr>
        <w:t>[32]</w:t>
      </w:r>
      <w:r w:rsidR="00310CEE">
        <w:rPr>
          <w:rFonts w:ascii="Times New Roman" w:hAnsi="Times New Roman" w:cs="Times New Roman"/>
        </w:rPr>
        <w:t>,</w:t>
      </w:r>
      <w:r>
        <w:rPr>
          <w:rFonts w:ascii="Times New Roman" w:hAnsi="Times New Roman" w:cs="Times New Roman"/>
        </w:rPr>
        <w:t xml:space="preserve"> </w:t>
      </w:r>
      <w:r w:rsidR="003A1191">
        <w:rPr>
          <w:rFonts w:ascii="Times New Roman" w:hAnsi="Times New Roman" w:cs="Times New Roman"/>
        </w:rPr>
        <w:t xml:space="preserve">leg length discrepancy are not </w:t>
      </w:r>
      <w:r w:rsidR="00310CEE">
        <w:rPr>
          <w:rFonts w:ascii="Times New Roman" w:hAnsi="Times New Roman" w:cs="Times New Roman"/>
        </w:rPr>
        <w:t xml:space="preserve">significantly </w:t>
      </w:r>
      <w:r w:rsidR="003A1191">
        <w:rPr>
          <w:rFonts w:ascii="Times New Roman" w:hAnsi="Times New Roman" w:cs="Times New Roman"/>
        </w:rPr>
        <w:t xml:space="preserve">different </w:t>
      </w:r>
      <w:r w:rsidR="00310CEE">
        <w:rPr>
          <w:rFonts w:ascii="Times New Roman" w:hAnsi="Times New Roman" w:cs="Times New Roman"/>
        </w:rPr>
        <w:t xml:space="preserve">compared with anterolateral approach (p=0.261). </w:t>
      </w:r>
      <w:r w:rsidR="00536EE7">
        <w:rPr>
          <w:rFonts w:ascii="Times New Roman" w:hAnsi="Times New Roman" w:cs="Times New Roman"/>
        </w:rPr>
        <w:t>This was may be m</w:t>
      </w:r>
      <w:r w:rsidR="003A1191">
        <w:rPr>
          <w:rFonts w:ascii="Times New Roman" w:hAnsi="Times New Roman" w:cs="Times New Roman"/>
        </w:rPr>
        <w:t xml:space="preserve">any surgeons knew their method </w:t>
      </w:r>
      <w:r w:rsidR="00536EE7">
        <w:rPr>
          <w:rFonts w:ascii="Times New Roman" w:hAnsi="Times New Roman" w:cs="Times New Roman"/>
        </w:rPr>
        <w:t xml:space="preserve">how can </w:t>
      </w:r>
      <w:r w:rsidR="003A1191">
        <w:rPr>
          <w:rFonts w:ascii="Times New Roman" w:hAnsi="Times New Roman" w:cs="Times New Roman"/>
        </w:rPr>
        <w:t xml:space="preserve">correct leg length control </w:t>
      </w:r>
      <w:r w:rsidR="00536EE7">
        <w:rPr>
          <w:rFonts w:ascii="Times New Roman" w:hAnsi="Times New Roman" w:cs="Times New Roman"/>
        </w:rPr>
        <w:t>their approach</w:t>
      </w:r>
      <w:r w:rsidR="00FA03AC">
        <w:rPr>
          <w:rFonts w:ascii="Times New Roman" w:hAnsi="Times New Roman" w:cs="Times New Roman"/>
        </w:rPr>
        <w:t>.</w:t>
      </w:r>
      <w:r w:rsidR="00437C83">
        <w:rPr>
          <w:rFonts w:ascii="Times New Roman" w:hAnsi="Times New Roman" w:cs="Times New Roman"/>
        </w:rPr>
        <w:t xml:space="preserve"> This</w:t>
      </w:r>
      <w:r w:rsidR="00F93ADB">
        <w:rPr>
          <w:rFonts w:ascii="Times New Roman" w:hAnsi="Times New Roman" w:cs="Times New Roman"/>
        </w:rPr>
        <w:t xml:space="preserve"> paper’s </w:t>
      </w:r>
      <w:r w:rsidR="00437C83">
        <w:rPr>
          <w:rFonts w:ascii="Times New Roman" w:hAnsi="Times New Roman" w:cs="Times New Roman"/>
        </w:rPr>
        <w:t>results is now no significant different wit</w:t>
      </w:r>
      <w:r w:rsidR="00FA03AC">
        <w:rPr>
          <w:rFonts w:ascii="Times New Roman" w:hAnsi="Times New Roman" w:cs="Times New Roman"/>
        </w:rPr>
        <w:t>h</w:t>
      </w:r>
      <w:r w:rsidR="00437C83">
        <w:rPr>
          <w:rFonts w:ascii="Times New Roman" w:hAnsi="Times New Roman" w:cs="Times New Roman"/>
        </w:rPr>
        <w:t xml:space="preserve"> anterior approach.</w:t>
      </w:r>
      <w:r w:rsidR="003A1191">
        <w:rPr>
          <w:rFonts w:ascii="Times New Roman" w:hAnsi="Times New Roman" w:cs="Times New Roman"/>
        </w:rPr>
        <w:t xml:space="preserve"> </w:t>
      </w:r>
      <w:r w:rsidR="00FA03AC" w:rsidRPr="00FA03AC">
        <w:rPr>
          <w:rFonts w:ascii="Times New Roman" w:hAnsi="Times New Roman" w:cs="Times New Roman"/>
        </w:rPr>
        <w:t xml:space="preserve">In this study, a leg length discrepancy in two groups is no significance (p=0.261), this is different to other reports also. </w:t>
      </w:r>
      <w:r w:rsidR="00FA03AC">
        <w:rPr>
          <w:rFonts w:ascii="Times New Roman" w:hAnsi="Times New Roman" w:cs="Times New Roman"/>
        </w:rPr>
        <w:t xml:space="preserve">In </w:t>
      </w:r>
      <w:r w:rsidR="00E958F7">
        <w:rPr>
          <w:rFonts w:ascii="Times New Roman" w:hAnsi="Times New Roman" w:cs="Times New Roman"/>
        </w:rPr>
        <w:t>DAA,</w:t>
      </w:r>
      <w:r w:rsidR="00FA03AC">
        <w:rPr>
          <w:rFonts w:ascii="Times New Roman" w:hAnsi="Times New Roman" w:cs="Times New Roman"/>
        </w:rPr>
        <w:t xml:space="preserve"> we commonly use C-arm fluoroscopy for cup position and leg length control </w:t>
      </w:r>
      <w:r w:rsidR="00FA03AC" w:rsidRPr="00FA03AC">
        <w:rPr>
          <w:rFonts w:ascii="Times New Roman" w:hAnsi="Times New Roman" w:cs="Times New Roman"/>
          <w:color w:val="FF0000"/>
        </w:rPr>
        <w:t>[3</w:t>
      </w:r>
      <w:r w:rsidR="00310CEE">
        <w:rPr>
          <w:rFonts w:ascii="Times New Roman" w:hAnsi="Times New Roman" w:cs="Times New Roman"/>
          <w:color w:val="FF0000"/>
        </w:rPr>
        <w:t>3</w:t>
      </w:r>
      <w:r w:rsidR="00FA03AC" w:rsidRPr="00FA03AC">
        <w:rPr>
          <w:rFonts w:ascii="Times New Roman" w:hAnsi="Times New Roman" w:cs="Times New Roman"/>
          <w:color w:val="FF0000"/>
        </w:rPr>
        <w:t xml:space="preserve">]. </w:t>
      </w:r>
      <w:r w:rsidR="00FA03AC" w:rsidRPr="00FA03AC">
        <w:rPr>
          <w:rFonts w:ascii="Times New Roman" w:hAnsi="Times New Roman" w:cs="Times New Roman"/>
        </w:rPr>
        <w:t xml:space="preserve">In anterolateral approach, we measured leg length control using a measurement from iliac crest to greater trochanter tip by suture silk technique and also check the position of the knee cap between the normal knees. Additionally, we check the lesser trochanteric level using a C-arm fluoroscopy in lateral position related preoperative pelvis AP radiography. We thought there are some bias between pelvis AP radiography checked in lateral position and supine position. But we double checked it by patellar position in lateral position and distance iliac crest to lateral of greater trochanter marking with suture silk. In generally, most of surgeon suing their unique method measure the leg length during operation. This suggest that each surgeons’ </w:t>
      </w:r>
      <w:r w:rsidR="00FA03AC">
        <w:rPr>
          <w:rFonts w:ascii="Times New Roman" w:hAnsi="Times New Roman" w:cs="Times New Roman"/>
        </w:rPr>
        <w:t xml:space="preserve">use their tips for </w:t>
      </w:r>
      <w:r w:rsidR="00FA03AC" w:rsidRPr="00FA03AC">
        <w:rPr>
          <w:rFonts w:ascii="Times New Roman" w:hAnsi="Times New Roman" w:cs="Times New Roman"/>
        </w:rPr>
        <w:t xml:space="preserve">leg length correction </w:t>
      </w:r>
      <w:r w:rsidR="00FA03AC">
        <w:rPr>
          <w:rFonts w:ascii="Times New Roman" w:hAnsi="Times New Roman" w:cs="Times New Roman"/>
        </w:rPr>
        <w:t xml:space="preserve">in </w:t>
      </w:r>
      <w:r w:rsidR="00D22749">
        <w:rPr>
          <w:rFonts w:ascii="Times New Roman" w:hAnsi="Times New Roman" w:cs="Times New Roman"/>
        </w:rPr>
        <w:t>their preferred a</w:t>
      </w:r>
      <w:r w:rsidR="00FA03AC">
        <w:rPr>
          <w:rFonts w:ascii="Times New Roman" w:hAnsi="Times New Roman" w:cs="Times New Roman"/>
        </w:rPr>
        <w:t>pproach</w:t>
      </w:r>
      <w:r w:rsidR="00D22749">
        <w:rPr>
          <w:rFonts w:ascii="Times New Roman" w:hAnsi="Times New Roman" w:cs="Times New Roman"/>
        </w:rPr>
        <w:t xml:space="preserve">, </w:t>
      </w:r>
      <w:r w:rsidR="00E958F7">
        <w:rPr>
          <w:rFonts w:ascii="Times New Roman" w:hAnsi="Times New Roman" w:cs="Times New Roman"/>
        </w:rPr>
        <w:t>this</w:t>
      </w:r>
      <w:r w:rsidR="00D22749">
        <w:rPr>
          <w:rFonts w:ascii="Times New Roman" w:hAnsi="Times New Roman" w:cs="Times New Roman"/>
        </w:rPr>
        <w:t xml:space="preserve"> </w:t>
      </w:r>
      <w:r w:rsidR="00D22749">
        <w:rPr>
          <w:rFonts w:ascii="Times New Roman" w:hAnsi="Times New Roman" w:cs="Times New Roman"/>
        </w:rPr>
        <w:lastRenderedPageBreak/>
        <w:t>resulted that comparison study</w:t>
      </w:r>
      <w:r w:rsidR="00FA03AC">
        <w:rPr>
          <w:rFonts w:ascii="Times New Roman" w:hAnsi="Times New Roman" w:cs="Times New Roman"/>
        </w:rPr>
        <w:t xml:space="preserve"> </w:t>
      </w:r>
      <w:r w:rsidR="00FA03AC" w:rsidRPr="00FA03AC">
        <w:rPr>
          <w:rFonts w:ascii="Times New Roman" w:hAnsi="Times New Roman" w:cs="Times New Roman"/>
        </w:rPr>
        <w:t>were not statistically different in direct anterior approach</w:t>
      </w:r>
      <w:r w:rsidR="00D22749">
        <w:rPr>
          <w:rFonts w:ascii="Times New Roman" w:hAnsi="Times New Roman" w:cs="Times New Roman"/>
        </w:rPr>
        <w:t xml:space="preserve"> with conventional anterolateral approach. </w:t>
      </w:r>
      <w:r w:rsidR="00FA03AC" w:rsidRPr="00FA03AC">
        <w:rPr>
          <w:rFonts w:ascii="Times New Roman" w:hAnsi="Times New Roman" w:cs="Times New Roman"/>
        </w:rPr>
        <w:t>All of methods were satisfactory level (under 5mm differences) two groups.</w:t>
      </w:r>
    </w:p>
    <w:p w:rsidR="00FA03AC" w:rsidRDefault="00323459" w:rsidP="00D323EF">
      <w:pPr>
        <w:wordWrap/>
        <w:adjustRightInd w:val="0"/>
        <w:spacing w:after="0" w:line="480" w:lineRule="auto"/>
        <w:ind w:firstLineChars="150" w:firstLine="300"/>
        <w:rPr>
          <w:rFonts w:ascii="Times New Roman" w:hAnsi="Times New Roman" w:cs="Times New Roman"/>
        </w:rPr>
      </w:pPr>
      <w:r>
        <w:rPr>
          <w:rFonts w:ascii="Times New Roman" w:hAnsi="Times New Roman" w:cs="Times New Roman"/>
        </w:rPr>
        <w:t xml:space="preserve">Postoperative </w:t>
      </w:r>
      <w:r w:rsidR="004749D3">
        <w:rPr>
          <w:rFonts w:ascii="Times New Roman" w:hAnsi="Times New Roman" w:cs="Times New Roman"/>
        </w:rPr>
        <w:t xml:space="preserve">pain and </w:t>
      </w:r>
      <w:r w:rsidR="00046FEA">
        <w:rPr>
          <w:rFonts w:ascii="Times New Roman" w:hAnsi="Times New Roman" w:cs="Times New Roman"/>
        </w:rPr>
        <w:t>rehabilitation</w:t>
      </w:r>
      <w:r>
        <w:rPr>
          <w:rFonts w:ascii="Times New Roman" w:hAnsi="Times New Roman" w:cs="Times New Roman"/>
        </w:rPr>
        <w:t xml:space="preserve"> is actually improved in DAA than ALA</w:t>
      </w:r>
      <w:r w:rsidR="007F7CCE">
        <w:rPr>
          <w:rFonts w:ascii="Times New Roman" w:hAnsi="Times New Roman" w:cs="Times New Roman"/>
        </w:rPr>
        <w:t xml:space="preserve"> during early postoperative period (under 6weeks). </w:t>
      </w:r>
      <w:r w:rsidR="004749D3">
        <w:rPr>
          <w:rFonts w:ascii="Times New Roman" w:hAnsi="Times New Roman" w:cs="Times New Roman"/>
        </w:rPr>
        <w:t xml:space="preserve">VAS pain score shows significantly differences between two approaches at 2 days and 7 days (p, &lt; 0.05). </w:t>
      </w:r>
      <w:r w:rsidR="007F7CCE">
        <w:rPr>
          <w:rFonts w:ascii="Times New Roman" w:hAnsi="Times New Roman" w:cs="Times New Roman"/>
        </w:rPr>
        <w:t>Typically e</w:t>
      </w:r>
      <w:r>
        <w:rPr>
          <w:rFonts w:ascii="Times New Roman" w:hAnsi="Times New Roman" w:cs="Times New Roman"/>
        </w:rPr>
        <w:t>arly walking without walking aid and hospital discharge is more improved results in DAA</w:t>
      </w:r>
      <w:r w:rsidR="007F7CCE">
        <w:rPr>
          <w:rFonts w:ascii="Times New Roman" w:hAnsi="Times New Roman" w:cs="Times New Roman"/>
        </w:rPr>
        <w:t xml:space="preserve"> (p=0.00)</w:t>
      </w:r>
      <w:r>
        <w:rPr>
          <w:rFonts w:ascii="Times New Roman" w:hAnsi="Times New Roman" w:cs="Times New Roman"/>
        </w:rPr>
        <w:t>. This was verified several p</w:t>
      </w:r>
      <w:r w:rsidR="007F7CCE">
        <w:rPr>
          <w:rFonts w:ascii="Times New Roman" w:hAnsi="Times New Roman" w:cs="Times New Roman"/>
        </w:rPr>
        <w:t xml:space="preserve">atients who had taken both THA </w:t>
      </w:r>
      <w:r>
        <w:rPr>
          <w:rFonts w:ascii="Times New Roman" w:hAnsi="Times New Roman" w:cs="Times New Roman"/>
        </w:rPr>
        <w:t xml:space="preserve">using two approaches, walking without </w:t>
      </w:r>
      <w:r w:rsidR="00046FEA">
        <w:rPr>
          <w:rFonts w:ascii="Times New Roman" w:hAnsi="Times New Roman" w:cs="Times New Roman"/>
        </w:rPr>
        <w:t xml:space="preserve">walking aid is more earlier </w:t>
      </w:r>
      <w:r w:rsidR="00B528AE">
        <w:rPr>
          <w:rFonts w:ascii="Times New Roman" w:hAnsi="Times New Roman" w:cs="Times New Roman"/>
        </w:rPr>
        <w:t xml:space="preserve">and more comfortable </w:t>
      </w:r>
      <w:r w:rsidR="00046FEA">
        <w:rPr>
          <w:rFonts w:ascii="Times New Roman" w:hAnsi="Times New Roman" w:cs="Times New Roman"/>
        </w:rPr>
        <w:t xml:space="preserve">than </w:t>
      </w:r>
      <w:r w:rsidR="007F7CCE">
        <w:rPr>
          <w:rFonts w:ascii="Times New Roman" w:hAnsi="Times New Roman" w:cs="Times New Roman"/>
        </w:rPr>
        <w:t xml:space="preserve">contralateral anterolateral approach. </w:t>
      </w:r>
      <w:r w:rsidR="00F1433B">
        <w:rPr>
          <w:rFonts w:ascii="Times New Roman" w:hAnsi="Times New Roman" w:cs="Times New Roman"/>
        </w:rPr>
        <w:t xml:space="preserve">And </w:t>
      </w:r>
      <w:r w:rsidR="00F1433B" w:rsidRPr="00F1433B">
        <w:rPr>
          <w:rFonts w:ascii="Times New Roman" w:hAnsi="Times New Roman" w:cs="Times New Roman"/>
        </w:rPr>
        <w:t>patients who had taken both side THA said to outpatient observer</w:t>
      </w:r>
      <w:r w:rsidR="002679CF">
        <w:rPr>
          <w:rFonts w:ascii="Times New Roman" w:hAnsi="Times New Roman" w:cs="Times New Roman"/>
        </w:rPr>
        <w:t xml:space="preserve"> during foll</w:t>
      </w:r>
      <w:r w:rsidR="00F1433B">
        <w:rPr>
          <w:rFonts w:ascii="Times New Roman" w:hAnsi="Times New Roman" w:cs="Times New Roman"/>
        </w:rPr>
        <w:t>o</w:t>
      </w:r>
      <w:r w:rsidR="002679CF">
        <w:rPr>
          <w:rFonts w:ascii="Times New Roman" w:hAnsi="Times New Roman" w:cs="Times New Roman"/>
        </w:rPr>
        <w:t>w</w:t>
      </w:r>
      <w:r w:rsidR="00F1433B">
        <w:rPr>
          <w:rFonts w:ascii="Times New Roman" w:hAnsi="Times New Roman" w:cs="Times New Roman"/>
        </w:rPr>
        <w:t>-up</w:t>
      </w:r>
      <w:r w:rsidR="00F1433B" w:rsidRPr="00F1433B">
        <w:rPr>
          <w:rFonts w:ascii="Times New Roman" w:hAnsi="Times New Roman" w:cs="Times New Roman"/>
        </w:rPr>
        <w:t xml:space="preserve">, they can use a toilet easy and walking forward on a step early postoperative period. </w:t>
      </w:r>
      <w:r w:rsidR="00046FEA">
        <w:rPr>
          <w:rFonts w:ascii="Times New Roman" w:hAnsi="Times New Roman" w:cs="Times New Roman"/>
        </w:rPr>
        <w:t xml:space="preserve">Clinical evaluation of HHS score in around 3months is </w:t>
      </w:r>
      <w:r w:rsidR="00437C83">
        <w:rPr>
          <w:rFonts w:ascii="Times New Roman" w:hAnsi="Times New Roman" w:cs="Times New Roman"/>
        </w:rPr>
        <w:t>significantly</w:t>
      </w:r>
      <w:r w:rsidR="00046FEA">
        <w:rPr>
          <w:rFonts w:ascii="Times New Roman" w:hAnsi="Times New Roman" w:cs="Times New Roman"/>
        </w:rPr>
        <w:t xml:space="preserve"> (p=0.00) improved and gradually similar results from 6 months</w:t>
      </w:r>
      <w:r w:rsidR="001C7AFA">
        <w:rPr>
          <w:rFonts w:ascii="Times New Roman" w:hAnsi="Times New Roman" w:cs="Times New Roman"/>
        </w:rPr>
        <w:t xml:space="preserve"> (p=0.19) and </w:t>
      </w:r>
      <w:r w:rsidR="00046FEA">
        <w:rPr>
          <w:rFonts w:ascii="Times New Roman" w:hAnsi="Times New Roman" w:cs="Times New Roman"/>
        </w:rPr>
        <w:t>annually</w:t>
      </w:r>
      <w:r w:rsidR="001C7AFA">
        <w:rPr>
          <w:rFonts w:ascii="Times New Roman" w:hAnsi="Times New Roman" w:cs="Times New Roman"/>
        </w:rPr>
        <w:t xml:space="preserve"> </w:t>
      </w:r>
      <w:r w:rsidR="00437C83">
        <w:rPr>
          <w:rFonts w:ascii="Times New Roman" w:hAnsi="Times New Roman" w:cs="Times New Roman"/>
        </w:rPr>
        <w:t>(p</w:t>
      </w:r>
      <w:r w:rsidR="001C7AFA">
        <w:rPr>
          <w:rFonts w:ascii="Times New Roman" w:hAnsi="Times New Roman" w:cs="Times New Roman"/>
        </w:rPr>
        <w:t>=0.27). According to HOOS postoperative pain and daily living and quality of life are improved at 6 weeks pos</w:t>
      </w:r>
      <w:r w:rsidR="0011775C">
        <w:rPr>
          <w:rFonts w:ascii="Times New Roman" w:hAnsi="Times New Roman" w:cs="Times New Roman"/>
        </w:rPr>
        <w:t>t</w:t>
      </w:r>
      <w:r w:rsidR="001C7AFA">
        <w:rPr>
          <w:rFonts w:ascii="Times New Roman" w:hAnsi="Times New Roman" w:cs="Times New Roman"/>
        </w:rPr>
        <w:t>operatively. And quality of life is also persisted improved around 12 weeks and the others are sport and recreation activities are nearly same at 12 weeks</w:t>
      </w:r>
      <w:r w:rsidR="00FA03AC">
        <w:rPr>
          <w:rFonts w:ascii="Times New Roman" w:hAnsi="Times New Roman" w:cs="Times New Roman"/>
        </w:rPr>
        <w:t xml:space="preserve"> </w:t>
      </w:r>
      <w:r w:rsidR="00FA03AC" w:rsidRPr="00FA03AC">
        <w:rPr>
          <w:rFonts w:ascii="Times New Roman" w:hAnsi="Times New Roman" w:cs="Times New Roman"/>
          <w:color w:val="FF0000"/>
        </w:rPr>
        <w:t>[3</w:t>
      </w:r>
      <w:r w:rsidR="00310CEE">
        <w:rPr>
          <w:rFonts w:ascii="Times New Roman" w:hAnsi="Times New Roman" w:cs="Times New Roman"/>
          <w:color w:val="FF0000"/>
        </w:rPr>
        <w:t>4</w:t>
      </w:r>
      <w:r w:rsidR="00FA03AC">
        <w:rPr>
          <w:rFonts w:ascii="Times New Roman" w:hAnsi="Times New Roman" w:cs="Times New Roman"/>
        </w:rPr>
        <w:t>]</w:t>
      </w:r>
      <w:r w:rsidR="001C7AFA">
        <w:rPr>
          <w:rFonts w:ascii="Times New Roman" w:hAnsi="Times New Roman" w:cs="Times New Roman"/>
        </w:rPr>
        <w:t xml:space="preserve">. </w:t>
      </w:r>
    </w:p>
    <w:p w:rsidR="00323459" w:rsidRDefault="001C7AFA" w:rsidP="00D323EF">
      <w:pPr>
        <w:wordWrap/>
        <w:adjustRightInd w:val="0"/>
        <w:spacing w:after="0" w:line="480" w:lineRule="auto"/>
        <w:ind w:firstLineChars="150" w:firstLine="300"/>
        <w:rPr>
          <w:rFonts w:ascii="Times New Roman" w:hAnsi="Times New Roman" w:cs="Times New Roman"/>
        </w:rPr>
      </w:pPr>
      <w:r>
        <w:rPr>
          <w:rFonts w:ascii="Times New Roman" w:hAnsi="Times New Roman" w:cs="Times New Roman"/>
        </w:rPr>
        <w:t xml:space="preserve">Typically, some patient under </w:t>
      </w:r>
      <w:r w:rsidR="00310CEE">
        <w:rPr>
          <w:rFonts w:ascii="Times New Roman" w:hAnsi="Times New Roman" w:cs="Times New Roman"/>
        </w:rPr>
        <w:t xml:space="preserve">four </w:t>
      </w:r>
      <w:r>
        <w:rPr>
          <w:rFonts w:ascii="Times New Roman" w:hAnsi="Times New Roman" w:cs="Times New Roman"/>
        </w:rPr>
        <w:t>patients</w:t>
      </w:r>
      <w:r w:rsidR="00310CEE">
        <w:rPr>
          <w:rFonts w:ascii="Times New Roman" w:hAnsi="Times New Roman" w:cs="Times New Roman"/>
        </w:rPr>
        <w:t xml:space="preserve"> (5%)</w:t>
      </w:r>
      <w:r>
        <w:rPr>
          <w:rFonts w:ascii="Times New Roman" w:hAnsi="Times New Roman" w:cs="Times New Roman"/>
        </w:rPr>
        <w:t xml:space="preserve"> complain pain in inguinal area just like </w:t>
      </w:r>
      <w:r w:rsidR="00C260CD">
        <w:rPr>
          <w:rFonts w:ascii="Times New Roman" w:hAnsi="Times New Roman" w:cs="Times New Roman"/>
        </w:rPr>
        <w:t xml:space="preserve">tenderness at </w:t>
      </w:r>
      <w:r w:rsidR="0011775C">
        <w:rPr>
          <w:rFonts w:ascii="Times New Roman" w:hAnsi="Times New Roman" w:cs="Times New Roman"/>
        </w:rPr>
        <w:t>AIIS</w:t>
      </w:r>
      <w:r w:rsidR="00310CEE">
        <w:rPr>
          <w:rFonts w:ascii="Times New Roman" w:hAnsi="Times New Roman" w:cs="Times New Roman"/>
        </w:rPr>
        <w:t xml:space="preserve"> when they </w:t>
      </w:r>
      <w:r w:rsidR="00C260CD">
        <w:rPr>
          <w:rFonts w:ascii="Times New Roman" w:hAnsi="Times New Roman" w:cs="Times New Roman"/>
        </w:rPr>
        <w:t xml:space="preserve">start walking </w:t>
      </w:r>
      <w:r w:rsidR="0011775C">
        <w:rPr>
          <w:rFonts w:ascii="Times New Roman" w:hAnsi="Times New Roman" w:cs="Times New Roman"/>
        </w:rPr>
        <w:t>,</w:t>
      </w:r>
      <w:r>
        <w:rPr>
          <w:rFonts w:ascii="Times New Roman" w:hAnsi="Times New Roman" w:cs="Times New Roman"/>
        </w:rPr>
        <w:t xml:space="preserve"> </w:t>
      </w:r>
      <w:r w:rsidR="00C260CD">
        <w:rPr>
          <w:rFonts w:ascii="Times New Roman" w:hAnsi="Times New Roman" w:cs="Times New Roman"/>
        </w:rPr>
        <w:t xml:space="preserve">this </w:t>
      </w:r>
      <w:r w:rsidR="00310CEE">
        <w:rPr>
          <w:rFonts w:ascii="Times New Roman" w:hAnsi="Times New Roman" w:cs="Times New Roman"/>
        </w:rPr>
        <w:t xml:space="preserve">may be </w:t>
      </w:r>
      <w:r w:rsidR="00C260CD">
        <w:rPr>
          <w:rFonts w:ascii="Times New Roman" w:hAnsi="Times New Roman" w:cs="Times New Roman"/>
        </w:rPr>
        <w:t xml:space="preserve">caused by </w:t>
      </w:r>
      <w:r>
        <w:rPr>
          <w:rFonts w:ascii="Times New Roman" w:hAnsi="Times New Roman" w:cs="Times New Roman"/>
        </w:rPr>
        <w:t xml:space="preserve">curved retractor for </w:t>
      </w:r>
      <w:r w:rsidR="00C260CD">
        <w:rPr>
          <w:rFonts w:ascii="Times New Roman" w:hAnsi="Times New Roman" w:cs="Times New Roman"/>
        </w:rPr>
        <w:t xml:space="preserve">exposure to acetabular side, which injured </w:t>
      </w:r>
      <w:r>
        <w:rPr>
          <w:rFonts w:ascii="Times New Roman" w:hAnsi="Times New Roman" w:cs="Times New Roman"/>
        </w:rPr>
        <w:t>rectus femoris</w:t>
      </w:r>
      <w:r w:rsidR="00C260CD">
        <w:rPr>
          <w:rFonts w:ascii="Times New Roman" w:hAnsi="Times New Roman" w:cs="Times New Roman"/>
        </w:rPr>
        <w:t xml:space="preserve"> muscle. This inguinal pains were </w:t>
      </w:r>
      <w:r w:rsidR="00310CEE">
        <w:rPr>
          <w:rFonts w:ascii="Times New Roman" w:hAnsi="Times New Roman" w:cs="Times New Roman"/>
        </w:rPr>
        <w:t xml:space="preserve">gradually </w:t>
      </w:r>
      <w:r w:rsidR="0011775C">
        <w:rPr>
          <w:rFonts w:ascii="Times New Roman" w:hAnsi="Times New Roman" w:cs="Times New Roman"/>
        </w:rPr>
        <w:t>alleviated</w:t>
      </w:r>
      <w:r>
        <w:rPr>
          <w:rFonts w:ascii="Times New Roman" w:hAnsi="Times New Roman" w:cs="Times New Roman"/>
        </w:rPr>
        <w:t xml:space="preserve"> using pain killer and muscle relaxant</w:t>
      </w:r>
      <w:r w:rsidR="00C260CD">
        <w:rPr>
          <w:rFonts w:ascii="Times New Roman" w:hAnsi="Times New Roman" w:cs="Times New Roman"/>
        </w:rPr>
        <w:t xml:space="preserve"> for 6weeks</w:t>
      </w:r>
      <w:r w:rsidR="00310CEE">
        <w:rPr>
          <w:rFonts w:ascii="Times New Roman" w:hAnsi="Times New Roman" w:cs="Times New Roman"/>
        </w:rPr>
        <w:t>, but one patient take a</w:t>
      </w:r>
      <w:r w:rsidR="00C260CD">
        <w:rPr>
          <w:rFonts w:ascii="Times New Roman" w:hAnsi="Times New Roman" w:cs="Times New Roman"/>
        </w:rPr>
        <w:t xml:space="preserve"> </w:t>
      </w:r>
      <w:r w:rsidR="00310CEE">
        <w:rPr>
          <w:rFonts w:ascii="Times New Roman" w:hAnsi="Times New Roman" w:cs="Times New Roman"/>
        </w:rPr>
        <w:t xml:space="preserve">lidocaine mixed with triamcinolone 5cc </w:t>
      </w:r>
      <w:r w:rsidR="00C260CD">
        <w:rPr>
          <w:rFonts w:ascii="Times New Roman" w:hAnsi="Times New Roman" w:cs="Times New Roman"/>
        </w:rPr>
        <w:t>injection at the tender point</w:t>
      </w:r>
      <w:r w:rsidR="00310CEE">
        <w:rPr>
          <w:rFonts w:ascii="Times New Roman" w:hAnsi="Times New Roman" w:cs="Times New Roman"/>
        </w:rPr>
        <w:t xml:space="preserve">. </w:t>
      </w:r>
    </w:p>
    <w:p w:rsidR="00E17676" w:rsidRDefault="00536EE7" w:rsidP="00D323EF">
      <w:pPr>
        <w:spacing w:line="480" w:lineRule="auto"/>
        <w:ind w:firstLineChars="100" w:firstLine="200"/>
        <w:rPr>
          <w:rFonts w:ascii="Times New Roman" w:hAnsi="Times New Roman" w:cs="Times New Roman"/>
        </w:rPr>
      </w:pPr>
      <w:r>
        <w:rPr>
          <w:rFonts w:ascii="Times New Roman" w:hAnsi="Times New Roman" w:cs="Times New Roman"/>
        </w:rPr>
        <w:t xml:space="preserve">This </w:t>
      </w:r>
      <w:r w:rsidR="00E17676">
        <w:rPr>
          <w:rFonts w:ascii="Times New Roman" w:hAnsi="Times New Roman" w:cs="Times New Roman"/>
        </w:rPr>
        <w:t>have a limitation sm</w:t>
      </w:r>
      <w:r w:rsidR="00B528AE">
        <w:rPr>
          <w:rFonts w:ascii="Times New Roman" w:hAnsi="Times New Roman" w:cs="Times New Roman"/>
        </w:rPr>
        <w:t xml:space="preserve">all </w:t>
      </w:r>
      <w:r w:rsidR="00E17676">
        <w:rPr>
          <w:rFonts w:ascii="Times New Roman" w:hAnsi="Times New Roman" w:cs="Times New Roman"/>
        </w:rPr>
        <w:t>number of patients in roll this study and have a short follow-up evaluation. Most of Asian have no more than obese more than 35</w:t>
      </w:r>
      <w:r w:rsidR="00B528AE">
        <w:rPr>
          <w:rFonts w:ascii="Times New Roman" w:hAnsi="Times New Roman" w:cs="Times New Roman"/>
        </w:rPr>
        <w:t xml:space="preserve"> </w:t>
      </w:r>
      <w:r w:rsidR="00E17676">
        <w:rPr>
          <w:rFonts w:ascii="Times New Roman" w:hAnsi="Times New Roman" w:cs="Times New Roman"/>
        </w:rPr>
        <w:t xml:space="preserve">BMI, this may be fortunately no risk of complications as </w:t>
      </w:r>
      <w:r w:rsidR="007264B5">
        <w:rPr>
          <w:rFonts w:ascii="Times New Roman" w:hAnsi="Times New Roman" w:cs="Times New Roman"/>
        </w:rPr>
        <w:t>periprosthetic</w:t>
      </w:r>
      <w:r w:rsidR="00E17676">
        <w:rPr>
          <w:rFonts w:ascii="Times New Roman" w:hAnsi="Times New Roman" w:cs="Times New Roman"/>
        </w:rPr>
        <w:t xml:space="preserve"> fracture </w:t>
      </w:r>
      <w:r w:rsidR="00B528AE">
        <w:rPr>
          <w:rFonts w:ascii="Times New Roman" w:hAnsi="Times New Roman" w:cs="Times New Roman"/>
        </w:rPr>
        <w:t>during operation without special traction table</w:t>
      </w:r>
      <w:r w:rsidR="00E17676">
        <w:rPr>
          <w:rFonts w:ascii="Times New Roman" w:hAnsi="Times New Roman" w:cs="Times New Roman"/>
        </w:rPr>
        <w:t>.</w:t>
      </w:r>
      <w:r w:rsidR="00B528AE">
        <w:rPr>
          <w:rFonts w:ascii="Times New Roman" w:hAnsi="Times New Roman" w:cs="Times New Roman"/>
        </w:rPr>
        <w:t xml:space="preserve"> Further study, requires an economical benefit for patients and </w:t>
      </w:r>
      <w:r w:rsidR="00437C83">
        <w:rPr>
          <w:rFonts w:ascii="Times New Roman" w:hAnsi="Times New Roman" w:cs="Times New Roman"/>
        </w:rPr>
        <w:t xml:space="preserve">follow-up </w:t>
      </w:r>
      <w:r w:rsidR="007639DB">
        <w:rPr>
          <w:rFonts w:ascii="Times New Roman" w:hAnsi="Times New Roman" w:cs="Times New Roman"/>
        </w:rPr>
        <w:t>in revision hip surgery</w:t>
      </w:r>
      <w:r w:rsidR="00437C83">
        <w:rPr>
          <w:rFonts w:ascii="Times New Roman" w:hAnsi="Times New Roman" w:cs="Times New Roman"/>
        </w:rPr>
        <w:t>.</w:t>
      </w:r>
      <w:r w:rsidR="007639DB">
        <w:rPr>
          <w:rFonts w:ascii="Times New Roman" w:hAnsi="Times New Roman" w:cs="Times New Roman"/>
        </w:rPr>
        <w:t xml:space="preserve"> </w:t>
      </w:r>
    </w:p>
    <w:p w:rsidR="00E17676" w:rsidRDefault="00E17676" w:rsidP="00D323EF">
      <w:pPr>
        <w:spacing w:line="480" w:lineRule="auto"/>
        <w:ind w:firstLineChars="100" w:firstLine="200"/>
        <w:rPr>
          <w:rFonts w:ascii="Times New Roman" w:hAnsi="Times New Roman" w:cs="Times New Roman"/>
        </w:rPr>
      </w:pPr>
      <w:r>
        <w:rPr>
          <w:rFonts w:ascii="Times New Roman" w:hAnsi="Times New Roman" w:cs="Times New Roman" w:hint="eastAsia"/>
        </w:rPr>
        <w:t>Conclusion</w:t>
      </w:r>
    </w:p>
    <w:p w:rsidR="00E17676" w:rsidRDefault="00E17676" w:rsidP="00D323EF">
      <w:pPr>
        <w:spacing w:line="480" w:lineRule="auto"/>
        <w:ind w:firstLineChars="100" w:firstLine="200"/>
        <w:rPr>
          <w:rFonts w:ascii="Times New Roman" w:hAnsi="Times New Roman" w:cs="Times New Roman"/>
        </w:rPr>
      </w:pPr>
      <w:r>
        <w:rPr>
          <w:rFonts w:ascii="Times New Roman" w:hAnsi="Times New Roman" w:cs="Times New Roman"/>
        </w:rPr>
        <w:t xml:space="preserve"> DAA resulted </w:t>
      </w:r>
      <w:r w:rsidR="00661C30">
        <w:rPr>
          <w:rFonts w:ascii="Times New Roman" w:hAnsi="Times New Roman" w:cs="Times New Roman"/>
        </w:rPr>
        <w:t>faster</w:t>
      </w:r>
      <w:r>
        <w:rPr>
          <w:rFonts w:ascii="Times New Roman" w:hAnsi="Times New Roman" w:cs="Times New Roman"/>
        </w:rPr>
        <w:t xml:space="preserve"> rehabilitation as independent walking and </w:t>
      </w:r>
      <w:r w:rsidR="00D22749">
        <w:rPr>
          <w:rFonts w:ascii="Times New Roman" w:hAnsi="Times New Roman" w:cs="Times New Roman"/>
        </w:rPr>
        <w:t>short hospital stay</w:t>
      </w:r>
      <w:r>
        <w:rPr>
          <w:rFonts w:ascii="Times New Roman" w:hAnsi="Times New Roman" w:cs="Times New Roman"/>
        </w:rPr>
        <w:t xml:space="preserve">. But leg length </w:t>
      </w:r>
      <w:r w:rsidR="007264B5">
        <w:rPr>
          <w:rFonts w:ascii="Times New Roman" w:hAnsi="Times New Roman" w:cs="Times New Roman"/>
        </w:rPr>
        <w:t>inequality</w:t>
      </w:r>
      <w:r>
        <w:rPr>
          <w:rFonts w:ascii="Times New Roman" w:hAnsi="Times New Roman" w:cs="Times New Roman"/>
        </w:rPr>
        <w:t xml:space="preserve"> and blood loss are not </w:t>
      </w:r>
      <w:r w:rsidR="007264B5">
        <w:rPr>
          <w:rFonts w:ascii="Times New Roman" w:hAnsi="Times New Roman" w:cs="Times New Roman"/>
        </w:rPr>
        <w:t>significant</w:t>
      </w:r>
      <w:r>
        <w:rPr>
          <w:rFonts w:ascii="Times New Roman" w:hAnsi="Times New Roman" w:cs="Times New Roman"/>
        </w:rPr>
        <w:t xml:space="preserve"> compared with </w:t>
      </w:r>
      <w:r w:rsidR="00F03822">
        <w:rPr>
          <w:rFonts w:ascii="Times New Roman" w:hAnsi="Times New Roman" w:cs="Times New Roman"/>
        </w:rPr>
        <w:t>ALA</w:t>
      </w:r>
      <w:r>
        <w:rPr>
          <w:rFonts w:ascii="Times New Roman" w:hAnsi="Times New Roman" w:cs="Times New Roman"/>
        </w:rPr>
        <w:t>.</w:t>
      </w:r>
      <w:r w:rsidR="00235578">
        <w:rPr>
          <w:rFonts w:ascii="Times New Roman" w:hAnsi="Times New Roman" w:cs="Times New Roman"/>
        </w:rPr>
        <w:t xml:space="preserve"> Using a </w:t>
      </w:r>
      <w:r w:rsidR="007264B5">
        <w:rPr>
          <w:rFonts w:ascii="Times New Roman" w:hAnsi="Times New Roman" w:cs="Times New Roman"/>
        </w:rPr>
        <w:t>HOOS,</w:t>
      </w:r>
      <w:r w:rsidR="00235578">
        <w:rPr>
          <w:rFonts w:ascii="Times New Roman" w:hAnsi="Times New Roman" w:cs="Times New Roman"/>
        </w:rPr>
        <w:t xml:space="preserve"> pain and daily living and quality of life at 6weeks shows significantly improved in DAA. After 6 </w:t>
      </w:r>
      <w:r w:rsidR="007264B5">
        <w:rPr>
          <w:rFonts w:ascii="Times New Roman" w:hAnsi="Times New Roman" w:cs="Times New Roman"/>
        </w:rPr>
        <w:t>months,</w:t>
      </w:r>
      <w:r w:rsidR="00235578">
        <w:rPr>
          <w:rFonts w:ascii="Times New Roman" w:hAnsi="Times New Roman" w:cs="Times New Roman"/>
        </w:rPr>
        <w:t xml:space="preserve"> clinical evaluations were similar with </w:t>
      </w:r>
      <w:r w:rsidR="00164058">
        <w:rPr>
          <w:rFonts w:ascii="Times New Roman" w:hAnsi="Times New Roman" w:cs="Times New Roman"/>
        </w:rPr>
        <w:t xml:space="preserve">anterolateral approach. </w:t>
      </w:r>
    </w:p>
    <w:p w:rsidR="00D22749" w:rsidRDefault="00D22749" w:rsidP="00D323EF">
      <w:pPr>
        <w:spacing w:line="480" w:lineRule="auto"/>
        <w:ind w:firstLineChars="100" w:firstLine="200"/>
        <w:rPr>
          <w:rFonts w:ascii="Times New Roman" w:hAnsi="Times New Roman" w:cs="Times New Roman"/>
        </w:rPr>
      </w:pPr>
    </w:p>
    <w:p w:rsidR="00D22749" w:rsidRDefault="00D22749" w:rsidP="009B449B">
      <w:pPr>
        <w:ind w:firstLineChars="100" w:firstLine="200"/>
        <w:rPr>
          <w:rFonts w:ascii="Times New Roman" w:hAnsi="Times New Roman" w:cs="Times New Roman"/>
        </w:rPr>
      </w:pPr>
    </w:p>
    <w:p w:rsidR="00D22749" w:rsidRDefault="00D22749" w:rsidP="009B449B">
      <w:pPr>
        <w:ind w:firstLineChars="100" w:firstLine="200"/>
        <w:rPr>
          <w:rFonts w:ascii="Times New Roman" w:hAnsi="Times New Roman" w:cs="Times New Roman"/>
        </w:rPr>
      </w:pPr>
    </w:p>
    <w:p w:rsidR="00D22749" w:rsidRDefault="00D22749" w:rsidP="009B449B">
      <w:pPr>
        <w:ind w:firstLineChars="100" w:firstLine="200"/>
        <w:rPr>
          <w:rFonts w:ascii="Times New Roman" w:hAnsi="Times New Roman" w:cs="Times New Roman"/>
        </w:rPr>
      </w:pPr>
    </w:p>
    <w:p w:rsidR="00D22749" w:rsidRDefault="00D22749" w:rsidP="009B449B">
      <w:pPr>
        <w:ind w:firstLineChars="100" w:firstLine="200"/>
        <w:rPr>
          <w:rFonts w:ascii="Times New Roman" w:hAnsi="Times New Roman" w:cs="Times New Roman"/>
        </w:rPr>
      </w:pPr>
    </w:p>
    <w:p w:rsidR="0019575C" w:rsidRDefault="00726087" w:rsidP="001100C6">
      <w:pPr>
        <w:rPr>
          <w:rFonts w:ascii="Times New Roman" w:hAnsi="Times New Roman" w:cs="Times New Roman"/>
        </w:rPr>
      </w:pPr>
      <w:r w:rsidRPr="00726087">
        <w:rPr>
          <w:rFonts w:ascii="Times New Roman" w:hAnsi="Times New Roman" w:cs="Times New Roman"/>
        </w:rPr>
        <w:t xml:space="preserve">References </w:t>
      </w:r>
    </w:p>
    <w:p w:rsidR="00D22749" w:rsidRPr="00D22749" w:rsidRDefault="00D22749" w:rsidP="00D22749">
      <w:pPr>
        <w:rPr>
          <w:rFonts w:ascii="Times New Roman" w:hAnsi="Times New Roman" w:cs="Times New Roman"/>
        </w:rPr>
      </w:pPr>
      <w:r w:rsidRPr="00D22749">
        <w:rPr>
          <w:rFonts w:ascii="Times New Roman" w:hAnsi="Times New Roman" w:cs="Times New Roman"/>
        </w:rPr>
        <w:t>1.</w:t>
      </w:r>
      <w:r w:rsidRPr="00D22749">
        <w:rPr>
          <w:rFonts w:ascii="Times New Roman" w:hAnsi="Times New Roman" w:cs="Times New Roman"/>
        </w:rPr>
        <w:tab/>
        <w:t>Smith-Petersen MN. A new supra-articular subperiosteal approach to the hip joint. Am J Orthop Surg 1917; 15:593?</w:t>
      </w:r>
    </w:p>
    <w:p w:rsidR="00D22749" w:rsidRPr="00D22749" w:rsidRDefault="00D22749" w:rsidP="00D22749">
      <w:pPr>
        <w:rPr>
          <w:rFonts w:ascii="Times New Roman" w:hAnsi="Times New Roman" w:cs="Times New Roman"/>
        </w:rPr>
      </w:pPr>
      <w:r w:rsidRPr="00D22749">
        <w:rPr>
          <w:rFonts w:ascii="Times New Roman" w:hAnsi="Times New Roman" w:cs="Times New Roman"/>
        </w:rPr>
        <w:t>2.</w:t>
      </w:r>
      <w:r w:rsidRPr="00D22749">
        <w:rPr>
          <w:rFonts w:ascii="Times New Roman" w:hAnsi="Times New Roman" w:cs="Times New Roman"/>
        </w:rPr>
        <w:tab/>
        <w:t>Burwell HN, Scott D. A lateral intermuscular approach to the hip for replacement of the femoral head by a prosthesis. J Bone Joint Surg Br 1954; 36-B: 104.</w:t>
      </w:r>
    </w:p>
    <w:p w:rsidR="00D22749" w:rsidRPr="00D22749" w:rsidRDefault="00D22749" w:rsidP="00D22749">
      <w:pPr>
        <w:rPr>
          <w:rFonts w:ascii="Times New Roman" w:hAnsi="Times New Roman" w:cs="Times New Roman"/>
        </w:rPr>
      </w:pPr>
      <w:r w:rsidRPr="00D22749">
        <w:rPr>
          <w:rFonts w:ascii="Times New Roman" w:hAnsi="Times New Roman" w:cs="Times New Roman"/>
        </w:rPr>
        <w:t>3.</w:t>
      </w:r>
      <w:r w:rsidRPr="00D22749">
        <w:rPr>
          <w:rFonts w:ascii="Times New Roman" w:hAnsi="Times New Roman" w:cs="Times New Roman"/>
        </w:rPr>
        <w:tab/>
        <w:t>Harris WH. A new lateral approach to the hip joint. J Bone Joint Surg Am 1967; 49: 891.</w:t>
      </w:r>
    </w:p>
    <w:p w:rsidR="00D22749" w:rsidRPr="00D22749" w:rsidRDefault="00D22749" w:rsidP="00D22749">
      <w:pPr>
        <w:rPr>
          <w:rFonts w:ascii="Times New Roman" w:hAnsi="Times New Roman" w:cs="Times New Roman"/>
        </w:rPr>
      </w:pPr>
      <w:r w:rsidRPr="00D22749">
        <w:rPr>
          <w:rFonts w:ascii="Times New Roman" w:hAnsi="Times New Roman" w:cs="Times New Roman"/>
        </w:rPr>
        <w:t>4.</w:t>
      </w:r>
      <w:r w:rsidRPr="00D22749">
        <w:rPr>
          <w:rFonts w:ascii="Times New Roman" w:hAnsi="Times New Roman" w:cs="Times New Roman"/>
        </w:rPr>
        <w:tab/>
        <w:t>Iyer KM. A new posterior approach to the hip joint. Injury 1981; 13:76.</w:t>
      </w:r>
    </w:p>
    <w:p w:rsidR="00D22749" w:rsidRPr="00D22749" w:rsidRDefault="00D22749" w:rsidP="00D22749">
      <w:pPr>
        <w:rPr>
          <w:rFonts w:ascii="Times New Roman" w:hAnsi="Times New Roman" w:cs="Times New Roman"/>
        </w:rPr>
      </w:pPr>
      <w:r w:rsidRPr="00D22749">
        <w:rPr>
          <w:rFonts w:ascii="Times New Roman" w:hAnsi="Times New Roman" w:cs="Times New Roman"/>
        </w:rPr>
        <w:t>5.</w:t>
      </w:r>
      <w:r w:rsidRPr="00D22749">
        <w:rPr>
          <w:rFonts w:ascii="Times New Roman" w:hAnsi="Times New Roman" w:cs="Times New Roman"/>
        </w:rPr>
        <w:tab/>
        <w:t>Hardinge K. The direct lateral approach to the hip. J Bone Joint Surg Br 1982; 64:17.</w:t>
      </w:r>
    </w:p>
    <w:p w:rsidR="00D22749" w:rsidRPr="00D22749" w:rsidRDefault="00D22749" w:rsidP="00D22749">
      <w:pPr>
        <w:rPr>
          <w:rFonts w:ascii="Times New Roman" w:hAnsi="Times New Roman" w:cs="Times New Roman"/>
        </w:rPr>
      </w:pPr>
      <w:r w:rsidRPr="00D22749">
        <w:rPr>
          <w:rFonts w:ascii="Times New Roman" w:hAnsi="Times New Roman" w:cs="Times New Roman"/>
        </w:rPr>
        <w:t>6.</w:t>
      </w:r>
      <w:r w:rsidRPr="00D22749">
        <w:rPr>
          <w:rFonts w:ascii="Times New Roman" w:hAnsi="Times New Roman" w:cs="Times New Roman"/>
        </w:rPr>
        <w:tab/>
        <w:t>Hartzband MA. Posterolateral minimal incision for total hip replacement: technique and early results. Orthop Clin North Am 2004; 35:119.</w:t>
      </w:r>
    </w:p>
    <w:p w:rsidR="00D22749" w:rsidRPr="00D22749" w:rsidRDefault="00D22749" w:rsidP="00D22749">
      <w:pPr>
        <w:rPr>
          <w:rFonts w:ascii="Times New Roman" w:hAnsi="Times New Roman" w:cs="Times New Roman"/>
        </w:rPr>
      </w:pPr>
      <w:r w:rsidRPr="00D22749">
        <w:rPr>
          <w:rFonts w:ascii="Times New Roman" w:hAnsi="Times New Roman" w:cs="Times New Roman"/>
        </w:rPr>
        <w:t>7.</w:t>
      </w:r>
      <w:r w:rsidRPr="00D22749">
        <w:rPr>
          <w:rFonts w:ascii="Times New Roman" w:hAnsi="Times New Roman" w:cs="Times New Roman"/>
        </w:rPr>
        <w:tab/>
        <w:t>Berger RA. Total hip arthroplasty using the minimally invasive two-incision approach. Clin Orthop Relat Res 2003; 417:232.</w:t>
      </w:r>
    </w:p>
    <w:p w:rsidR="00D22749" w:rsidRPr="00D22749" w:rsidRDefault="00D22749" w:rsidP="00D22749">
      <w:pPr>
        <w:rPr>
          <w:rFonts w:ascii="Times New Roman" w:hAnsi="Times New Roman" w:cs="Times New Roman"/>
        </w:rPr>
      </w:pPr>
      <w:r w:rsidRPr="00D22749">
        <w:rPr>
          <w:rFonts w:ascii="Times New Roman" w:hAnsi="Times New Roman" w:cs="Times New Roman"/>
        </w:rPr>
        <w:t>8.</w:t>
      </w:r>
      <w:r w:rsidRPr="00D22749">
        <w:rPr>
          <w:rFonts w:ascii="Times New Roman" w:hAnsi="Times New Roman" w:cs="Times New Roman"/>
        </w:rPr>
        <w:tab/>
        <w:t>Meneghini RM, Smits SA, Swinford RR, Bahamone RE. A randomized prospective study of three minimally invasive surgical approaches in total hip arthroplasty. J Arthroplasty 2008; 23(Suppl 1):68-73.</w:t>
      </w:r>
    </w:p>
    <w:p w:rsidR="00D22749" w:rsidRPr="00D22749" w:rsidRDefault="00D22749" w:rsidP="00D22749">
      <w:pPr>
        <w:rPr>
          <w:rFonts w:ascii="Times New Roman" w:hAnsi="Times New Roman" w:cs="Times New Roman"/>
        </w:rPr>
      </w:pPr>
      <w:r w:rsidRPr="00D22749">
        <w:rPr>
          <w:rFonts w:ascii="Times New Roman" w:hAnsi="Times New Roman" w:cs="Times New Roman"/>
        </w:rPr>
        <w:t>9.</w:t>
      </w:r>
      <w:r w:rsidRPr="00D22749">
        <w:rPr>
          <w:rFonts w:ascii="Times New Roman" w:hAnsi="Times New Roman" w:cs="Times New Roman"/>
        </w:rPr>
        <w:tab/>
        <w:t>Bal BS, Vallurupalli S. Minimally invasive total hip arthroplasty with the anterior approach. Indian J Orthop 2008; 42:301.</w:t>
      </w:r>
    </w:p>
    <w:p w:rsidR="00D22749" w:rsidRPr="00D22749" w:rsidRDefault="00D22749" w:rsidP="00D22749">
      <w:pPr>
        <w:rPr>
          <w:rFonts w:ascii="Times New Roman" w:hAnsi="Times New Roman" w:cs="Times New Roman"/>
        </w:rPr>
      </w:pPr>
      <w:r w:rsidRPr="00D22749">
        <w:rPr>
          <w:rFonts w:ascii="Times New Roman" w:hAnsi="Times New Roman" w:cs="Times New Roman"/>
        </w:rPr>
        <w:t>10.</w:t>
      </w:r>
      <w:r w:rsidRPr="00D22749">
        <w:rPr>
          <w:rFonts w:ascii="Times New Roman" w:hAnsi="Times New Roman" w:cs="Times New Roman"/>
        </w:rPr>
        <w:tab/>
        <w:t>Berend KR, Lombardi AV, Seng BE, Adam JB. Enhanced early outcomes with the anterior supine intermuscular approach in primary total hip arthroplasty. J Bone Joint Surg Am 2009; 91(Suppl 6):107-120.</w:t>
      </w:r>
    </w:p>
    <w:p w:rsidR="00D22749" w:rsidRPr="00D22749" w:rsidRDefault="00D22749" w:rsidP="00D22749">
      <w:pPr>
        <w:rPr>
          <w:rFonts w:ascii="Times New Roman" w:hAnsi="Times New Roman" w:cs="Times New Roman"/>
        </w:rPr>
      </w:pPr>
      <w:r w:rsidRPr="00D22749">
        <w:rPr>
          <w:rFonts w:ascii="Times New Roman" w:hAnsi="Times New Roman" w:cs="Times New Roman"/>
        </w:rPr>
        <w:t>11.</w:t>
      </w:r>
      <w:r w:rsidRPr="00D22749">
        <w:rPr>
          <w:rFonts w:ascii="Times New Roman" w:hAnsi="Times New Roman" w:cs="Times New Roman"/>
        </w:rPr>
        <w:tab/>
        <w:t>Kennon RE, Keggi JM, Wetmore RS, Zatorski LE, Huo MH, Keggi KJ. Total hip arthroplasty through a minimally invasive anterior surgical approach. J Bone Joint Surg 2003; 85:39-48.</w:t>
      </w:r>
    </w:p>
    <w:p w:rsidR="00D22749" w:rsidRPr="00D22749" w:rsidRDefault="00D22749" w:rsidP="00D22749">
      <w:pPr>
        <w:rPr>
          <w:rFonts w:ascii="Times New Roman" w:hAnsi="Times New Roman" w:cs="Times New Roman"/>
        </w:rPr>
      </w:pPr>
      <w:r w:rsidRPr="00D22749">
        <w:rPr>
          <w:rFonts w:ascii="Times New Roman" w:hAnsi="Times New Roman" w:cs="Times New Roman"/>
        </w:rPr>
        <w:t>12.</w:t>
      </w:r>
      <w:r w:rsidRPr="00D22749">
        <w:rPr>
          <w:rFonts w:ascii="Times New Roman" w:hAnsi="Times New Roman" w:cs="Times New Roman"/>
        </w:rPr>
        <w:tab/>
        <w:t>Parratte S, Pagnano MW. Muscle damage during minimally invasive total hip arthroplasty: cadaver-based evidence that it is signiﬁcant. Instr Course Lect 2008; 57:231.</w:t>
      </w:r>
    </w:p>
    <w:p w:rsidR="00D22749" w:rsidRPr="00D22749" w:rsidRDefault="00D22749" w:rsidP="00D22749">
      <w:pPr>
        <w:rPr>
          <w:rFonts w:ascii="Times New Roman" w:hAnsi="Times New Roman" w:cs="Times New Roman"/>
        </w:rPr>
      </w:pPr>
      <w:r w:rsidRPr="00D22749">
        <w:rPr>
          <w:rFonts w:ascii="Times New Roman" w:hAnsi="Times New Roman" w:cs="Times New Roman"/>
        </w:rPr>
        <w:t>13.</w:t>
      </w:r>
      <w:r w:rsidRPr="00D22749">
        <w:rPr>
          <w:rFonts w:ascii="Times New Roman" w:hAnsi="Times New Roman" w:cs="Times New Roman"/>
        </w:rPr>
        <w:tab/>
        <w:t>Meneghini RM, Pagnano MW, Trousdale RT, Hozack WJ. Muscle damage during MIS total hip arthroplasty. Clin Orthop Relat Res 2006; 453:293-298.</w:t>
      </w:r>
    </w:p>
    <w:p w:rsidR="00D22749" w:rsidRPr="00D22749" w:rsidRDefault="00D22749" w:rsidP="00D22749">
      <w:pPr>
        <w:rPr>
          <w:rFonts w:ascii="Times New Roman" w:hAnsi="Times New Roman" w:cs="Times New Roman"/>
        </w:rPr>
      </w:pPr>
      <w:r w:rsidRPr="00D22749">
        <w:rPr>
          <w:rFonts w:ascii="Times New Roman" w:hAnsi="Times New Roman" w:cs="Times New Roman"/>
        </w:rPr>
        <w:t>14.</w:t>
      </w:r>
      <w:r w:rsidRPr="00D22749">
        <w:rPr>
          <w:rFonts w:ascii="Times New Roman" w:hAnsi="Times New Roman" w:cs="Times New Roman"/>
        </w:rPr>
        <w:tab/>
        <w:t>Siguier T, Siguier M, Brumpt B. Mini-incision anterior approach does not increase dislocation rate. Clin Orthop Relat Res 2004; 426:164.</w:t>
      </w:r>
    </w:p>
    <w:p w:rsidR="00D22749" w:rsidRPr="00D22749" w:rsidRDefault="00D22749" w:rsidP="00D22749">
      <w:pPr>
        <w:rPr>
          <w:rFonts w:ascii="Times New Roman" w:hAnsi="Times New Roman" w:cs="Times New Roman"/>
        </w:rPr>
      </w:pPr>
      <w:r w:rsidRPr="00D22749">
        <w:rPr>
          <w:rFonts w:ascii="Times New Roman" w:hAnsi="Times New Roman" w:cs="Times New Roman"/>
        </w:rPr>
        <w:t>15.</w:t>
      </w:r>
      <w:r w:rsidRPr="00D22749">
        <w:rPr>
          <w:rFonts w:ascii="Times New Roman" w:hAnsi="Times New Roman" w:cs="Times New Roman"/>
        </w:rPr>
        <w:tab/>
        <w:t>Lovell TP. Single-incision direct anterior approach for total hip arthroplasty using a standard operating table. J Arthroplasty 2008; 23 (Suppl 1):64.</w:t>
      </w:r>
    </w:p>
    <w:p w:rsidR="00D22749" w:rsidRPr="00D22749" w:rsidRDefault="00D22749" w:rsidP="00D22749">
      <w:pPr>
        <w:rPr>
          <w:rFonts w:ascii="Times New Roman" w:hAnsi="Times New Roman" w:cs="Times New Roman"/>
        </w:rPr>
      </w:pPr>
      <w:r w:rsidRPr="00D22749">
        <w:rPr>
          <w:rFonts w:ascii="Times New Roman" w:hAnsi="Times New Roman" w:cs="Times New Roman"/>
        </w:rPr>
        <w:t>16.</w:t>
      </w:r>
      <w:r w:rsidRPr="00D22749">
        <w:rPr>
          <w:rFonts w:ascii="Times New Roman" w:hAnsi="Times New Roman" w:cs="Times New Roman"/>
        </w:rPr>
        <w:tab/>
        <w:t>Barrett WP, Turner SE, Leopold JP. Prospective randomized study of direct anterior vs posterolateral approach for total hip arthroplasty. J Arthroplasty 2013; 28.1634-1638.</w:t>
      </w:r>
    </w:p>
    <w:p w:rsidR="00D22749" w:rsidRPr="00D22749" w:rsidRDefault="00D22749" w:rsidP="00D22749">
      <w:pPr>
        <w:rPr>
          <w:rFonts w:ascii="Times New Roman" w:hAnsi="Times New Roman" w:cs="Times New Roman"/>
        </w:rPr>
      </w:pPr>
      <w:r w:rsidRPr="00D22749">
        <w:rPr>
          <w:rFonts w:ascii="Times New Roman" w:hAnsi="Times New Roman" w:cs="Times New Roman"/>
        </w:rPr>
        <w:t>17.</w:t>
      </w:r>
      <w:r w:rsidRPr="00D22749">
        <w:rPr>
          <w:rFonts w:ascii="Times New Roman" w:hAnsi="Times New Roman" w:cs="Times New Roman"/>
        </w:rPr>
        <w:tab/>
        <w:t>Zdarsky MW, Paulus MC, Murray PJ, Johansen MA. Early outcome comparison between the direct anterior and the mini-posterior approach for primary total hip arthroplasty: 150 consecutive cases. J Arthroplasty 2014; 29:1256-1260.</w:t>
      </w:r>
    </w:p>
    <w:p w:rsidR="00D22749" w:rsidRPr="00D22749" w:rsidRDefault="00D22749" w:rsidP="00D22749">
      <w:pPr>
        <w:rPr>
          <w:rFonts w:ascii="Times New Roman" w:hAnsi="Times New Roman" w:cs="Times New Roman"/>
        </w:rPr>
      </w:pPr>
      <w:r w:rsidRPr="00D22749">
        <w:rPr>
          <w:rFonts w:ascii="Times New Roman" w:hAnsi="Times New Roman" w:cs="Times New Roman"/>
        </w:rPr>
        <w:lastRenderedPageBreak/>
        <w:t>18.</w:t>
      </w:r>
      <w:r w:rsidRPr="00D22749">
        <w:rPr>
          <w:rFonts w:ascii="Times New Roman" w:hAnsi="Times New Roman" w:cs="Times New Roman"/>
        </w:rPr>
        <w:tab/>
        <w:t>Nakata K, Nishikawa M, Yamamoto K, Hirota S, Yoshigkawa H. A clinical comparative study of the direct anterior with the mini-posterior approach. J Arthroplasty 2009; 24: 698-704.</w:t>
      </w:r>
    </w:p>
    <w:p w:rsidR="00D22749" w:rsidRPr="00D22749" w:rsidRDefault="00D22749" w:rsidP="00D22749">
      <w:pPr>
        <w:rPr>
          <w:rFonts w:ascii="Times New Roman" w:hAnsi="Times New Roman" w:cs="Times New Roman"/>
        </w:rPr>
      </w:pPr>
      <w:r w:rsidRPr="00D22749">
        <w:rPr>
          <w:rFonts w:ascii="Times New Roman" w:hAnsi="Times New Roman" w:cs="Times New Roman"/>
        </w:rPr>
        <w:t>19.</w:t>
      </w:r>
      <w:r w:rsidRPr="00D22749">
        <w:rPr>
          <w:rFonts w:ascii="Times New Roman" w:hAnsi="Times New Roman" w:cs="Times New Roman"/>
        </w:rPr>
        <w:tab/>
        <w:t>Mafﬁuletti NA, Impellizzeri FM, Widler K, Bizzini M, Munzinger U, Leunig M. Spatiotemporal parameters of gait after total hip replacement: anterior versus posterior approach. Orthop Clin North Am 2009; 40:407-415.</w:t>
      </w:r>
    </w:p>
    <w:p w:rsidR="00D22749" w:rsidRPr="00D22749" w:rsidRDefault="00D22749" w:rsidP="00D22749">
      <w:pPr>
        <w:rPr>
          <w:rFonts w:ascii="Times New Roman" w:hAnsi="Times New Roman" w:cs="Times New Roman"/>
        </w:rPr>
      </w:pPr>
      <w:r w:rsidRPr="00D22749">
        <w:rPr>
          <w:rFonts w:ascii="Times New Roman" w:hAnsi="Times New Roman" w:cs="Times New Roman"/>
        </w:rPr>
        <w:t>20.</w:t>
      </w:r>
      <w:r w:rsidRPr="00D22749">
        <w:rPr>
          <w:rFonts w:ascii="Times New Roman" w:hAnsi="Times New Roman" w:cs="Times New Roman"/>
        </w:rPr>
        <w:tab/>
        <w:t>Reikeras O, Gunderson RB. Cross table lateral radiography for measurement of acetabular cup version. Annals of translational medicine, 2016, 4-19:169-13.</w:t>
      </w:r>
    </w:p>
    <w:p w:rsidR="00D22749" w:rsidRPr="00D22749" w:rsidRDefault="00D22749" w:rsidP="00D22749">
      <w:pPr>
        <w:rPr>
          <w:rFonts w:ascii="Times New Roman" w:hAnsi="Times New Roman" w:cs="Times New Roman"/>
        </w:rPr>
      </w:pPr>
      <w:r w:rsidRPr="00D22749">
        <w:rPr>
          <w:rFonts w:ascii="Times New Roman" w:hAnsi="Times New Roman" w:cs="Times New Roman"/>
        </w:rPr>
        <w:t>21.</w:t>
      </w:r>
      <w:r w:rsidRPr="00D22749">
        <w:rPr>
          <w:rFonts w:ascii="Times New Roman" w:hAnsi="Times New Roman" w:cs="Times New Roman"/>
        </w:rPr>
        <w:tab/>
        <w:t>Hardinge K. The direct lateral approach to the hip. J Bone Joint Surg Br 1982; 64:17.</w:t>
      </w:r>
    </w:p>
    <w:p w:rsidR="00D22749" w:rsidRPr="00D22749" w:rsidRDefault="00D22749" w:rsidP="00D22749">
      <w:pPr>
        <w:rPr>
          <w:rFonts w:ascii="Times New Roman" w:hAnsi="Times New Roman" w:cs="Times New Roman"/>
        </w:rPr>
      </w:pPr>
      <w:r w:rsidRPr="00D22749">
        <w:rPr>
          <w:rFonts w:ascii="Times New Roman" w:hAnsi="Times New Roman" w:cs="Times New Roman"/>
        </w:rPr>
        <w:t>22.</w:t>
      </w:r>
      <w:r w:rsidRPr="00D22749">
        <w:rPr>
          <w:rFonts w:ascii="Times New Roman" w:hAnsi="Times New Roman" w:cs="Times New Roman"/>
        </w:rPr>
        <w:tab/>
        <w:t>Brecher ME, Monk T, Goodnough LT. A standardized method for calculating blood loss. Transfusion 1997 37:10, 1070-1074.</w:t>
      </w:r>
    </w:p>
    <w:p w:rsidR="00D22749" w:rsidRPr="00D22749" w:rsidRDefault="00D22749" w:rsidP="00D22749">
      <w:pPr>
        <w:rPr>
          <w:rFonts w:ascii="Times New Roman" w:hAnsi="Times New Roman" w:cs="Times New Roman"/>
        </w:rPr>
      </w:pPr>
      <w:r w:rsidRPr="00D22749">
        <w:rPr>
          <w:rFonts w:ascii="Times New Roman" w:hAnsi="Times New Roman" w:cs="Times New Roman"/>
        </w:rPr>
        <w:t>23.</w:t>
      </w:r>
      <w:r w:rsidRPr="00D22749">
        <w:rPr>
          <w:rFonts w:ascii="Times New Roman" w:hAnsi="Times New Roman" w:cs="Times New Roman"/>
        </w:rPr>
        <w:tab/>
        <w:t>Ranawat CS, Rao RR, Rodriguez JA, et al. Correction of limb-length inequality during total hip arthroplasty. J Arthroplasty 2001</w:t>
      </w:r>
      <w:r w:rsidR="00E958F7" w:rsidRPr="00D22749">
        <w:rPr>
          <w:rFonts w:ascii="Times New Roman" w:hAnsi="Times New Roman" w:cs="Times New Roman"/>
        </w:rPr>
        <w:t>; 16:715</w:t>
      </w:r>
    </w:p>
    <w:p w:rsidR="00D22749" w:rsidRPr="00D22749" w:rsidRDefault="00D22749" w:rsidP="00D22749">
      <w:pPr>
        <w:rPr>
          <w:rFonts w:ascii="Times New Roman" w:hAnsi="Times New Roman" w:cs="Times New Roman"/>
        </w:rPr>
      </w:pPr>
      <w:r w:rsidRPr="00D22749">
        <w:rPr>
          <w:rFonts w:ascii="Times New Roman" w:hAnsi="Times New Roman" w:cs="Times New Roman"/>
        </w:rPr>
        <w:t>24.</w:t>
      </w:r>
      <w:r w:rsidRPr="00D22749">
        <w:rPr>
          <w:rFonts w:ascii="Times New Roman" w:hAnsi="Times New Roman" w:cs="Times New Roman"/>
        </w:rPr>
        <w:tab/>
        <w:t>Nilsdotter AK, Lohmander LS, Klassbo M, Roos EM. Hip disability and osteoarthritis outcome score (HOOS) validity and responsiveness in total hip replacement. BMC Musculoskelet Disord 2003; 4:10.</w:t>
      </w:r>
    </w:p>
    <w:p w:rsidR="00D22749" w:rsidRPr="00D22749" w:rsidRDefault="00D22749" w:rsidP="00D22749">
      <w:pPr>
        <w:rPr>
          <w:rFonts w:ascii="Times New Roman" w:hAnsi="Times New Roman" w:cs="Times New Roman"/>
        </w:rPr>
      </w:pPr>
      <w:r w:rsidRPr="00D22749">
        <w:rPr>
          <w:rFonts w:ascii="Times New Roman" w:hAnsi="Times New Roman" w:cs="Times New Roman"/>
        </w:rPr>
        <w:t>25.</w:t>
      </w:r>
      <w:r w:rsidRPr="00D22749">
        <w:rPr>
          <w:rFonts w:ascii="Times New Roman" w:hAnsi="Times New Roman" w:cs="Times New Roman"/>
        </w:rPr>
        <w:tab/>
        <w:t>Koval KJ, Skovron ML, Aharonoff GB, Meadows SE, Zuckerman ZD. Ambulatory ability after hip fracture. A prospective study in geriatric patients. Clin Orthop Relat Res.1995; 310:150-159.</w:t>
      </w:r>
    </w:p>
    <w:p w:rsidR="00D22749" w:rsidRPr="00D22749" w:rsidRDefault="00D22749" w:rsidP="00D22749">
      <w:pPr>
        <w:rPr>
          <w:rFonts w:ascii="Times New Roman" w:hAnsi="Times New Roman" w:cs="Times New Roman"/>
        </w:rPr>
      </w:pPr>
      <w:r w:rsidRPr="00D22749">
        <w:rPr>
          <w:rFonts w:ascii="Times New Roman" w:hAnsi="Times New Roman" w:cs="Times New Roman"/>
        </w:rPr>
        <w:t>26.</w:t>
      </w:r>
      <w:r w:rsidRPr="00D22749">
        <w:rPr>
          <w:rFonts w:ascii="Times New Roman" w:hAnsi="Times New Roman" w:cs="Times New Roman"/>
        </w:rPr>
        <w:tab/>
        <w:t>Harris WH: Traumatic arthritis of the hip after dislocation and acetabular fractures: treatment by mold arthroplasty. J Bone Joint Surg Am 1969; 51:737.</w:t>
      </w:r>
    </w:p>
    <w:p w:rsidR="00D22749" w:rsidRPr="00D22749" w:rsidRDefault="00D22749" w:rsidP="00D22749">
      <w:pPr>
        <w:rPr>
          <w:rFonts w:ascii="Times New Roman" w:hAnsi="Times New Roman" w:cs="Times New Roman"/>
        </w:rPr>
      </w:pPr>
      <w:r w:rsidRPr="00D22749">
        <w:rPr>
          <w:rFonts w:ascii="Times New Roman" w:hAnsi="Times New Roman" w:cs="Times New Roman"/>
        </w:rPr>
        <w:t>27.</w:t>
      </w:r>
      <w:r w:rsidRPr="00D22749">
        <w:rPr>
          <w:rFonts w:ascii="Times New Roman" w:hAnsi="Times New Roman" w:cs="Times New Roman"/>
        </w:rPr>
        <w:tab/>
        <w:t xml:space="preserve">Lewinnek GE, Lewis JL, Tarr R, compere CL, Zimmerman JR. Dislocations after hip-replacement arthroplasties. J Bone Joint 1978; 60A:217-220. </w:t>
      </w:r>
    </w:p>
    <w:p w:rsidR="00D22749" w:rsidRPr="00D22749" w:rsidRDefault="00D22749" w:rsidP="00D22749">
      <w:pPr>
        <w:rPr>
          <w:rFonts w:ascii="Times New Roman" w:hAnsi="Times New Roman" w:cs="Times New Roman"/>
        </w:rPr>
      </w:pPr>
      <w:r w:rsidRPr="00D22749">
        <w:rPr>
          <w:rFonts w:ascii="Times New Roman" w:hAnsi="Times New Roman" w:cs="Times New Roman"/>
        </w:rPr>
        <w:t>28.</w:t>
      </w:r>
      <w:r w:rsidRPr="00D22749">
        <w:rPr>
          <w:rFonts w:ascii="Times New Roman" w:hAnsi="Times New Roman" w:cs="Times New Roman"/>
        </w:rPr>
        <w:tab/>
        <w:t>Spaans AJ1, van den Hout JA, Bolder SB. High complication rate in the early experience of minimally invasive total hip arthroplasty by the direct anterior approach. Acta Orthop. 2012 Aug; 83(4):342-6.</w:t>
      </w:r>
    </w:p>
    <w:p w:rsidR="00D22749" w:rsidRPr="00D22749" w:rsidRDefault="00D22749" w:rsidP="00D22749">
      <w:pPr>
        <w:rPr>
          <w:rFonts w:ascii="Times New Roman" w:hAnsi="Times New Roman" w:cs="Times New Roman"/>
        </w:rPr>
      </w:pPr>
      <w:r w:rsidRPr="00D22749">
        <w:rPr>
          <w:rFonts w:ascii="Times New Roman" w:hAnsi="Times New Roman" w:cs="Times New Roman"/>
        </w:rPr>
        <w:t>29.</w:t>
      </w:r>
      <w:r w:rsidRPr="00D22749">
        <w:rPr>
          <w:rFonts w:ascii="Times New Roman" w:hAnsi="Times New Roman" w:cs="Times New Roman"/>
        </w:rPr>
        <w:tab/>
        <w:t>Matta JM, Shahrdar C, Ferguson T. Single-incision anterior approach for total hip arthroplasty on an orthopaedic table. Clin Orthop Relat Res 2005; 441:115.</w:t>
      </w:r>
    </w:p>
    <w:p w:rsidR="00D22749" w:rsidRPr="00D22749" w:rsidRDefault="00D22749" w:rsidP="00D22749">
      <w:pPr>
        <w:rPr>
          <w:rFonts w:ascii="Times New Roman" w:hAnsi="Times New Roman" w:cs="Times New Roman"/>
        </w:rPr>
      </w:pPr>
      <w:r w:rsidRPr="00D22749">
        <w:rPr>
          <w:rFonts w:ascii="Times New Roman" w:hAnsi="Times New Roman" w:cs="Times New Roman"/>
        </w:rPr>
        <w:t>30.</w:t>
      </w:r>
      <w:r w:rsidRPr="00D22749">
        <w:rPr>
          <w:rFonts w:ascii="Times New Roman" w:hAnsi="Times New Roman" w:cs="Times New Roman"/>
        </w:rPr>
        <w:tab/>
        <w:t>Goytia RN, Jones LC, Hungerford MW. Learning curve for the anterior approach total hip arthroplasty. J Surg Orthop Adv 2012; 21:78.</w:t>
      </w:r>
    </w:p>
    <w:p w:rsidR="00D22749" w:rsidRDefault="00D22749" w:rsidP="00D22749">
      <w:pPr>
        <w:rPr>
          <w:rFonts w:ascii="Times New Roman" w:hAnsi="Times New Roman" w:cs="Times New Roman"/>
        </w:rPr>
      </w:pPr>
      <w:r w:rsidRPr="00D22749">
        <w:rPr>
          <w:rFonts w:ascii="Times New Roman" w:hAnsi="Times New Roman" w:cs="Times New Roman"/>
        </w:rPr>
        <w:t>31.</w:t>
      </w:r>
      <w:r w:rsidRPr="00D22749">
        <w:rPr>
          <w:rFonts w:ascii="Times New Roman" w:hAnsi="Times New Roman" w:cs="Times New Roman"/>
        </w:rPr>
        <w:tab/>
        <w:t>Nogler M1, Krismer M, Hozack WJ, Merritt P, Rachbauer F, Mayr E. A double offset broach handle for preparation of the femoral cavity in minimally invasive direct anterior total hip arthroplasty. J Arthroplasty. 2006 Dec; 21(8):1206-8.</w:t>
      </w:r>
    </w:p>
    <w:p w:rsidR="00310CEE" w:rsidRPr="00D22749" w:rsidRDefault="00310CEE" w:rsidP="00D22749">
      <w:pPr>
        <w:rPr>
          <w:rFonts w:ascii="Times New Roman" w:hAnsi="Times New Roman" w:cs="Times New Roman"/>
        </w:rPr>
      </w:pPr>
      <w:r>
        <w:rPr>
          <w:rFonts w:ascii="Times New Roman" w:hAnsi="Times New Roman" w:cs="Times New Roman"/>
        </w:rPr>
        <w:t xml:space="preserve">32      </w:t>
      </w:r>
      <w:r w:rsidRPr="00310CEE">
        <w:rPr>
          <w:rFonts w:ascii="Times New Roman" w:hAnsi="Times New Roman" w:cs="Times New Roman"/>
        </w:rPr>
        <w:t>William P. Barrett, MD a, Shelly E. Turner, CRC a, John P. Leopold, MS</w:t>
      </w:r>
      <w:r>
        <w:rPr>
          <w:rFonts w:ascii="Times New Roman" w:hAnsi="Times New Roman" w:cs="Times New Roman"/>
        </w:rPr>
        <w:t>.</w:t>
      </w:r>
      <w:r w:rsidRPr="00310CEE">
        <w:t xml:space="preserve"> </w:t>
      </w:r>
      <w:r w:rsidRPr="00310CEE">
        <w:rPr>
          <w:rFonts w:ascii="Times New Roman" w:hAnsi="Times New Roman" w:cs="Times New Roman"/>
        </w:rPr>
        <w:t>Prospective Randomized Study of Direct Anterior vs Postero-Lateral Approach for Total Hip Arthroplasty</w:t>
      </w:r>
      <w:r>
        <w:rPr>
          <w:rFonts w:ascii="Times New Roman" w:hAnsi="Times New Roman" w:cs="Times New Roman"/>
        </w:rPr>
        <w:t>. J</w:t>
      </w:r>
      <w:r w:rsidRPr="00310CEE">
        <w:rPr>
          <w:rFonts w:ascii="Times New Roman" w:hAnsi="Times New Roman" w:cs="Times New Roman"/>
        </w:rPr>
        <w:t xml:space="preserve"> Arthroplasty. 20</w:t>
      </w:r>
      <w:r>
        <w:rPr>
          <w:rFonts w:ascii="Times New Roman" w:hAnsi="Times New Roman" w:cs="Times New Roman"/>
        </w:rPr>
        <w:t>13;28;1634-1638</w:t>
      </w:r>
    </w:p>
    <w:p w:rsidR="00D22749" w:rsidRPr="00D22749" w:rsidRDefault="00310CEE" w:rsidP="00D22749">
      <w:pPr>
        <w:rPr>
          <w:rFonts w:ascii="Times New Roman" w:hAnsi="Times New Roman" w:cs="Times New Roman"/>
        </w:rPr>
      </w:pPr>
      <w:r>
        <w:rPr>
          <w:rFonts w:ascii="Times New Roman" w:hAnsi="Times New Roman" w:cs="Times New Roman"/>
        </w:rPr>
        <w:t>33</w:t>
      </w:r>
      <w:r w:rsidR="00D22749" w:rsidRPr="00D22749">
        <w:rPr>
          <w:rFonts w:ascii="Times New Roman" w:hAnsi="Times New Roman" w:cs="Times New Roman"/>
        </w:rPr>
        <w:t>.</w:t>
      </w:r>
      <w:r w:rsidR="00D22749" w:rsidRPr="00D22749">
        <w:rPr>
          <w:rFonts w:ascii="Times New Roman" w:hAnsi="Times New Roman" w:cs="Times New Roman"/>
        </w:rPr>
        <w:tab/>
        <w:t>Rathod PA, Bhalla S, Deshmukh AJ, et al. Does fluoroscopy with anterior hip arthroplasty decrease acetabular cup variability compared with a nonguided posterior approach? Clin Orthop Relat Res 2014; 472:1877.</w:t>
      </w:r>
    </w:p>
    <w:p w:rsidR="00D22749" w:rsidRDefault="00D22749" w:rsidP="00D22749">
      <w:pPr>
        <w:rPr>
          <w:rFonts w:ascii="Times New Roman" w:hAnsi="Times New Roman" w:cs="Times New Roman"/>
        </w:rPr>
      </w:pPr>
      <w:r w:rsidRPr="00D22749">
        <w:rPr>
          <w:rFonts w:ascii="Times New Roman" w:hAnsi="Times New Roman" w:cs="Times New Roman"/>
        </w:rPr>
        <w:t>3</w:t>
      </w:r>
      <w:r w:rsidR="00310CEE">
        <w:rPr>
          <w:rFonts w:ascii="Times New Roman" w:hAnsi="Times New Roman" w:cs="Times New Roman"/>
        </w:rPr>
        <w:t>4</w:t>
      </w:r>
      <w:r w:rsidRPr="00D22749">
        <w:rPr>
          <w:rFonts w:ascii="Times New Roman" w:hAnsi="Times New Roman" w:cs="Times New Roman"/>
        </w:rPr>
        <w:t>.</w:t>
      </w:r>
      <w:r w:rsidRPr="00D22749">
        <w:rPr>
          <w:rFonts w:ascii="Times New Roman" w:hAnsi="Times New Roman" w:cs="Times New Roman"/>
        </w:rPr>
        <w:tab/>
        <w:t>Berend KR, Lombardi AV Jr, Seng BE, Adams JB. Enhanced early outcomes with the anterior supine intermuscular approach in primary total hip arthroplasty. J Bone Joint Surg Am. 2009 Nov; 91 Suppl 6:107-20.</w:t>
      </w:r>
    </w:p>
    <w:p w:rsidR="007224D1" w:rsidRDefault="007224D1" w:rsidP="00D22749">
      <w:pPr>
        <w:rPr>
          <w:rFonts w:ascii="Times New Roman" w:hAnsi="Times New Roman" w:cs="Times New Roman"/>
        </w:rPr>
      </w:pPr>
    </w:p>
    <w:p w:rsidR="007224D1" w:rsidRDefault="007224D1" w:rsidP="00D22749">
      <w:pPr>
        <w:rPr>
          <w:rFonts w:ascii="Times New Roman" w:hAnsi="Times New Roman" w:cs="Times New Roman"/>
        </w:rPr>
      </w:pPr>
    </w:p>
    <w:p w:rsidR="007224D1" w:rsidRDefault="007224D1" w:rsidP="00D22749">
      <w:pPr>
        <w:rPr>
          <w:rFonts w:ascii="Times New Roman" w:hAnsi="Times New Roman" w:cs="Times New Roman"/>
        </w:rPr>
      </w:pPr>
      <w:r>
        <w:rPr>
          <w:rFonts w:ascii="Times New Roman" w:hAnsi="Times New Roman" w:cs="Times New Roman"/>
        </w:rPr>
        <w:lastRenderedPageBreak/>
        <w:t>Legends</w:t>
      </w:r>
    </w:p>
    <w:p w:rsidR="007224D1" w:rsidRDefault="007224D1" w:rsidP="00D22749">
      <w:pPr>
        <w:rPr>
          <w:rFonts w:ascii="Times New Roman" w:hAnsi="Times New Roman" w:cs="Times New Roman"/>
        </w:rPr>
      </w:pPr>
      <w:r>
        <w:rPr>
          <w:rFonts w:ascii="Times New Roman" w:hAnsi="Times New Roman" w:cs="Times New Roman"/>
        </w:rPr>
        <w:t xml:space="preserve">Fig1. 70 years old male patient postoperative both hip anteroposterior view </w:t>
      </w:r>
    </w:p>
    <w:p w:rsidR="007224D1" w:rsidRPr="00D22749" w:rsidRDefault="007224D1" w:rsidP="00D22749">
      <w:pPr>
        <w:rPr>
          <w:rFonts w:ascii="Times New Roman" w:hAnsi="Times New Roman" w:cs="Times New Roman"/>
        </w:rPr>
      </w:pPr>
      <w:r>
        <w:rPr>
          <w:rFonts w:ascii="Times New Roman" w:hAnsi="Times New Roman" w:cs="Times New Roman"/>
        </w:rPr>
        <w:t xml:space="preserve">Fig. 2. Cross table axial view </w:t>
      </w:r>
    </w:p>
    <w:sectPr w:rsidR="007224D1" w:rsidRPr="00D22749">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7FD4" w:rsidRDefault="002D7FD4" w:rsidP="007659D6">
      <w:pPr>
        <w:spacing w:after="0" w:line="240" w:lineRule="auto"/>
      </w:pPr>
      <w:r>
        <w:separator/>
      </w:r>
    </w:p>
  </w:endnote>
  <w:endnote w:type="continuationSeparator" w:id="0">
    <w:p w:rsidR="002D7FD4" w:rsidRDefault="002D7FD4" w:rsidP="00765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맑은 고딕">
    <w:panose1 w:val="020B0503020000020004"/>
    <w:charset w:val="81"/>
    <w:family w:val="modern"/>
    <w:pitch w:val="variable"/>
    <w:sig w:usb0="900002AF" w:usb1="09D77CFB" w:usb2="00000012" w:usb3="00000000" w:csb0="00080001" w:csb1="00000000"/>
  </w:font>
  <w:font w:name="AdvOT863180fb">
    <w:altName w:val="Times New Roman"/>
    <w:panose1 w:val="00000000000000000000"/>
    <w:charset w:val="00"/>
    <w:family w:val="roman"/>
    <w:notTrueType/>
    <w:pitch w:val="default"/>
    <w:sig w:usb0="00000003" w:usb1="00000000" w:usb2="00000000" w:usb3="00000000" w:csb0="00000001" w:csb1="00000000"/>
  </w:font>
  <w:font w:name="바탕">
    <w:altName w:val="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7FD4" w:rsidRDefault="002D7FD4" w:rsidP="007659D6">
      <w:pPr>
        <w:spacing w:after="0" w:line="240" w:lineRule="auto"/>
      </w:pPr>
      <w:r>
        <w:separator/>
      </w:r>
    </w:p>
  </w:footnote>
  <w:footnote w:type="continuationSeparator" w:id="0">
    <w:p w:rsidR="002D7FD4" w:rsidRDefault="002D7FD4" w:rsidP="007659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0F226C"/>
    <w:multiLevelType w:val="hybridMultilevel"/>
    <w:tmpl w:val="9160AB7A"/>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3A894EB8"/>
    <w:multiLevelType w:val="multilevel"/>
    <w:tmpl w:val="32566F36"/>
    <w:lvl w:ilvl="0">
      <w:start w:val="2"/>
      <w:numFmt w:val="decimal"/>
      <w:lvlText w:val="%1"/>
      <w:lvlJc w:val="left"/>
      <w:pPr>
        <w:ind w:left="471" w:hanging="363"/>
      </w:pPr>
      <w:rPr>
        <w:rFonts w:hint="default"/>
      </w:rPr>
    </w:lvl>
    <w:lvl w:ilvl="1">
      <w:start w:val="28"/>
      <w:numFmt w:val="decimal"/>
      <w:lvlText w:val="%1.%2"/>
      <w:lvlJc w:val="left"/>
      <w:pPr>
        <w:ind w:left="471" w:hanging="363"/>
      </w:pPr>
      <w:rPr>
        <w:rFonts w:ascii="Century" w:eastAsia="Century" w:hAnsi="Century" w:hint="default"/>
        <w:color w:val="231F20"/>
        <w:w w:val="99"/>
        <w:sz w:val="16"/>
        <w:szCs w:val="16"/>
      </w:rPr>
    </w:lvl>
    <w:lvl w:ilvl="2">
      <w:start w:val="1"/>
      <w:numFmt w:val="decimal"/>
      <w:lvlText w:val="%3."/>
      <w:lvlJc w:val="left"/>
      <w:pPr>
        <w:ind w:left="349" w:hanging="166"/>
        <w:jc w:val="right"/>
      </w:pPr>
      <w:rPr>
        <w:rFonts w:ascii="Century" w:eastAsia="Century" w:hAnsi="Century" w:hint="default"/>
        <w:color w:val="231F20"/>
        <w:w w:val="102"/>
        <w:sz w:val="12"/>
        <w:szCs w:val="12"/>
      </w:rPr>
    </w:lvl>
    <w:lvl w:ilvl="3">
      <w:start w:val="1"/>
      <w:numFmt w:val="bullet"/>
      <w:lvlText w:val="•"/>
      <w:lvlJc w:val="left"/>
      <w:pPr>
        <w:ind w:left="271" w:hanging="166"/>
      </w:pPr>
      <w:rPr>
        <w:rFonts w:hint="default"/>
      </w:rPr>
    </w:lvl>
    <w:lvl w:ilvl="4">
      <w:start w:val="1"/>
      <w:numFmt w:val="bullet"/>
      <w:lvlText w:val="•"/>
      <w:lvlJc w:val="left"/>
      <w:pPr>
        <w:ind w:left="171" w:hanging="166"/>
      </w:pPr>
      <w:rPr>
        <w:rFonts w:hint="default"/>
      </w:rPr>
    </w:lvl>
    <w:lvl w:ilvl="5">
      <w:start w:val="1"/>
      <w:numFmt w:val="bullet"/>
      <w:lvlText w:val="•"/>
      <w:lvlJc w:val="left"/>
      <w:pPr>
        <w:ind w:left="71" w:hanging="166"/>
      </w:pPr>
      <w:rPr>
        <w:rFonts w:hint="default"/>
      </w:rPr>
    </w:lvl>
    <w:lvl w:ilvl="6">
      <w:start w:val="1"/>
      <w:numFmt w:val="bullet"/>
      <w:lvlText w:val="•"/>
      <w:lvlJc w:val="left"/>
      <w:pPr>
        <w:ind w:left="-29" w:hanging="166"/>
      </w:pPr>
      <w:rPr>
        <w:rFonts w:hint="default"/>
      </w:rPr>
    </w:lvl>
    <w:lvl w:ilvl="7">
      <w:start w:val="1"/>
      <w:numFmt w:val="bullet"/>
      <w:lvlText w:val="•"/>
      <w:lvlJc w:val="left"/>
      <w:pPr>
        <w:ind w:left="-129" w:hanging="166"/>
      </w:pPr>
      <w:rPr>
        <w:rFonts w:hint="default"/>
      </w:rPr>
    </w:lvl>
    <w:lvl w:ilvl="8">
      <w:start w:val="1"/>
      <w:numFmt w:val="bullet"/>
      <w:lvlText w:val="•"/>
      <w:lvlJc w:val="left"/>
      <w:pPr>
        <w:ind w:left="-229" w:hanging="166"/>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bordersDoNotSurroundHeader/>
  <w:bordersDoNotSurroundFooter/>
  <w:defaultTabStop w:val="800"/>
  <w:displayHorizontalDrawingGridEvery w:val="0"/>
  <w:displayVerticalDrawingGridEvery w:val="2"/>
  <w:noPunctuationKerning/>
  <w:characterSpacingControl w:val="doNotCompress"/>
  <w:hdrShapeDefaults>
    <o:shapedefaults v:ext="edit" spidmax="2867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971"/>
    <w:rsid w:val="00002CC1"/>
    <w:rsid w:val="00013F47"/>
    <w:rsid w:val="00016A26"/>
    <w:rsid w:val="00017CB3"/>
    <w:rsid w:val="00030D30"/>
    <w:rsid w:val="000325D9"/>
    <w:rsid w:val="0003505C"/>
    <w:rsid w:val="00036B02"/>
    <w:rsid w:val="000409E9"/>
    <w:rsid w:val="00046E5F"/>
    <w:rsid w:val="00046FEA"/>
    <w:rsid w:val="0007652E"/>
    <w:rsid w:val="00083E77"/>
    <w:rsid w:val="00092C21"/>
    <w:rsid w:val="000A2CD5"/>
    <w:rsid w:val="000B1876"/>
    <w:rsid w:val="000B71A4"/>
    <w:rsid w:val="000B7832"/>
    <w:rsid w:val="000C1167"/>
    <w:rsid w:val="000C4936"/>
    <w:rsid w:val="000D2C12"/>
    <w:rsid w:val="000E0510"/>
    <w:rsid w:val="000E3F53"/>
    <w:rsid w:val="001100C6"/>
    <w:rsid w:val="0011124E"/>
    <w:rsid w:val="0011775C"/>
    <w:rsid w:val="00121B14"/>
    <w:rsid w:val="00122C44"/>
    <w:rsid w:val="00127F83"/>
    <w:rsid w:val="00130466"/>
    <w:rsid w:val="00130E19"/>
    <w:rsid w:val="00141C03"/>
    <w:rsid w:val="001423BA"/>
    <w:rsid w:val="001500AD"/>
    <w:rsid w:val="001527D4"/>
    <w:rsid w:val="0015712A"/>
    <w:rsid w:val="0016242F"/>
    <w:rsid w:val="00164058"/>
    <w:rsid w:val="00164ABB"/>
    <w:rsid w:val="00166849"/>
    <w:rsid w:val="00167D18"/>
    <w:rsid w:val="00180BAC"/>
    <w:rsid w:val="001932B1"/>
    <w:rsid w:val="001947C0"/>
    <w:rsid w:val="0019575C"/>
    <w:rsid w:val="001A51D6"/>
    <w:rsid w:val="001B0577"/>
    <w:rsid w:val="001B762E"/>
    <w:rsid w:val="001C1AA1"/>
    <w:rsid w:val="001C3091"/>
    <w:rsid w:val="001C7AFA"/>
    <w:rsid w:val="001D3C07"/>
    <w:rsid w:val="001E2D5D"/>
    <w:rsid w:val="001E7629"/>
    <w:rsid w:val="001F03E6"/>
    <w:rsid w:val="001F2DA6"/>
    <w:rsid w:val="00200A1A"/>
    <w:rsid w:val="002029E4"/>
    <w:rsid w:val="00232BD4"/>
    <w:rsid w:val="00235578"/>
    <w:rsid w:val="00240CA4"/>
    <w:rsid w:val="00246259"/>
    <w:rsid w:val="002679CF"/>
    <w:rsid w:val="00273960"/>
    <w:rsid w:val="002A6286"/>
    <w:rsid w:val="002B3E54"/>
    <w:rsid w:val="002D7FD4"/>
    <w:rsid w:val="002E2A56"/>
    <w:rsid w:val="002E2BC3"/>
    <w:rsid w:val="002E7706"/>
    <w:rsid w:val="002F1877"/>
    <w:rsid w:val="002F5B4B"/>
    <w:rsid w:val="00302AB1"/>
    <w:rsid w:val="00303DBE"/>
    <w:rsid w:val="00310CEE"/>
    <w:rsid w:val="0031156B"/>
    <w:rsid w:val="0031163F"/>
    <w:rsid w:val="0031711B"/>
    <w:rsid w:val="0032287F"/>
    <w:rsid w:val="00323459"/>
    <w:rsid w:val="00323AD9"/>
    <w:rsid w:val="0032467B"/>
    <w:rsid w:val="0032512C"/>
    <w:rsid w:val="0032799C"/>
    <w:rsid w:val="00351376"/>
    <w:rsid w:val="00353477"/>
    <w:rsid w:val="003601D5"/>
    <w:rsid w:val="00362B97"/>
    <w:rsid w:val="00373323"/>
    <w:rsid w:val="00373FB9"/>
    <w:rsid w:val="00385039"/>
    <w:rsid w:val="00391920"/>
    <w:rsid w:val="00392D96"/>
    <w:rsid w:val="00393B94"/>
    <w:rsid w:val="003A1191"/>
    <w:rsid w:val="003A15A8"/>
    <w:rsid w:val="003B20DD"/>
    <w:rsid w:val="003C379B"/>
    <w:rsid w:val="003C45D1"/>
    <w:rsid w:val="003D0756"/>
    <w:rsid w:val="003D2C3E"/>
    <w:rsid w:val="003D3810"/>
    <w:rsid w:val="003F64F3"/>
    <w:rsid w:val="004200ED"/>
    <w:rsid w:val="004208CA"/>
    <w:rsid w:val="00437C83"/>
    <w:rsid w:val="00443CE7"/>
    <w:rsid w:val="00447C80"/>
    <w:rsid w:val="00464BDC"/>
    <w:rsid w:val="00464F48"/>
    <w:rsid w:val="00467C9E"/>
    <w:rsid w:val="004749D3"/>
    <w:rsid w:val="00476D8C"/>
    <w:rsid w:val="00477D49"/>
    <w:rsid w:val="004864A3"/>
    <w:rsid w:val="00493E5B"/>
    <w:rsid w:val="004A0F9B"/>
    <w:rsid w:val="004A3320"/>
    <w:rsid w:val="004A656C"/>
    <w:rsid w:val="004B3C89"/>
    <w:rsid w:val="004B5BA6"/>
    <w:rsid w:val="004B5DB9"/>
    <w:rsid w:val="004B625B"/>
    <w:rsid w:val="004B73DF"/>
    <w:rsid w:val="004C6379"/>
    <w:rsid w:val="004D007C"/>
    <w:rsid w:val="004D020E"/>
    <w:rsid w:val="004D6D55"/>
    <w:rsid w:val="004E1F27"/>
    <w:rsid w:val="004F0924"/>
    <w:rsid w:val="004F4182"/>
    <w:rsid w:val="00502583"/>
    <w:rsid w:val="005026B9"/>
    <w:rsid w:val="00506559"/>
    <w:rsid w:val="00512AB5"/>
    <w:rsid w:val="00513546"/>
    <w:rsid w:val="005144AD"/>
    <w:rsid w:val="00530F4A"/>
    <w:rsid w:val="0053192F"/>
    <w:rsid w:val="00532048"/>
    <w:rsid w:val="00536EE7"/>
    <w:rsid w:val="00551E85"/>
    <w:rsid w:val="00555B58"/>
    <w:rsid w:val="00566E4E"/>
    <w:rsid w:val="00584D87"/>
    <w:rsid w:val="005878C9"/>
    <w:rsid w:val="00590F16"/>
    <w:rsid w:val="00593BA3"/>
    <w:rsid w:val="0059505F"/>
    <w:rsid w:val="005A00A3"/>
    <w:rsid w:val="005A040C"/>
    <w:rsid w:val="005A28DA"/>
    <w:rsid w:val="005A62EF"/>
    <w:rsid w:val="005B4618"/>
    <w:rsid w:val="005B4A49"/>
    <w:rsid w:val="005B587F"/>
    <w:rsid w:val="005C5F65"/>
    <w:rsid w:val="005D2C3D"/>
    <w:rsid w:val="005D5A2F"/>
    <w:rsid w:val="005E0B44"/>
    <w:rsid w:val="005E2474"/>
    <w:rsid w:val="005F0969"/>
    <w:rsid w:val="005F1522"/>
    <w:rsid w:val="0061069A"/>
    <w:rsid w:val="006133F5"/>
    <w:rsid w:val="00615A3C"/>
    <w:rsid w:val="00621DF9"/>
    <w:rsid w:val="00632E96"/>
    <w:rsid w:val="0063560A"/>
    <w:rsid w:val="006379EF"/>
    <w:rsid w:val="006435A7"/>
    <w:rsid w:val="00643C9D"/>
    <w:rsid w:val="00646AF7"/>
    <w:rsid w:val="00656D5E"/>
    <w:rsid w:val="00661C30"/>
    <w:rsid w:val="006635CF"/>
    <w:rsid w:val="00666964"/>
    <w:rsid w:val="00667C81"/>
    <w:rsid w:val="0067269A"/>
    <w:rsid w:val="00675851"/>
    <w:rsid w:val="00680D9F"/>
    <w:rsid w:val="006813F5"/>
    <w:rsid w:val="0068184C"/>
    <w:rsid w:val="006A2890"/>
    <w:rsid w:val="006A603B"/>
    <w:rsid w:val="006A60E7"/>
    <w:rsid w:val="006B125A"/>
    <w:rsid w:val="006B214B"/>
    <w:rsid w:val="006D6FBA"/>
    <w:rsid w:val="006E0AAE"/>
    <w:rsid w:val="006E438D"/>
    <w:rsid w:val="006F2EE2"/>
    <w:rsid w:val="006F343E"/>
    <w:rsid w:val="006F3D17"/>
    <w:rsid w:val="00703A02"/>
    <w:rsid w:val="0070542A"/>
    <w:rsid w:val="00706ABE"/>
    <w:rsid w:val="0071027D"/>
    <w:rsid w:val="00717244"/>
    <w:rsid w:val="007224D1"/>
    <w:rsid w:val="00723FEA"/>
    <w:rsid w:val="00726087"/>
    <w:rsid w:val="007264B5"/>
    <w:rsid w:val="00731176"/>
    <w:rsid w:val="00741620"/>
    <w:rsid w:val="007431C6"/>
    <w:rsid w:val="0075397C"/>
    <w:rsid w:val="00762ED6"/>
    <w:rsid w:val="007639DB"/>
    <w:rsid w:val="007659D6"/>
    <w:rsid w:val="00765EF6"/>
    <w:rsid w:val="00766C7C"/>
    <w:rsid w:val="00766FED"/>
    <w:rsid w:val="007674E5"/>
    <w:rsid w:val="0077702D"/>
    <w:rsid w:val="007779F3"/>
    <w:rsid w:val="00792E70"/>
    <w:rsid w:val="007A19CA"/>
    <w:rsid w:val="007A307E"/>
    <w:rsid w:val="007A4226"/>
    <w:rsid w:val="007A47A1"/>
    <w:rsid w:val="007A50B2"/>
    <w:rsid w:val="007B1BE4"/>
    <w:rsid w:val="007B3A38"/>
    <w:rsid w:val="007C1F02"/>
    <w:rsid w:val="007E0C5A"/>
    <w:rsid w:val="007E7E2F"/>
    <w:rsid w:val="007F5008"/>
    <w:rsid w:val="007F7CCE"/>
    <w:rsid w:val="00810F60"/>
    <w:rsid w:val="00811090"/>
    <w:rsid w:val="0081336F"/>
    <w:rsid w:val="00816F4C"/>
    <w:rsid w:val="00823A56"/>
    <w:rsid w:val="0082622F"/>
    <w:rsid w:val="00827853"/>
    <w:rsid w:val="00847794"/>
    <w:rsid w:val="00862842"/>
    <w:rsid w:val="00867802"/>
    <w:rsid w:val="00876119"/>
    <w:rsid w:val="00876BBE"/>
    <w:rsid w:val="008865C8"/>
    <w:rsid w:val="008A0068"/>
    <w:rsid w:val="008A5E1B"/>
    <w:rsid w:val="008B7241"/>
    <w:rsid w:val="008C5971"/>
    <w:rsid w:val="008C5F69"/>
    <w:rsid w:val="008D25EC"/>
    <w:rsid w:val="008D7485"/>
    <w:rsid w:val="008E0252"/>
    <w:rsid w:val="008F1556"/>
    <w:rsid w:val="008F15FF"/>
    <w:rsid w:val="008F2E37"/>
    <w:rsid w:val="009069D6"/>
    <w:rsid w:val="009208F6"/>
    <w:rsid w:val="0093504C"/>
    <w:rsid w:val="009452D0"/>
    <w:rsid w:val="0095051B"/>
    <w:rsid w:val="009609EE"/>
    <w:rsid w:val="00961E37"/>
    <w:rsid w:val="00974588"/>
    <w:rsid w:val="00977C0C"/>
    <w:rsid w:val="00993C1E"/>
    <w:rsid w:val="009A2040"/>
    <w:rsid w:val="009A639D"/>
    <w:rsid w:val="009B020F"/>
    <w:rsid w:val="009B449B"/>
    <w:rsid w:val="009B5BC1"/>
    <w:rsid w:val="009D76FF"/>
    <w:rsid w:val="009E1AB1"/>
    <w:rsid w:val="009F55B0"/>
    <w:rsid w:val="009F70D6"/>
    <w:rsid w:val="00A13C0B"/>
    <w:rsid w:val="00A154F0"/>
    <w:rsid w:val="00A24C02"/>
    <w:rsid w:val="00A259E5"/>
    <w:rsid w:val="00A304BA"/>
    <w:rsid w:val="00A33674"/>
    <w:rsid w:val="00A40166"/>
    <w:rsid w:val="00A46FFC"/>
    <w:rsid w:val="00A5040B"/>
    <w:rsid w:val="00A51780"/>
    <w:rsid w:val="00A568A3"/>
    <w:rsid w:val="00A56A58"/>
    <w:rsid w:val="00A62A1C"/>
    <w:rsid w:val="00A64DF9"/>
    <w:rsid w:val="00A72B67"/>
    <w:rsid w:val="00A74C69"/>
    <w:rsid w:val="00A8283C"/>
    <w:rsid w:val="00AA152B"/>
    <w:rsid w:val="00AA21C1"/>
    <w:rsid w:val="00AA267D"/>
    <w:rsid w:val="00AA4382"/>
    <w:rsid w:val="00AA44C6"/>
    <w:rsid w:val="00AB1053"/>
    <w:rsid w:val="00AB152B"/>
    <w:rsid w:val="00AD2570"/>
    <w:rsid w:val="00AD3F82"/>
    <w:rsid w:val="00AE2032"/>
    <w:rsid w:val="00AE54AA"/>
    <w:rsid w:val="00AE6749"/>
    <w:rsid w:val="00AE6825"/>
    <w:rsid w:val="00B013E1"/>
    <w:rsid w:val="00B04F6B"/>
    <w:rsid w:val="00B0690E"/>
    <w:rsid w:val="00B12D49"/>
    <w:rsid w:val="00B13CFE"/>
    <w:rsid w:val="00B141AA"/>
    <w:rsid w:val="00B15D4E"/>
    <w:rsid w:val="00B1799D"/>
    <w:rsid w:val="00B23F25"/>
    <w:rsid w:val="00B251D4"/>
    <w:rsid w:val="00B345B9"/>
    <w:rsid w:val="00B37D8B"/>
    <w:rsid w:val="00B42708"/>
    <w:rsid w:val="00B50435"/>
    <w:rsid w:val="00B528AE"/>
    <w:rsid w:val="00B55171"/>
    <w:rsid w:val="00B66438"/>
    <w:rsid w:val="00B70D9D"/>
    <w:rsid w:val="00B70FC8"/>
    <w:rsid w:val="00B74070"/>
    <w:rsid w:val="00B76561"/>
    <w:rsid w:val="00B82A56"/>
    <w:rsid w:val="00B83E94"/>
    <w:rsid w:val="00B965FF"/>
    <w:rsid w:val="00BA3FF5"/>
    <w:rsid w:val="00BB28AD"/>
    <w:rsid w:val="00BB2BD7"/>
    <w:rsid w:val="00BB79DA"/>
    <w:rsid w:val="00BC77AC"/>
    <w:rsid w:val="00BD11CC"/>
    <w:rsid w:val="00BF1D00"/>
    <w:rsid w:val="00BF4E71"/>
    <w:rsid w:val="00BF60E9"/>
    <w:rsid w:val="00C0055A"/>
    <w:rsid w:val="00C011D9"/>
    <w:rsid w:val="00C04FEF"/>
    <w:rsid w:val="00C149E6"/>
    <w:rsid w:val="00C16B2B"/>
    <w:rsid w:val="00C20D12"/>
    <w:rsid w:val="00C260CD"/>
    <w:rsid w:val="00C31F46"/>
    <w:rsid w:val="00C3315F"/>
    <w:rsid w:val="00C37187"/>
    <w:rsid w:val="00C419C0"/>
    <w:rsid w:val="00C41E39"/>
    <w:rsid w:val="00C44D60"/>
    <w:rsid w:val="00C460A6"/>
    <w:rsid w:val="00C47837"/>
    <w:rsid w:val="00C61C0F"/>
    <w:rsid w:val="00C6254C"/>
    <w:rsid w:val="00C717D0"/>
    <w:rsid w:val="00C90623"/>
    <w:rsid w:val="00C948CB"/>
    <w:rsid w:val="00CA4BDE"/>
    <w:rsid w:val="00CB67C4"/>
    <w:rsid w:val="00CC2B40"/>
    <w:rsid w:val="00CD76ED"/>
    <w:rsid w:val="00CF1E09"/>
    <w:rsid w:val="00D07427"/>
    <w:rsid w:val="00D0744C"/>
    <w:rsid w:val="00D10B0E"/>
    <w:rsid w:val="00D11AB3"/>
    <w:rsid w:val="00D22749"/>
    <w:rsid w:val="00D27632"/>
    <w:rsid w:val="00D31B09"/>
    <w:rsid w:val="00D323EF"/>
    <w:rsid w:val="00D4325B"/>
    <w:rsid w:val="00D450A5"/>
    <w:rsid w:val="00D4702B"/>
    <w:rsid w:val="00D50656"/>
    <w:rsid w:val="00D53A41"/>
    <w:rsid w:val="00D568CF"/>
    <w:rsid w:val="00D618B6"/>
    <w:rsid w:val="00D7186C"/>
    <w:rsid w:val="00D72C5F"/>
    <w:rsid w:val="00D75FE4"/>
    <w:rsid w:val="00D775D1"/>
    <w:rsid w:val="00D77DFE"/>
    <w:rsid w:val="00D82FFD"/>
    <w:rsid w:val="00D86584"/>
    <w:rsid w:val="00D939CE"/>
    <w:rsid w:val="00DB1B4C"/>
    <w:rsid w:val="00DB4F53"/>
    <w:rsid w:val="00DC6878"/>
    <w:rsid w:val="00DC76B9"/>
    <w:rsid w:val="00DD517D"/>
    <w:rsid w:val="00E00433"/>
    <w:rsid w:val="00E009FD"/>
    <w:rsid w:val="00E02214"/>
    <w:rsid w:val="00E043F8"/>
    <w:rsid w:val="00E17676"/>
    <w:rsid w:val="00E17B8B"/>
    <w:rsid w:val="00E255C3"/>
    <w:rsid w:val="00E560D1"/>
    <w:rsid w:val="00E56E68"/>
    <w:rsid w:val="00E62EDD"/>
    <w:rsid w:val="00E6324C"/>
    <w:rsid w:val="00E6790B"/>
    <w:rsid w:val="00E70376"/>
    <w:rsid w:val="00E80D6C"/>
    <w:rsid w:val="00E85546"/>
    <w:rsid w:val="00E958F7"/>
    <w:rsid w:val="00EA087C"/>
    <w:rsid w:val="00EA4272"/>
    <w:rsid w:val="00EB13C3"/>
    <w:rsid w:val="00EB190E"/>
    <w:rsid w:val="00EB423C"/>
    <w:rsid w:val="00EC5B72"/>
    <w:rsid w:val="00ED17E0"/>
    <w:rsid w:val="00EE047F"/>
    <w:rsid w:val="00EE1CE7"/>
    <w:rsid w:val="00EE5E53"/>
    <w:rsid w:val="00EF1F13"/>
    <w:rsid w:val="00EF3B4D"/>
    <w:rsid w:val="00F03822"/>
    <w:rsid w:val="00F04320"/>
    <w:rsid w:val="00F05411"/>
    <w:rsid w:val="00F1433B"/>
    <w:rsid w:val="00F14B3F"/>
    <w:rsid w:val="00F14BE8"/>
    <w:rsid w:val="00F170A0"/>
    <w:rsid w:val="00F26BF7"/>
    <w:rsid w:val="00F26DC0"/>
    <w:rsid w:val="00F27276"/>
    <w:rsid w:val="00F35A7F"/>
    <w:rsid w:val="00F42FC5"/>
    <w:rsid w:val="00F50874"/>
    <w:rsid w:val="00F53F7E"/>
    <w:rsid w:val="00F55484"/>
    <w:rsid w:val="00F85C78"/>
    <w:rsid w:val="00F90B42"/>
    <w:rsid w:val="00F93ADB"/>
    <w:rsid w:val="00FA03AC"/>
    <w:rsid w:val="00FA20F3"/>
    <w:rsid w:val="00FB7B68"/>
    <w:rsid w:val="00FC7714"/>
    <w:rsid w:val="00FC78BE"/>
    <w:rsid w:val="00FD7849"/>
    <w:rsid w:val="00FD7D95"/>
    <w:rsid w:val="00FE30D4"/>
    <w:rsid w:val="00FE706B"/>
    <w:rsid w:val="00FF7DF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docId w15:val="{7E9DDC26-D181-4302-B462-99A628554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447C80"/>
    <w:pPr>
      <w:widowControl/>
      <w:suppressAutoHyphens/>
      <w:wordWrap/>
      <w:autoSpaceDN/>
      <w:spacing w:after="0" w:line="240" w:lineRule="auto"/>
      <w:ind w:firstLineChars="50" w:firstLine="100"/>
    </w:pPr>
    <w:rPr>
      <w:rFonts w:ascii="맑은 고딕" w:eastAsia="맑은 고딕" w:hAnsi="맑은 고딕" w:cs="맑은 고딕"/>
      <w:kern w:val="1"/>
      <w:szCs w:val="20"/>
      <w:lang w:eastAsia="ar-SA"/>
    </w:rPr>
  </w:style>
  <w:style w:type="paragraph" w:styleId="a4">
    <w:name w:val="header"/>
    <w:basedOn w:val="a"/>
    <w:link w:val="Char"/>
    <w:uiPriority w:val="99"/>
    <w:unhideWhenUsed/>
    <w:rsid w:val="007659D6"/>
    <w:pPr>
      <w:tabs>
        <w:tab w:val="center" w:pos="4513"/>
        <w:tab w:val="right" w:pos="9026"/>
      </w:tabs>
      <w:snapToGrid w:val="0"/>
    </w:pPr>
  </w:style>
  <w:style w:type="character" w:customStyle="1" w:styleId="Char">
    <w:name w:val="머리글 Char"/>
    <w:basedOn w:val="a0"/>
    <w:link w:val="a4"/>
    <w:uiPriority w:val="99"/>
    <w:rsid w:val="007659D6"/>
  </w:style>
  <w:style w:type="paragraph" w:styleId="a5">
    <w:name w:val="footer"/>
    <w:basedOn w:val="a"/>
    <w:link w:val="Char0"/>
    <w:uiPriority w:val="99"/>
    <w:unhideWhenUsed/>
    <w:rsid w:val="007659D6"/>
    <w:pPr>
      <w:tabs>
        <w:tab w:val="center" w:pos="4513"/>
        <w:tab w:val="right" w:pos="9026"/>
      </w:tabs>
      <w:snapToGrid w:val="0"/>
    </w:pPr>
  </w:style>
  <w:style w:type="character" w:customStyle="1" w:styleId="Char0">
    <w:name w:val="바닥글 Char"/>
    <w:basedOn w:val="a0"/>
    <w:link w:val="a5"/>
    <w:uiPriority w:val="99"/>
    <w:rsid w:val="007659D6"/>
  </w:style>
  <w:style w:type="character" w:customStyle="1" w:styleId="xref1">
    <w:name w:val="xref1"/>
    <w:basedOn w:val="a0"/>
    <w:rsid w:val="000B1876"/>
    <w:rPr>
      <w:color w:val="FF0000"/>
      <w:sz w:val="14"/>
      <w:szCs w:val="14"/>
      <w:vertAlign w:val="superscript"/>
    </w:rPr>
  </w:style>
  <w:style w:type="table" w:styleId="a6">
    <w:name w:val="Table Grid"/>
    <w:basedOn w:val="a1"/>
    <w:uiPriority w:val="39"/>
    <w:rsid w:val="00D939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Style">
    <w:name w:val="Default Paragraph Style"/>
    <w:rsid w:val="0070542A"/>
    <w:pPr>
      <w:wordWrap w:val="0"/>
      <w:spacing w:after="0" w:line="259" w:lineRule="auto"/>
    </w:pPr>
    <w:rPr>
      <w:szCs w:val="20"/>
    </w:rPr>
  </w:style>
  <w:style w:type="character" w:customStyle="1" w:styleId="DefaultTextRunStyle">
    <w:name w:val="Default TextRun Style"/>
    <w:rsid w:val="0070542A"/>
    <w:rPr>
      <w:color w:val="000000"/>
      <w:sz w:val="20"/>
    </w:rPr>
  </w:style>
  <w:style w:type="character" w:styleId="a7">
    <w:name w:val="Hyperlink"/>
    <w:basedOn w:val="a0"/>
    <w:uiPriority w:val="99"/>
    <w:unhideWhenUsed/>
    <w:rsid w:val="0070542A"/>
    <w:rPr>
      <w:color w:val="0000FF" w:themeColor="hyperlink"/>
      <w:u w:val="single"/>
    </w:rPr>
  </w:style>
  <w:style w:type="character" w:styleId="a8">
    <w:name w:val="Placeholder Text"/>
    <w:basedOn w:val="a0"/>
    <w:uiPriority w:val="99"/>
    <w:semiHidden/>
    <w:rsid w:val="00A33674"/>
    <w:rPr>
      <w:color w:val="808080"/>
    </w:rPr>
  </w:style>
  <w:style w:type="paragraph" w:styleId="a9">
    <w:name w:val="List Paragraph"/>
    <w:basedOn w:val="a"/>
    <w:uiPriority w:val="34"/>
    <w:qFormat/>
    <w:rsid w:val="00726087"/>
    <w:pPr>
      <w:ind w:leftChars="400" w:left="800"/>
    </w:pPr>
  </w:style>
  <w:style w:type="paragraph" w:styleId="aa">
    <w:name w:val="Balloon Text"/>
    <w:basedOn w:val="a"/>
    <w:link w:val="Char1"/>
    <w:uiPriority w:val="99"/>
    <w:semiHidden/>
    <w:unhideWhenUsed/>
    <w:rsid w:val="007779F3"/>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a"/>
    <w:uiPriority w:val="99"/>
    <w:semiHidden/>
    <w:rsid w:val="007779F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park@jbnu.ac.k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AEB364-D698-444B-97F3-28CBBC947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4280</Words>
  <Characters>24400</Characters>
  <Application>Microsoft Office Word</Application>
  <DocSecurity>0</DocSecurity>
  <Lines>203</Lines>
  <Paragraphs>57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28623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myung-sik park</cp:lastModifiedBy>
  <cp:revision>3</cp:revision>
  <cp:lastPrinted>2017-06-20T22:14:00Z</cp:lastPrinted>
  <dcterms:created xsi:type="dcterms:W3CDTF">2017-06-24T13:04:00Z</dcterms:created>
  <dcterms:modified xsi:type="dcterms:W3CDTF">2017-06-30T13:00:00Z</dcterms:modified>
</cp:coreProperties>
</file>