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C7A58" w:rsidRDefault="000C7A58" w:rsidP="00D1049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noProof/>
        </w:rPr>
        <w:drawing>
          <wp:inline distT="0" distB="0" distL="0" distR="0" wp14:anchorId="70623217" wp14:editId="0228942B">
            <wp:extent cx="3841750" cy="689238"/>
            <wp:effectExtent l="0" t="0" r="6350" b="0"/>
            <wp:docPr id="2" name="Picture 2" descr="C:\Users\nidhi-a\Desktop\copy-EuroSciCon-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nidhi-a\Desktop\copy-EuroSciCon-logo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41750" cy="6892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E46D3" w:rsidRDefault="00A73174" w:rsidP="00D1049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</w:rPr>
        <w:t>Global</w:t>
      </w:r>
      <w:r w:rsidR="00DE46D3" w:rsidRPr="00D1049B">
        <w:rPr>
          <w:rFonts w:ascii="Times New Roman" w:hAnsi="Times New Roman" w:cs="Times New Roman"/>
          <w:b/>
          <w:sz w:val="24"/>
          <w:szCs w:val="24"/>
        </w:rPr>
        <w:t>GAP</w:t>
      </w:r>
      <w:proofErr w:type="spellEnd"/>
      <w:r w:rsidR="00DE46D3" w:rsidRPr="00D1049B">
        <w:rPr>
          <w:rFonts w:ascii="Times New Roman" w:hAnsi="Times New Roman" w:cs="Times New Roman"/>
          <w:b/>
          <w:sz w:val="24"/>
          <w:szCs w:val="24"/>
        </w:rPr>
        <w:t xml:space="preserve"> C</w:t>
      </w:r>
      <w:r>
        <w:rPr>
          <w:rFonts w:ascii="Times New Roman" w:hAnsi="Times New Roman" w:cs="Times New Roman"/>
          <w:b/>
          <w:sz w:val="24"/>
          <w:szCs w:val="24"/>
        </w:rPr>
        <w:t>ertification</w:t>
      </w:r>
      <w:r w:rsidR="00DE46D3" w:rsidRPr="00D1049B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and</w:t>
      </w:r>
      <w:r w:rsidR="00DE46D3" w:rsidRPr="00D1049B">
        <w:rPr>
          <w:rFonts w:ascii="Times New Roman" w:hAnsi="Times New Roman" w:cs="Times New Roman"/>
          <w:b/>
          <w:sz w:val="24"/>
          <w:szCs w:val="24"/>
        </w:rPr>
        <w:t xml:space="preserve"> E</w:t>
      </w:r>
      <w:r>
        <w:rPr>
          <w:rFonts w:ascii="Times New Roman" w:hAnsi="Times New Roman" w:cs="Times New Roman"/>
          <w:b/>
          <w:sz w:val="24"/>
          <w:szCs w:val="24"/>
        </w:rPr>
        <w:t>xport</w:t>
      </w:r>
      <w:r w:rsidR="00DE46D3" w:rsidRPr="00D1049B">
        <w:rPr>
          <w:rFonts w:ascii="Times New Roman" w:hAnsi="Times New Roman" w:cs="Times New Roman"/>
          <w:b/>
          <w:sz w:val="24"/>
          <w:szCs w:val="24"/>
        </w:rPr>
        <w:t xml:space="preserve"> M</w:t>
      </w:r>
      <w:r>
        <w:rPr>
          <w:rFonts w:ascii="Times New Roman" w:hAnsi="Times New Roman" w:cs="Times New Roman"/>
          <w:b/>
          <w:sz w:val="24"/>
          <w:szCs w:val="24"/>
        </w:rPr>
        <w:t>arket</w:t>
      </w:r>
      <w:r w:rsidR="00DE46D3" w:rsidRPr="00D1049B">
        <w:rPr>
          <w:rFonts w:ascii="Times New Roman" w:hAnsi="Times New Roman" w:cs="Times New Roman"/>
          <w:b/>
          <w:sz w:val="24"/>
          <w:szCs w:val="24"/>
        </w:rPr>
        <w:t xml:space="preserve"> A</w:t>
      </w:r>
      <w:r>
        <w:rPr>
          <w:rFonts w:ascii="Times New Roman" w:hAnsi="Times New Roman" w:cs="Times New Roman"/>
          <w:b/>
          <w:sz w:val="24"/>
          <w:szCs w:val="24"/>
        </w:rPr>
        <w:t>ccessibility</w:t>
      </w:r>
      <w:r w:rsidR="00DE46D3" w:rsidRPr="00D1049B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by</w:t>
      </w:r>
      <w:r w:rsidR="00DE46D3" w:rsidRPr="00D1049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B2B5F">
        <w:rPr>
          <w:rFonts w:ascii="Times New Roman" w:hAnsi="Times New Roman" w:cs="Times New Roman"/>
          <w:b/>
          <w:sz w:val="24"/>
          <w:szCs w:val="24"/>
        </w:rPr>
        <w:t>Small-scale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E46D3" w:rsidRPr="00D1049B">
        <w:rPr>
          <w:rFonts w:ascii="Times New Roman" w:hAnsi="Times New Roman" w:cs="Times New Roman"/>
          <w:b/>
          <w:sz w:val="24"/>
          <w:szCs w:val="24"/>
        </w:rPr>
        <w:t>M</w:t>
      </w:r>
      <w:r>
        <w:rPr>
          <w:rFonts w:ascii="Times New Roman" w:hAnsi="Times New Roman" w:cs="Times New Roman"/>
          <w:b/>
          <w:sz w:val="24"/>
          <w:szCs w:val="24"/>
        </w:rPr>
        <w:t>ango</w:t>
      </w:r>
      <w:r w:rsidR="00DE46D3" w:rsidRPr="00D1049B">
        <w:rPr>
          <w:rFonts w:ascii="Times New Roman" w:hAnsi="Times New Roman" w:cs="Times New Roman"/>
          <w:b/>
          <w:sz w:val="24"/>
          <w:szCs w:val="24"/>
        </w:rPr>
        <w:t xml:space="preserve"> F</w:t>
      </w:r>
      <w:r>
        <w:rPr>
          <w:rFonts w:ascii="Times New Roman" w:hAnsi="Times New Roman" w:cs="Times New Roman"/>
          <w:b/>
          <w:sz w:val="24"/>
          <w:szCs w:val="24"/>
        </w:rPr>
        <w:t>armers</w:t>
      </w:r>
      <w:r w:rsidR="00DE46D3" w:rsidRPr="00D1049B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in</w:t>
      </w:r>
      <w:r w:rsidR="00DE46D3" w:rsidRPr="00D1049B">
        <w:rPr>
          <w:rFonts w:ascii="Times New Roman" w:hAnsi="Times New Roman" w:cs="Times New Roman"/>
          <w:b/>
          <w:sz w:val="24"/>
          <w:szCs w:val="24"/>
        </w:rPr>
        <w:t xml:space="preserve"> S</w:t>
      </w:r>
      <w:r>
        <w:rPr>
          <w:rFonts w:ascii="Times New Roman" w:hAnsi="Times New Roman" w:cs="Times New Roman"/>
          <w:b/>
          <w:sz w:val="24"/>
          <w:szCs w:val="24"/>
        </w:rPr>
        <w:t>outhern Ghana</w:t>
      </w:r>
    </w:p>
    <w:p w:rsidR="00355229" w:rsidRPr="00D1049B" w:rsidRDefault="00355229" w:rsidP="00D1049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E46D3" w:rsidRPr="00C847CC" w:rsidRDefault="00DE46D3" w:rsidP="00C847CC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u w:val="single"/>
          <w:vertAlign w:val="superscript"/>
        </w:rPr>
      </w:pPr>
      <w:r w:rsidRPr="00C847CC">
        <w:rPr>
          <w:rFonts w:ascii="Times New Roman" w:hAnsi="Times New Roman" w:cs="Times New Roman"/>
          <w:b/>
          <w:sz w:val="24"/>
          <w:szCs w:val="24"/>
          <w:u w:val="single"/>
        </w:rPr>
        <w:t xml:space="preserve">Rexford </w:t>
      </w:r>
      <w:proofErr w:type="spellStart"/>
      <w:r w:rsidRPr="00C847CC">
        <w:rPr>
          <w:rFonts w:ascii="Times New Roman" w:hAnsi="Times New Roman" w:cs="Times New Roman"/>
          <w:b/>
          <w:sz w:val="24"/>
          <w:szCs w:val="24"/>
          <w:u w:val="single"/>
        </w:rPr>
        <w:t>Akrong</w:t>
      </w:r>
      <w:r w:rsidR="00355229" w:rsidRPr="00C847CC">
        <w:rPr>
          <w:rFonts w:ascii="Times New Roman" w:hAnsi="Times New Roman" w:cs="Times New Roman"/>
          <w:b/>
          <w:sz w:val="24"/>
          <w:szCs w:val="24"/>
          <w:u w:val="single"/>
          <w:vertAlign w:val="superscript"/>
        </w:rPr>
        <w:t>a</w:t>
      </w:r>
      <w:proofErr w:type="spellEnd"/>
      <w:r w:rsidRPr="00C847CC">
        <w:rPr>
          <w:rFonts w:ascii="Times New Roman" w:hAnsi="Times New Roman" w:cs="Times New Roman"/>
          <w:b/>
          <w:sz w:val="24"/>
          <w:szCs w:val="24"/>
          <w:u w:val="single"/>
        </w:rPr>
        <w:t xml:space="preserve">, Stephen G. </w:t>
      </w:r>
      <w:proofErr w:type="spellStart"/>
      <w:r w:rsidRPr="00C847CC">
        <w:rPr>
          <w:rFonts w:ascii="Times New Roman" w:hAnsi="Times New Roman" w:cs="Times New Roman"/>
          <w:b/>
          <w:sz w:val="24"/>
          <w:szCs w:val="24"/>
          <w:u w:val="single"/>
        </w:rPr>
        <w:t>Mbogoh</w:t>
      </w:r>
      <w:r w:rsidR="00355229" w:rsidRPr="00C847CC">
        <w:rPr>
          <w:rFonts w:ascii="Times New Roman" w:hAnsi="Times New Roman" w:cs="Times New Roman"/>
          <w:b/>
          <w:sz w:val="24"/>
          <w:szCs w:val="24"/>
          <w:u w:val="single"/>
          <w:vertAlign w:val="superscript"/>
        </w:rPr>
        <w:t>a</w:t>
      </w:r>
      <w:proofErr w:type="spellEnd"/>
      <w:r w:rsidRPr="00C847CC">
        <w:rPr>
          <w:rFonts w:ascii="Times New Roman" w:hAnsi="Times New Roman" w:cs="Times New Roman"/>
          <w:b/>
          <w:sz w:val="24"/>
          <w:szCs w:val="24"/>
          <w:u w:val="single"/>
        </w:rPr>
        <w:t xml:space="preserve">, Patrick </w:t>
      </w:r>
      <w:proofErr w:type="spellStart"/>
      <w:r w:rsidRPr="00C847CC">
        <w:rPr>
          <w:rFonts w:ascii="Times New Roman" w:hAnsi="Times New Roman" w:cs="Times New Roman"/>
          <w:b/>
          <w:sz w:val="24"/>
          <w:szCs w:val="24"/>
          <w:u w:val="single"/>
        </w:rPr>
        <w:t>Irungu</w:t>
      </w:r>
      <w:r w:rsidR="00355229" w:rsidRPr="00C847CC">
        <w:rPr>
          <w:rFonts w:ascii="Times New Roman" w:hAnsi="Times New Roman" w:cs="Times New Roman"/>
          <w:b/>
          <w:sz w:val="24"/>
          <w:szCs w:val="24"/>
          <w:u w:val="single"/>
          <w:vertAlign w:val="superscript"/>
        </w:rPr>
        <w:t>a</w:t>
      </w:r>
      <w:proofErr w:type="spellEnd"/>
    </w:p>
    <w:p w:rsidR="00355229" w:rsidRPr="00D1049B" w:rsidRDefault="00355229" w:rsidP="00D1049B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DE46D3" w:rsidRPr="006233FA" w:rsidRDefault="00355229" w:rsidP="00D1049B">
      <w:pPr>
        <w:spacing w:after="0"/>
        <w:rPr>
          <w:rFonts w:ascii="Times New Roman" w:hAnsi="Times New Roman" w:cs="Times New Roman"/>
          <w:b/>
          <w:sz w:val="20"/>
          <w:szCs w:val="20"/>
        </w:rPr>
      </w:pPr>
      <w:proofErr w:type="spellStart"/>
      <w:proofErr w:type="gramStart"/>
      <w:r>
        <w:rPr>
          <w:rFonts w:ascii="Times New Roman" w:hAnsi="Times New Roman" w:cs="Times New Roman"/>
          <w:b/>
          <w:i/>
          <w:sz w:val="24"/>
          <w:szCs w:val="24"/>
          <w:vertAlign w:val="superscript"/>
        </w:rPr>
        <w:t>a</w:t>
      </w:r>
      <w:r w:rsidR="00DE46D3" w:rsidRPr="006233FA">
        <w:rPr>
          <w:rFonts w:ascii="Times New Roman" w:hAnsi="Times New Roman" w:cs="Times New Roman"/>
          <w:b/>
          <w:i/>
          <w:sz w:val="20"/>
          <w:szCs w:val="20"/>
        </w:rPr>
        <w:t>Department</w:t>
      </w:r>
      <w:proofErr w:type="spellEnd"/>
      <w:proofErr w:type="gramEnd"/>
      <w:r w:rsidR="00DE46D3" w:rsidRPr="006233FA">
        <w:rPr>
          <w:rFonts w:ascii="Times New Roman" w:hAnsi="Times New Roman" w:cs="Times New Roman"/>
          <w:b/>
          <w:i/>
          <w:sz w:val="20"/>
          <w:szCs w:val="20"/>
        </w:rPr>
        <w:t xml:space="preserve"> of Agricultural Economics, College of Agri</w:t>
      </w:r>
      <w:r w:rsidR="00C847CC">
        <w:rPr>
          <w:rFonts w:ascii="Times New Roman" w:hAnsi="Times New Roman" w:cs="Times New Roman"/>
          <w:b/>
          <w:i/>
          <w:sz w:val="20"/>
          <w:szCs w:val="20"/>
        </w:rPr>
        <w:t>culture and Veterinary Sciences</w:t>
      </w:r>
      <w:r w:rsidR="00DE46D3" w:rsidRPr="006233FA">
        <w:rPr>
          <w:rFonts w:ascii="Times New Roman" w:hAnsi="Times New Roman" w:cs="Times New Roman"/>
          <w:b/>
          <w:i/>
          <w:sz w:val="20"/>
          <w:szCs w:val="20"/>
        </w:rPr>
        <w:t xml:space="preserve"> </w:t>
      </w:r>
      <w:r w:rsidR="00C847CC">
        <w:rPr>
          <w:rFonts w:ascii="Times New Roman" w:hAnsi="Times New Roman" w:cs="Times New Roman"/>
          <w:b/>
          <w:i/>
          <w:sz w:val="20"/>
          <w:szCs w:val="20"/>
        </w:rPr>
        <w:t>(</w:t>
      </w:r>
      <w:r w:rsidR="00DE46D3" w:rsidRPr="006233FA">
        <w:rPr>
          <w:rFonts w:ascii="Times New Roman" w:hAnsi="Times New Roman" w:cs="Times New Roman"/>
          <w:b/>
          <w:i/>
          <w:sz w:val="20"/>
          <w:szCs w:val="20"/>
        </w:rPr>
        <w:t>University of Nairobi, Kenya</w:t>
      </w:r>
      <w:r w:rsidR="00C847CC">
        <w:rPr>
          <w:rFonts w:ascii="Times New Roman" w:hAnsi="Times New Roman" w:cs="Times New Roman"/>
          <w:b/>
          <w:i/>
          <w:sz w:val="20"/>
          <w:szCs w:val="20"/>
        </w:rPr>
        <w:t>)</w:t>
      </w:r>
    </w:p>
    <w:p w:rsidR="00D1049B" w:rsidRDefault="00D1049B" w:rsidP="00D1049B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DE46D3" w:rsidRPr="00D1049B" w:rsidRDefault="00DE46D3" w:rsidP="00D1049B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D1049B">
        <w:rPr>
          <w:rFonts w:ascii="Times New Roman" w:hAnsi="Times New Roman" w:cs="Times New Roman"/>
          <w:b/>
          <w:sz w:val="24"/>
          <w:szCs w:val="24"/>
        </w:rPr>
        <w:t>Abstract</w:t>
      </w:r>
    </w:p>
    <w:p w:rsidR="00E5515E" w:rsidRDefault="00CD0E56" w:rsidP="00D1049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1049B">
        <w:rPr>
          <w:rFonts w:ascii="Times New Roman" w:hAnsi="Times New Roman" w:cs="Times New Roman"/>
          <w:sz w:val="24"/>
          <w:szCs w:val="24"/>
        </w:rPr>
        <w:t>Horticulture significantly contributes to the gro</w:t>
      </w:r>
      <w:r w:rsidR="00BD39CD" w:rsidRPr="00D1049B">
        <w:rPr>
          <w:rFonts w:ascii="Times New Roman" w:hAnsi="Times New Roman" w:cs="Times New Roman"/>
          <w:sz w:val="24"/>
          <w:szCs w:val="24"/>
        </w:rPr>
        <w:t>ss domestic product of Ghana.</w:t>
      </w:r>
      <w:r w:rsidRPr="00D1049B">
        <w:rPr>
          <w:rFonts w:ascii="Times New Roman" w:hAnsi="Times New Roman" w:cs="Times New Roman"/>
          <w:sz w:val="24"/>
          <w:szCs w:val="24"/>
        </w:rPr>
        <w:t xml:space="preserve"> </w:t>
      </w:r>
      <w:r w:rsidR="00327FBE" w:rsidRPr="00D1049B">
        <w:rPr>
          <w:rFonts w:ascii="Times New Roman" w:hAnsi="Times New Roman" w:cs="Times New Roman"/>
          <w:sz w:val="24"/>
          <w:szCs w:val="24"/>
        </w:rPr>
        <w:t>Pineapple is the leading export commodity in this sector. However, m</w:t>
      </w:r>
      <w:r w:rsidRPr="00D1049B">
        <w:rPr>
          <w:rFonts w:ascii="Times New Roman" w:hAnsi="Times New Roman" w:cs="Times New Roman"/>
          <w:sz w:val="24"/>
          <w:szCs w:val="24"/>
        </w:rPr>
        <w:t xml:space="preserve">ango has a big potential in growth </w:t>
      </w:r>
      <w:r w:rsidR="00327FBE" w:rsidRPr="00D1049B">
        <w:rPr>
          <w:rFonts w:ascii="Times New Roman" w:hAnsi="Times New Roman" w:cs="Times New Roman"/>
          <w:sz w:val="24"/>
          <w:szCs w:val="24"/>
        </w:rPr>
        <w:t xml:space="preserve">and </w:t>
      </w:r>
      <w:r w:rsidRPr="00D1049B">
        <w:rPr>
          <w:rFonts w:ascii="Times New Roman" w:hAnsi="Times New Roman" w:cs="Times New Roman"/>
          <w:sz w:val="24"/>
          <w:szCs w:val="24"/>
        </w:rPr>
        <w:t>of becoming Ghana’s leading non-traditional export</w:t>
      </w:r>
      <w:r w:rsidR="00C544CA" w:rsidRPr="00D1049B">
        <w:rPr>
          <w:rFonts w:ascii="Times New Roman" w:hAnsi="Times New Roman" w:cs="Times New Roman"/>
          <w:sz w:val="24"/>
          <w:szCs w:val="24"/>
        </w:rPr>
        <w:t xml:space="preserve">. </w:t>
      </w:r>
      <w:r w:rsidR="00327FBE" w:rsidRPr="00D1049B">
        <w:rPr>
          <w:rFonts w:ascii="Times New Roman" w:hAnsi="Times New Roman" w:cs="Times New Roman"/>
          <w:sz w:val="24"/>
          <w:szCs w:val="24"/>
        </w:rPr>
        <w:t>E</w:t>
      </w:r>
      <w:r w:rsidR="00C544CA" w:rsidRPr="00D1049B">
        <w:rPr>
          <w:rFonts w:ascii="Times New Roman" w:hAnsi="Times New Roman" w:cs="Times New Roman"/>
          <w:sz w:val="24"/>
          <w:szCs w:val="24"/>
        </w:rPr>
        <w:t>xport market accessibility by small</w:t>
      </w:r>
      <w:r w:rsidR="00FB2B5F">
        <w:rPr>
          <w:rFonts w:ascii="Times New Roman" w:hAnsi="Times New Roman" w:cs="Times New Roman"/>
          <w:sz w:val="24"/>
          <w:szCs w:val="24"/>
        </w:rPr>
        <w:t>-scale</w:t>
      </w:r>
      <w:r w:rsidR="00C544CA" w:rsidRPr="00D1049B">
        <w:rPr>
          <w:rFonts w:ascii="Times New Roman" w:hAnsi="Times New Roman" w:cs="Times New Roman"/>
          <w:sz w:val="24"/>
          <w:szCs w:val="24"/>
        </w:rPr>
        <w:t xml:space="preserve"> mango farmers in Southern Ghana is low and this could stem from the low level of </w:t>
      </w:r>
      <w:proofErr w:type="spellStart"/>
      <w:r w:rsidR="00C544CA" w:rsidRPr="00D1049B">
        <w:rPr>
          <w:rFonts w:ascii="Times New Roman" w:hAnsi="Times New Roman" w:cs="Times New Roman"/>
          <w:sz w:val="24"/>
          <w:szCs w:val="24"/>
        </w:rPr>
        <w:t>GlobalGap</w:t>
      </w:r>
      <w:proofErr w:type="spellEnd"/>
      <w:r w:rsidR="00C544CA" w:rsidRPr="00D1049B">
        <w:rPr>
          <w:rFonts w:ascii="Times New Roman" w:hAnsi="Times New Roman" w:cs="Times New Roman"/>
          <w:sz w:val="24"/>
          <w:szCs w:val="24"/>
        </w:rPr>
        <w:t xml:space="preserve"> certification among small</w:t>
      </w:r>
      <w:r w:rsidR="00FB2B5F">
        <w:rPr>
          <w:rFonts w:ascii="Times New Roman" w:hAnsi="Times New Roman" w:cs="Times New Roman"/>
          <w:sz w:val="24"/>
          <w:szCs w:val="24"/>
        </w:rPr>
        <w:t>-scale</w:t>
      </w:r>
      <w:r w:rsidR="00C544CA" w:rsidRPr="00D1049B">
        <w:rPr>
          <w:rFonts w:ascii="Times New Roman" w:hAnsi="Times New Roman" w:cs="Times New Roman"/>
          <w:sz w:val="24"/>
          <w:szCs w:val="24"/>
        </w:rPr>
        <w:t xml:space="preserve"> mango farmers in the region</w:t>
      </w:r>
      <w:r w:rsidR="00BD39CD" w:rsidRPr="00D1049B">
        <w:rPr>
          <w:rFonts w:ascii="Times New Roman" w:hAnsi="Times New Roman" w:cs="Times New Roman"/>
          <w:sz w:val="24"/>
          <w:szCs w:val="24"/>
        </w:rPr>
        <w:t xml:space="preserve">. </w:t>
      </w:r>
      <w:r w:rsidR="00AF2D2C" w:rsidRPr="00D1049B">
        <w:rPr>
          <w:rFonts w:ascii="Times New Roman" w:hAnsi="Times New Roman" w:cs="Times New Roman"/>
          <w:sz w:val="24"/>
          <w:szCs w:val="24"/>
        </w:rPr>
        <w:t xml:space="preserve">This study seeks to analyze the factors that influence </w:t>
      </w:r>
      <w:proofErr w:type="spellStart"/>
      <w:r w:rsidR="00327FBE" w:rsidRPr="00D1049B">
        <w:rPr>
          <w:rFonts w:ascii="Times New Roman" w:hAnsi="Times New Roman" w:cs="Times New Roman"/>
          <w:sz w:val="24"/>
          <w:szCs w:val="24"/>
        </w:rPr>
        <w:t>GlobalGAP</w:t>
      </w:r>
      <w:proofErr w:type="spellEnd"/>
      <w:r w:rsidR="00327FBE" w:rsidRPr="00D1049B">
        <w:rPr>
          <w:rFonts w:ascii="Times New Roman" w:hAnsi="Times New Roman" w:cs="Times New Roman"/>
          <w:sz w:val="24"/>
          <w:szCs w:val="24"/>
        </w:rPr>
        <w:t xml:space="preserve"> </w:t>
      </w:r>
      <w:r w:rsidR="00AF2D2C" w:rsidRPr="00D1049B">
        <w:rPr>
          <w:rFonts w:ascii="Times New Roman" w:hAnsi="Times New Roman" w:cs="Times New Roman"/>
          <w:sz w:val="24"/>
          <w:szCs w:val="24"/>
        </w:rPr>
        <w:t xml:space="preserve">certification and the influence of </w:t>
      </w:r>
      <w:proofErr w:type="spellStart"/>
      <w:r w:rsidR="00327FBE" w:rsidRPr="00D1049B">
        <w:rPr>
          <w:rFonts w:ascii="Times New Roman" w:hAnsi="Times New Roman" w:cs="Times New Roman"/>
          <w:sz w:val="24"/>
          <w:szCs w:val="24"/>
        </w:rPr>
        <w:t>GlobalGAP</w:t>
      </w:r>
      <w:proofErr w:type="spellEnd"/>
      <w:r w:rsidR="00327FBE" w:rsidRPr="00D1049B">
        <w:rPr>
          <w:rFonts w:ascii="Times New Roman" w:hAnsi="Times New Roman" w:cs="Times New Roman"/>
          <w:sz w:val="24"/>
          <w:szCs w:val="24"/>
        </w:rPr>
        <w:t xml:space="preserve"> </w:t>
      </w:r>
      <w:r w:rsidR="00AF2D2C" w:rsidRPr="00D1049B">
        <w:rPr>
          <w:rFonts w:ascii="Times New Roman" w:hAnsi="Times New Roman" w:cs="Times New Roman"/>
          <w:sz w:val="24"/>
          <w:szCs w:val="24"/>
        </w:rPr>
        <w:t>certification on the level of participation in the export market by small</w:t>
      </w:r>
      <w:r w:rsidR="00FB2B5F">
        <w:rPr>
          <w:rFonts w:ascii="Times New Roman" w:hAnsi="Times New Roman" w:cs="Times New Roman"/>
          <w:sz w:val="24"/>
          <w:szCs w:val="24"/>
        </w:rPr>
        <w:t>-scale</w:t>
      </w:r>
      <w:r w:rsidR="00AF2D2C" w:rsidRPr="00D1049B">
        <w:rPr>
          <w:rFonts w:ascii="Times New Roman" w:hAnsi="Times New Roman" w:cs="Times New Roman"/>
          <w:sz w:val="24"/>
          <w:szCs w:val="24"/>
        </w:rPr>
        <w:t xml:space="preserve"> mango farmers in Southern Ghana.</w:t>
      </w:r>
      <w:r w:rsidR="00F4464D" w:rsidRPr="00D1049B">
        <w:rPr>
          <w:rFonts w:ascii="Times New Roman" w:hAnsi="Times New Roman" w:cs="Times New Roman"/>
          <w:sz w:val="24"/>
          <w:szCs w:val="24"/>
        </w:rPr>
        <w:t xml:space="preserve"> Primary data was collected from 224 </w:t>
      </w:r>
      <w:r w:rsidR="00FB2B5F">
        <w:rPr>
          <w:rFonts w:ascii="Times New Roman" w:hAnsi="Times New Roman" w:cs="Times New Roman"/>
          <w:sz w:val="24"/>
          <w:szCs w:val="24"/>
        </w:rPr>
        <w:t xml:space="preserve">small-scale </w:t>
      </w:r>
      <w:r w:rsidR="00F4464D" w:rsidRPr="00D1049B">
        <w:rPr>
          <w:rFonts w:ascii="Times New Roman" w:hAnsi="Times New Roman" w:cs="Times New Roman"/>
          <w:sz w:val="24"/>
          <w:szCs w:val="24"/>
        </w:rPr>
        <w:t xml:space="preserve">mango farmers in Southern Ghana using </w:t>
      </w:r>
      <w:r w:rsidR="00327FBE" w:rsidRPr="00D1049B">
        <w:rPr>
          <w:rFonts w:ascii="Times New Roman" w:hAnsi="Times New Roman" w:cs="Times New Roman"/>
          <w:sz w:val="24"/>
          <w:szCs w:val="24"/>
        </w:rPr>
        <w:t xml:space="preserve">the </w:t>
      </w:r>
      <w:r w:rsidR="00F4464D" w:rsidRPr="00D1049B">
        <w:rPr>
          <w:rFonts w:ascii="Times New Roman" w:hAnsi="Times New Roman" w:cs="Times New Roman"/>
          <w:sz w:val="24"/>
          <w:szCs w:val="24"/>
        </w:rPr>
        <w:t xml:space="preserve">multistage sampling procedure. </w:t>
      </w:r>
      <w:r w:rsidR="0061676F" w:rsidRPr="00D1049B">
        <w:rPr>
          <w:rFonts w:ascii="Times New Roman" w:hAnsi="Times New Roman" w:cs="Times New Roman"/>
          <w:sz w:val="24"/>
          <w:szCs w:val="24"/>
        </w:rPr>
        <w:t>Socioeconomic and institutional factors were employed to analyze the determinants of certification and t</w:t>
      </w:r>
      <w:r w:rsidR="00192F26" w:rsidRPr="00D1049B">
        <w:rPr>
          <w:rFonts w:ascii="Times New Roman" w:hAnsi="Times New Roman" w:cs="Times New Roman"/>
          <w:sz w:val="24"/>
          <w:szCs w:val="24"/>
        </w:rPr>
        <w:t>he influence of certification on</w:t>
      </w:r>
      <w:r w:rsidR="0061676F" w:rsidRPr="00D1049B">
        <w:rPr>
          <w:rFonts w:ascii="Times New Roman" w:hAnsi="Times New Roman" w:cs="Times New Roman"/>
          <w:sz w:val="24"/>
          <w:szCs w:val="24"/>
        </w:rPr>
        <w:t xml:space="preserve"> export market accessibility. </w:t>
      </w:r>
      <w:r w:rsidR="00327FBE" w:rsidRPr="00D1049B">
        <w:rPr>
          <w:rFonts w:ascii="Times New Roman" w:hAnsi="Times New Roman" w:cs="Times New Roman"/>
          <w:sz w:val="24"/>
          <w:szCs w:val="24"/>
        </w:rPr>
        <w:t>The endogenous treatment regression model was used to estimate the effect of certification on export market participation by mango farmers in Southern Ghana. The f</w:t>
      </w:r>
      <w:r w:rsidR="00192F26" w:rsidRPr="00D1049B">
        <w:rPr>
          <w:rFonts w:ascii="Times New Roman" w:hAnsi="Times New Roman" w:cs="Times New Roman"/>
          <w:sz w:val="24"/>
          <w:szCs w:val="24"/>
        </w:rPr>
        <w:t>indings of the study indic</w:t>
      </w:r>
      <w:r w:rsidR="00F72902" w:rsidRPr="00D1049B">
        <w:rPr>
          <w:rFonts w:ascii="Times New Roman" w:hAnsi="Times New Roman" w:cs="Times New Roman"/>
          <w:sz w:val="24"/>
          <w:szCs w:val="24"/>
        </w:rPr>
        <w:t>ate that almost half of the farmers (49.55%)</w:t>
      </w:r>
      <w:r w:rsidR="00BD39CD" w:rsidRPr="00D1049B">
        <w:rPr>
          <w:rFonts w:ascii="Times New Roman" w:hAnsi="Times New Roman" w:cs="Times New Roman"/>
          <w:sz w:val="24"/>
          <w:szCs w:val="24"/>
        </w:rPr>
        <w:t xml:space="preserve"> are</w:t>
      </w:r>
      <w:r w:rsidR="00F72902" w:rsidRPr="00D1049B">
        <w:rPr>
          <w:rFonts w:ascii="Times New Roman" w:hAnsi="Times New Roman" w:cs="Times New Roman"/>
          <w:sz w:val="24"/>
          <w:szCs w:val="24"/>
        </w:rPr>
        <w:t xml:space="preserve"> cert</w:t>
      </w:r>
      <w:r w:rsidR="00A05652">
        <w:rPr>
          <w:rFonts w:ascii="Times New Roman" w:hAnsi="Times New Roman" w:cs="Times New Roman"/>
          <w:sz w:val="24"/>
          <w:szCs w:val="24"/>
        </w:rPr>
        <w:t>ified, whiles only a mango farmers in Southern Ghana</w:t>
      </w:r>
      <w:r w:rsidR="00F72902" w:rsidRPr="00D1049B">
        <w:rPr>
          <w:rFonts w:ascii="Times New Roman" w:hAnsi="Times New Roman" w:cs="Times New Roman"/>
          <w:sz w:val="24"/>
          <w:szCs w:val="24"/>
        </w:rPr>
        <w:t xml:space="preserve"> (35%) have access to the export market. </w:t>
      </w:r>
      <w:r w:rsidR="000E7A45" w:rsidRPr="00D1049B">
        <w:rPr>
          <w:rFonts w:ascii="Times New Roman" w:hAnsi="Times New Roman" w:cs="Times New Roman"/>
          <w:sz w:val="24"/>
          <w:szCs w:val="24"/>
        </w:rPr>
        <w:t>The stud</w:t>
      </w:r>
      <w:r w:rsidR="00BD39CD" w:rsidRPr="00D1049B">
        <w:rPr>
          <w:rFonts w:ascii="Times New Roman" w:hAnsi="Times New Roman" w:cs="Times New Roman"/>
          <w:sz w:val="24"/>
          <w:szCs w:val="24"/>
        </w:rPr>
        <w:t>y found that membership of</w:t>
      </w:r>
      <w:r w:rsidR="000E7A45" w:rsidRPr="00D1049B">
        <w:rPr>
          <w:rFonts w:ascii="Times New Roman" w:hAnsi="Times New Roman" w:cs="Times New Roman"/>
          <w:sz w:val="24"/>
          <w:szCs w:val="24"/>
        </w:rPr>
        <w:t xml:space="preserve"> farmer</w:t>
      </w:r>
      <w:r w:rsidR="00327FBE" w:rsidRPr="00D1049B">
        <w:rPr>
          <w:rFonts w:ascii="Times New Roman" w:hAnsi="Times New Roman" w:cs="Times New Roman"/>
          <w:sz w:val="24"/>
          <w:szCs w:val="24"/>
        </w:rPr>
        <w:t>-</w:t>
      </w:r>
      <w:r w:rsidR="00BD39CD" w:rsidRPr="00D1049B">
        <w:rPr>
          <w:rFonts w:ascii="Times New Roman" w:hAnsi="Times New Roman" w:cs="Times New Roman"/>
          <w:sz w:val="24"/>
          <w:szCs w:val="24"/>
        </w:rPr>
        <w:t>based</w:t>
      </w:r>
      <w:r w:rsidR="000E7A45" w:rsidRPr="00D1049B">
        <w:rPr>
          <w:rFonts w:ascii="Times New Roman" w:hAnsi="Times New Roman" w:cs="Times New Roman"/>
          <w:sz w:val="24"/>
          <w:szCs w:val="24"/>
        </w:rPr>
        <w:t xml:space="preserve"> </w:t>
      </w:r>
      <w:r w:rsidR="00BD39CD" w:rsidRPr="00D1049B">
        <w:rPr>
          <w:rFonts w:ascii="Times New Roman" w:hAnsi="Times New Roman" w:cs="Times New Roman"/>
          <w:sz w:val="24"/>
          <w:szCs w:val="24"/>
        </w:rPr>
        <w:t>organizations</w:t>
      </w:r>
      <w:r w:rsidR="000E7A45" w:rsidRPr="00D1049B">
        <w:rPr>
          <w:rFonts w:ascii="Times New Roman" w:hAnsi="Times New Roman" w:cs="Times New Roman"/>
          <w:sz w:val="24"/>
          <w:szCs w:val="24"/>
        </w:rPr>
        <w:t>, family size, level of trust in export market</w:t>
      </w:r>
      <w:r w:rsidR="00BD39CD" w:rsidRPr="00D1049B">
        <w:rPr>
          <w:rFonts w:ascii="Times New Roman" w:hAnsi="Times New Roman" w:cs="Times New Roman"/>
          <w:sz w:val="24"/>
          <w:szCs w:val="24"/>
        </w:rPr>
        <w:t xml:space="preserve"> and access to credit are the main drivers</w:t>
      </w:r>
      <w:r w:rsidR="000E7A45" w:rsidRPr="00D1049B">
        <w:rPr>
          <w:rFonts w:ascii="Times New Roman" w:hAnsi="Times New Roman" w:cs="Times New Roman"/>
          <w:sz w:val="24"/>
          <w:szCs w:val="24"/>
        </w:rPr>
        <w:t xml:space="preserve"> of acquiring a </w:t>
      </w:r>
      <w:proofErr w:type="spellStart"/>
      <w:r w:rsidR="000E7A45" w:rsidRPr="00D1049B">
        <w:rPr>
          <w:rFonts w:ascii="Times New Roman" w:hAnsi="Times New Roman" w:cs="Times New Roman"/>
          <w:sz w:val="24"/>
          <w:szCs w:val="24"/>
        </w:rPr>
        <w:t>GlobalGap</w:t>
      </w:r>
      <w:proofErr w:type="spellEnd"/>
      <w:r w:rsidR="000E7A45" w:rsidRPr="00D1049B">
        <w:rPr>
          <w:rFonts w:ascii="Times New Roman" w:hAnsi="Times New Roman" w:cs="Times New Roman"/>
          <w:sz w:val="24"/>
          <w:szCs w:val="24"/>
        </w:rPr>
        <w:t xml:space="preserve"> certificate whiles </w:t>
      </w:r>
      <w:r w:rsidR="00327FBE" w:rsidRPr="00D1049B">
        <w:rPr>
          <w:rFonts w:ascii="Times New Roman" w:hAnsi="Times New Roman" w:cs="Times New Roman"/>
          <w:sz w:val="24"/>
          <w:szCs w:val="24"/>
        </w:rPr>
        <w:t xml:space="preserve">the number of years of schooling of a </w:t>
      </w:r>
      <w:r w:rsidR="00BD39CD" w:rsidRPr="00D1049B">
        <w:rPr>
          <w:rFonts w:ascii="Times New Roman" w:hAnsi="Times New Roman" w:cs="Times New Roman"/>
          <w:sz w:val="24"/>
          <w:szCs w:val="24"/>
        </w:rPr>
        <w:t>farmer</w:t>
      </w:r>
      <w:r w:rsidR="000E7A45" w:rsidRPr="00D1049B">
        <w:rPr>
          <w:rFonts w:ascii="Times New Roman" w:hAnsi="Times New Roman" w:cs="Times New Roman"/>
          <w:sz w:val="24"/>
          <w:szCs w:val="24"/>
        </w:rPr>
        <w:t xml:space="preserve">, </w:t>
      </w:r>
      <w:r w:rsidR="00BD39CD" w:rsidRPr="00D1049B">
        <w:rPr>
          <w:rFonts w:ascii="Times New Roman" w:hAnsi="Times New Roman" w:cs="Times New Roman"/>
          <w:sz w:val="24"/>
          <w:szCs w:val="24"/>
        </w:rPr>
        <w:t>household income, access to storage facilities</w:t>
      </w:r>
      <w:r w:rsidR="000E7A45" w:rsidRPr="00D1049B">
        <w:rPr>
          <w:rFonts w:ascii="Times New Roman" w:hAnsi="Times New Roman" w:cs="Times New Roman"/>
          <w:sz w:val="24"/>
          <w:szCs w:val="24"/>
        </w:rPr>
        <w:t xml:space="preserve"> and certification are the main factors that influence </w:t>
      </w:r>
      <w:r w:rsidR="00327FBE" w:rsidRPr="00D1049B">
        <w:rPr>
          <w:rFonts w:ascii="Times New Roman" w:hAnsi="Times New Roman" w:cs="Times New Roman"/>
          <w:sz w:val="24"/>
          <w:szCs w:val="24"/>
        </w:rPr>
        <w:t xml:space="preserve">the </w:t>
      </w:r>
      <w:r w:rsidR="000E7A45" w:rsidRPr="00D1049B">
        <w:rPr>
          <w:rFonts w:ascii="Times New Roman" w:hAnsi="Times New Roman" w:cs="Times New Roman"/>
          <w:sz w:val="24"/>
          <w:szCs w:val="24"/>
        </w:rPr>
        <w:t>level of participation in the export market</w:t>
      </w:r>
      <w:r w:rsidR="00327FBE" w:rsidRPr="00D1049B">
        <w:rPr>
          <w:rFonts w:ascii="Times New Roman" w:hAnsi="Times New Roman" w:cs="Times New Roman"/>
          <w:sz w:val="24"/>
          <w:szCs w:val="24"/>
        </w:rPr>
        <w:t xml:space="preserve"> by smallholder mango farmers</w:t>
      </w:r>
      <w:r w:rsidR="000E7A45" w:rsidRPr="00D1049B">
        <w:rPr>
          <w:rFonts w:ascii="Times New Roman" w:hAnsi="Times New Roman" w:cs="Times New Roman"/>
          <w:sz w:val="24"/>
          <w:szCs w:val="24"/>
        </w:rPr>
        <w:t xml:space="preserve">. The </w:t>
      </w:r>
      <w:r w:rsidR="007E7294" w:rsidRPr="00D1049B">
        <w:rPr>
          <w:rFonts w:ascii="Times New Roman" w:hAnsi="Times New Roman" w:cs="Times New Roman"/>
          <w:sz w:val="24"/>
          <w:szCs w:val="24"/>
        </w:rPr>
        <w:t>study recommends that policy</w:t>
      </w:r>
      <w:r w:rsidR="000E7A45" w:rsidRPr="00D1049B">
        <w:rPr>
          <w:rFonts w:ascii="Times New Roman" w:hAnsi="Times New Roman" w:cs="Times New Roman"/>
          <w:sz w:val="24"/>
          <w:szCs w:val="24"/>
        </w:rPr>
        <w:t xml:space="preserve">makers should ensure access to credit </w:t>
      </w:r>
      <w:r w:rsidR="00327FBE" w:rsidRPr="00D1049B">
        <w:rPr>
          <w:rFonts w:ascii="Times New Roman" w:hAnsi="Times New Roman" w:cs="Times New Roman"/>
          <w:sz w:val="24"/>
          <w:szCs w:val="24"/>
        </w:rPr>
        <w:t xml:space="preserve">by mango farmers </w:t>
      </w:r>
      <w:r w:rsidR="000E7A45" w:rsidRPr="00D1049B">
        <w:rPr>
          <w:rFonts w:ascii="Times New Roman" w:hAnsi="Times New Roman" w:cs="Times New Roman"/>
          <w:sz w:val="24"/>
          <w:szCs w:val="24"/>
        </w:rPr>
        <w:t xml:space="preserve">and the </w:t>
      </w:r>
      <w:r w:rsidR="00327FBE" w:rsidRPr="00D1049B">
        <w:rPr>
          <w:rFonts w:ascii="Times New Roman" w:hAnsi="Times New Roman" w:cs="Times New Roman"/>
          <w:sz w:val="24"/>
          <w:szCs w:val="24"/>
        </w:rPr>
        <w:t>need for farmers to join farmer-</w:t>
      </w:r>
      <w:r w:rsidR="000E7A45" w:rsidRPr="00D1049B">
        <w:rPr>
          <w:rFonts w:ascii="Times New Roman" w:hAnsi="Times New Roman" w:cs="Times New Roman"/>
          <w:sz w:val="24"/>
          <w:szCs w:val="24"/>
        </w:rPr>
        <w:t xml:space="preserve">based organizations. </w:t>
      </w:r>
      <w:r w:rsidR="00147DAE" w:rsidRPr="00D1049B">
        <w:rPr>
          <w:rFonts w:ascii="Times New Roman" w:hAnsi="Times New Roman" w:cs="Times New Roman"/>
          <w:sz w:val="24"/>
          <w:szCs w:val="24"/>
        </w:rPr>
        <w:t xml:space="preserve">This will increase </w:t>
      </w:r>
      <w:r w:rsidR="007E7294" w:rsidRPr="00D1049B">
        <w:rPr>
          <w:rFonts w:ascii="Times New Roman" w:hAnsi="Times New Roman" w:cs="Times New Roman"/>
          <w:sz w:val="24"/>
          <w:szCs w:val="24"/>
        </w:rPr>
        <w:t xml:space="preserve">the </w:t>
      </w:r>
      <w:r w:rsidR="00147DAE" w:rsidRPr="00D1049B">
        <w:rPr>
          <w:rFonts w:ascii="Times New Roman" w:hAnsi="Times New Roman" w:cs="Times New Roman"/>
          <w:sz w:val="24"/>
          <w:szCs w:val="24"/>
        </w:rPr>
        <w:t>certification of smallholder mango farmers in Southern Ghana, hence increased export market participation</w:t>
      </w:r>
      <w:r w:rsidR="00327FBE" w:rsidRPr="00D1049B">
        <w:rPr>
          <w:rFonts w:ascii="Times New Roman" w:hAnsi="Times New Roman" w:cs="Times New Roman"/>
          <w:sz w:val="24"/>
          <w:szCs w:val="24"/>
        </w:rPr>
        <w:t xml:space="preserve"> and increased income</w:t>
      </w:r>
      <w:r w:rsidR="00147DAE" w:rsidRPr="00D1049B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D75DF0" w:rsidRDefault="00D75DF0" w:rsidP="00D1049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D75DF0" w:rsidRPr="00D75DF0" w:rsidRDefault="00D75DF0" w:rsidP="00D1049B">
      <w:pPr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Keywords – </w:t>
      </w:r>
      <w:r>
        <w:rPr>
          <w:rFonts w:ascii="Times New Roman" w:hAnsi="Times New Roman" w:cs="Times New Roman"/>
          <w:i/>
          <w:sz w:val="24"/>
          <w:szCs w:val="24"/>
        </w:rPr>
        <w:t xml:space="preserve">Certification, Export market,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GlobalGap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>, Mango.</w:t>
      </w:r>
    </w:p>
    <w:p w:rsidR="00BD39CD" w:rsidRDefault="00BD39CD" w:rsidP="00D1049B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C847CC" w:rsidRDefault="00C847CC" w:rsidP="00D1049B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Professional Biography</w:t>
      </w:r>
    </w:p>
    <w:p w:rsidR="001E5E93" w:rsidRDefault="00C847CC" w:rsidP="00B923B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Rexford </w:t>
      </w:r>
      <w:proofErr w:type="spellStart"/>
      <w:r>
        <w:rPr>
          <w:rFonts w:ascii="Times New Roman" w:hAnsi="Times New Roman" w:cs="Times New Roman"/>
          <w:sz w:val="24"/>
          <w:szCs w:val="24"/>
        </w:rPr>
        <w:t>Akrong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completed his undergraduate degree with a B. A. Economics from the University </w:t>
      </w:r>
      <w:proofErr w:type="gramStart"/>
      <w:r>
        <w:rPr>
          <w:rFonts w:ascii="Times New Roman" w:hAnsi="Times New Roman" w:cs="Times New Roman"/>
          <w:sz w:val="24"/>
          <w:szCs w:val="24"/>
        </w:rPr>
        <w:t>of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Cape Coast, Ghana. He is pursuing his </w:t>
      </w:r>
      <w:proofErr w:type="spellStart"/>
      <w:r>
        <w:rPr>
          <w:rFonts w:ascii="Times New Roman" w:hAnsi="Times New Roman" w:cs="Times New Roman"/>
          <w:sz w:val="24"/>
          <w:szCs w:val="24"/>
        </w:rPr>
        <w:t>Msc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Agricultural and Applied Economics at the University </w:t>
      </w:r>
      <w:proofErr w:type="gramStart"/>
      <w:r>
        <w:rPr>
          <w:rFonts w:ascii="Times New Roman" w:hAnsi="Times New Roman" w:cs="Times New Roman"/>
          <w:sz w:val="24"/>
          <w:szCs w:val="24"/>
        </w:rPr>
        <w:t>of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Nairobi</w:t>
      </w:r>
      <w:r w:rsidR="00B923BB">
        <w:rPr>
          <w:rFonts w:ascii="Times New Roman" w:hAnsi="Times New Roman" w:cs="Times New Roman"/>
          <w:sz w:val="24"/>
          <w:szCs w:val="24"/>
        </w:rPr>
        <w:t>, Kenya</w:t>
      </w:r>
      <w:r>
        <w:rPr>
          <w:rFonts w:ascii="Times New Roman" w:hAnsi="Times New Roman" w:cs="Times New Roman"/>
          <w:sz w:val="24"/>
          <w:szCs w:val="24"/>
        </w:rPr>
        <w:t xml:space="preserve"> and has submitted a paper for publication in the Journal of Education for Business.</w:t>
      </w:r>
    </w:p>
    <w:p w:rsidR="00C847CC" w:rsidRDefault="001E5E93" w:rsidP="00D1049B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2457450" cy="245745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7450" cy="2457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847C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E5E93" w:rsidRDefault="001E5E93" w:rsidP="00D1049B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1E5E93" w:rsidRPr="00C847CC" w:rsidRDefault="00440239" w:rsidP="001E5E93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Email: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1E5E93">
        <w:rPr>
          <w:rFonts w:ascii="Times New Roman" w:hAnsi="Times New Roman" w:cs="Times New Roman"/>
          <w:sz w:val="24"/>
          <w:szCs w:val="24"/>
        </w:rPr>
        <w:t xml:space="preserve">foamyrex@gmail.com                                                                 </w:t>
      </w:r>
    </w:p>
    <w:sectPr w:rsidR="001E5E93" w:rsidRPr="00C847C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44CA"/>
    <w:rsid w:val="00040E11"/>
    <w:rsid w:val="000C7A58"/>
    <w:rsid w:val="000E7A45"/>
    <w:rsid w:val="00147DAE"/>
    <w:rsid w:val="00192F26"/>
    <w:rsid w:val="001E5E93"/>
    <w:rsid w:val="00327FBE"/>
    <w:rsid w:val="00355229"/>
    <w:rsid w:val="00440239"/>
    <w:rsid w:val="005D690B"/>
    <w:rsid w:val="0061676F"/>
    <w:rsid w:val="006233FA"/>
    <w:rsid w:val="007E7294"/>
    <w:rsid w:val="00A05652"/>
    <w:rsid w:val="00A73174"/>
    <w:rsid w:val="00AF2D2C"/>
    <w:rsid w:val="00B7450F"/>
    <w:rsid w:val="00B923BB"/>
    <w:rsid w:val="00BD39CD"/>
    <w:rsid w:val="00C544CA"/>
    <w:rsid w:val="00C847CC"/>
    <w:rsid w:val="00CD0E56"/>
    <w:rsid w:val="00D1049B"/>
    <w:rsid w:val="00D75DF0"/>
    <w:rsid w:val="00DE46D3"/>
    <w:rsid w:val="00F4464D"/>
    <w:rsid w:val="00F72902"/>
    <w:rsid w:val="00FB2B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298AAC"/>
  <w15:chartTrackingRefBased/>
  <w15:docId w15:val="{4C053957-85E0-4659-9D95-1B63DEE2D5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</TotalTime>
  <Pages>2</Pages>
  <Words>411</Words>
  <Characters>2346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Rexford</dc:creator>
  <cp:keywords/>
  <dc:description/>
  <cp:lastModifiedBy>Rexford</cp:lastModifiedBy>
  <cp:revision>21</cp:revision>
  <dcterms:created xsi:type="dcterms:W3CDTF">2019-06-12T21:02:00Z</dcterms:created>
  <dcterms:modified xsi:type="dcterms:W3CDTF">2019-06-13T07:37:00Z</dcterms:modified>
</cp:coreProperties>
</file>