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DA32FB" w:rsidRPr="004544D3">
        <w:rPr>
          <w:rFonts w:ascii="Times New Roman" w:hAnsi="Times New Roman" w:cs="Times New Roman"/>
          <w:b/>
          <w:sz w:val="24"/>
          <w:szCs w:val="24"/>
        </w:rPr>
        <w:t>Melatonin in the promotion of fish reproduction</w:t>
      </w:r>
    </w:p>
    <w:p w:rsidR="00DF04E3" w:rsidRDefault="00DA32FB" w:rsidP="00DF04E3">
      <w:pPr>
        <w:pStyle w:val="HTMLPreformatted"/>
        <w:jc w:val="center"/>
        <w:rPr>
          <w:rFonts w:ascii="Times New Roman" w:hAnsi="Times New Roman" w:cs="Times New Roman"/>
          <w:sz w:val="24"/>
          <w:lang w:eastAsia="zh-TW"/>
        </w:rPr>
      </w:pPr>
      <w:proofErr w:type="spellStart"/>
      <w:r>
        <w:rPr>
          <w:rFonts w:ascii="Times New Roman" w:hAnsi="Times New Roman" w:cs="Times New Roman"/>
          <w:sz w:val="24"/>
          <w:u w:val="single"/>
        </w:rPr>
        <w:t>Saumen</w:t>
      </w:r>
      <w:proofErr w:type="spellEnd"/>
      <w:r>
        <w:rPr>
          <w:rFonts w:ascii="Times New Roman" w:hAnsi="Times New Roman" w:cs="Times New Roman"/>
          <w:sz w:val="24"/>
          <w:u w:val="single"/>
        </w:rPr>
        <w:t xml:space="preserve"> Kumar Maitra</w:t>
      </w:r>
      <w:r w:rsidRPr="00526DD5">
        <w:rPr>
          <w:rFonts w:ascii="Times New Roman" w:hAnsi="Times New Roman" w:cs="Times New Roman"/>
          <w:i/>
          <w:iCs/>
          <w:sz w:val="24"/>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Affiliation (</w:t>
      </w:r>
      <w:proofErr w:type="spellStart"/>
      <w:r w:rsidR="00DA32FB">
        <w:rPr>
          <w:rFonts w:ascii="Times New Roman" w:hAnsi="Times New Roman" w:cs="Times New Roman"/>
          <w:i/>
          <w:iCs/>
          <w:sz w:val="24"/>
        </w:rPr>
        <w:t>Visva-Bharati</w:t>
      </w:r>
      <w:proofErr w:type="spellEnd"/>
      <w:r w:rsidR="00DA32FB">
        <w:rPr>
          <w:rFonts w:ascii="Times New Roman" w:hAnsi="Times New Roman" w:cs="Times New Roman"/>
          <w:i/>
          <w:iCs/>
          <w:sz w:val="24"/>
        </w:rPr>
        <w:t xml:space="preserve"> </w:t>
      </w:r>
      <w:r w:rsidR="00DA32FB">
        <w:rPr>
          <w:rFonts w:ascii="Times New Roman" w:hAnsi="Times New Roman" w:cs="Times New Roman" w:hint="eastAsia"/>
          <w:i/>
          <w:iCs/>
          <w:sz w:val="24"/>
        </w:rPr>
        <w:t>University</w:t>
      </w:r>
      <w:r w:rsidRPr="00435234">
        <w:rPr>
          <w:rFonts w:ascii="Times New Roman" w:hAnsi="Times New Roman" w:cs="Times New Roman"/>
          <w:i/>
          <w:iCs/>
          <w:sz w:val="24"/>
        </w:rPr>
        <w:t xml:space="preserve">, </w:t>
      </w:r>
      <w:r w:rsidR="00DA32FB">
        <w:rPr>
          <w:rFonts w:ascii="Times New Roman" w:hAnsi="Times New Roman" w:cs="Times New Roman"/>
          <w:i/>
          <w:iCs/>
          <w:sz w:val="24"/>
        </w:rPr>
        <w:t>India</w:t>
      </w:r>
      <w:r w:rsidR="00435234"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350BC" w:rsidRDefault="00DA32FB" w:rsidP="00DF04E3">
      <w:pPr>
        <w:pStyle w:val="HTMLPreformatted"/>
        <w:jc w:val="both"/>
        <w:rPr>
          <w:rFonts w:ascii="Times New Roman" w:hAnsi="Times New Roman" w:cs="Times New Roman"/>
          <w:sz w:val="24"/>
          <w:szCs w:val="24"/>
        </w:rPr>
      </w:pPr>
      <w:r w:rsidRPr="0032103E">
        <w:rPr>
          <w:rFonts w:ascii="Times New Roman" w:hAnsi="Times New Roman" w:cs="Times New Roman"/>
          <w:sz w:val="24"/>
          <w:szCs w:val="24"/>
        </w:rPr>
        <w:t xml:space="preserve">Enhancement of reproductive ability that essentially includes expansion of breeding periodicity and acceleration of </w:t>
      </w:r>
      <w:proofErr w:type="spellStart"/>
      <w:r w:rsidRPr="0032103E">
        <w:rPr>
          <w:rFonts w:ascii="Times New Roman" w:hAnsi="Times New Roman" w:cs="Times New Roman"/>
          <w:sz w:val="24"/>
          <w:szCs w:val="24"/>
        </w:rPr>
        <w:t>oocyte</w:t>
      </w:r>
      <w:proofErr w:type="spellEnd"/>
      <w:r w:rsidRPr="0032103E">
        <w:rPr>
          <w:rFonts w:ascii="Times New Roman" w:hAnsi="Times New Roman" w:cs="Times New Roman"/>
          <w:sz w:val="24"/>
          <w:szCs w:val="24"/>
        </w:rPr>
        <w:t xml:space="preserve"> maturation in any economically important fish species is a fascinating area of modern aquaculture. The target is traditionally reached by effective manipulation of one or more endocrine and environmental factors, which collectively determine the rate of fecundity of the species. Accordingly, the pineal hormone melatonin (</w:t>
      </w:r>
      <w:r w:rsidRPr="0032103E">
        <w:rPr>
          <w:rFonts w:ascii="Times New Roman" w:hAnsi="Times New Roman" w:cs="Times New Roman"/>
          <w:i/>
          <w:iCs/>
          <w:sz w:val="24"/>
          <w:szCs w:val="24"/>
        </w:rPr>
        <w:t>N</w:t>
      </w:r>
      <w:r w:rsidRPr="0032103E">
        <w:rPr>
          <w:rFonts w:ascii="Times New Roman" w:hAnsi="Times New Roman" w:cs="Times New Roman"/>
          <w:sz w:val="24"/>
          <w:szCs w:val="24"/>
        </w:rPr>
        <w:t xml:space="preserve">-acetyl-5-methoxytryptamine), that transmits photoperiodic information of the environment to the </w:t>
      </w:r>
      <w:proofErr w:type="spellStart"/>
      <w:r w:rsidRPr="0032103E">
        <w:rPr>
          <w:rFonts w:ascii="Times New Roman" w:hAnsi="Times New Roman" w:cs="Times New Roman"/>
          <w:sz w:val="24"/>
          <w:szCs w:val="24"/>
        </w:rPr>
        <w:t>neuro</w:t>
      </w:r>
      <w:proofErr w:type="spellEnd"/>
      <w:r w:rsidRPr="0032103E">
        <w:rPr>
          <w:rFonts w:ascii="Times New Roman" w:hAnsi="Times New Roman" w:cs="Times New Roman"/>
          <w:sz w:val="24"/>
          <w:szCs w:val="24"/>
        </w:rPr>
        <w:t xml:space="preserve">-endocrine regulatory axis of reproduction, has earned special attention. A number of carefully controlled experimental studies </w:t>
      </w:r>
      <w:r>
        <w:rPr>
          <w:rFonts w:ascii="Times New Roman" w:hAnsi="Times New Roman" w:cs="Times New Roman"/>
          <w:sz w:val="24"/>
          <w:szCs w:val="24"/>
        </w:rPr>
        <w:t>provided convincing evidence</w:t>
      </w:r>
      <w:r w:rsidRPr="0032103E">
        <w:rPr>
          <w:rFonts w:ascii="Times New Roman" w:hAnsi="Times New Roman" w:cs="Times New Roman"/>
          <w:sz w:val="24"/>
          <w:szCs w:val="24"/>
        </w:rPr>
        <w:t xml:space="preserve"> that exogenous administration of melatonin at a specific dose</w:t>
      </w:r>
      <w:r>
        <w:rPr>
          <w:rFonts w:ascii="Times New Roman" w:hAnsi="Times New Roman" w:cs="Times New Roman"/>
          <w:sz w:val="24"/>
          <w:szCs w:val="24"/>
        </w:rPr>
        <w:t>,</w:t>
      </w:r>
      <w:r w:rsidRPr="0032103E">
        <w:rPr>
          <w:rFonts w:ascii="Times New Roman" w:hAnsi="Times New Roman" w:cs="Times New Roman"/>
          <w:sz w:val="24"/>
          <w:szCs w:val="24"/>
        </w:rPr>
        <w:t xml:space="preserve"> for a particular duration</w:t>
      </w:r>
      <w:r>
        <w:rPr>
          <w:rFonts w:ascii="Times New Roman" w:hAnsi="Times New Roman" w:cs="Times New Roman"/>
          <w:sz w:val="24"/>
          <w:szCs w:val="24"/>
        </w:rPr>
        <w:t>,</w:t>
      </w:r>
      <w:r w:rsidRPr="0032103E">
        <w:rPr>
          <w:rFonts w:ascii="Times New Roman" w:hAnsi="Times New Roman" w:cs="Times New Roman"/>
          <w:sz w:val="24"/>
          <w:szCs w:val="24"/>
        </w:rPr>
        <w:t xml:space="preserve"> and at an appropriate reproductive season in a periodic breeder</w:t>
      </w:r>
      <w:r>
        <w:rPr>
          <w:rFonts w:ascii="Times New Roman" w:hAnsi="Times New Roman" w:cs="Times New Roman"/>
          <w:sz w:val="24"/>
          <w:szCs w:val="24"/>
        </w:rPr>
        <w:t>,</w:t>
      </w:r>
      <w:r w:rsidRPr="0032103E">
        <w:rPr>
          <w:rFonts w:ascii="Times New Roman" w:hAnsi="Times New Roman" w:cs="Times New Roman"/>
          <w:sz w:val="24"/>
          <w:szCs w:val="24"/>
        </w:rPr>
        <w:t xml:space="preserve"> like carp</w:t>
      </w:r>
      <w:r>
        <w:rPr>
          <w:rFonts w:ascii="Times New Roman" w:hAnsi="Times New Roman" w:cs="Times New Roman"/>
          <w:sz w:val="24"/>
          <w:szCs w:val="24"/>
        </w:rPr>
        <w:t>,</w:t>
      </w:r>
      <w:r w:rsidRPr="0032103E">
        <w:rPr>
          <w:rFonts w:ascii="Times New Roman" w:hAnsi="Times New Roman" w:cs="Times New Roman"/>
          <w:sz w:val="24"/>
          <w:szCs w:val="24"/>
        </w:rPr>
        <w:t xml:space="preserve"> stimulate</w:t>
      </w:r>
      <w:r>
        <w:rPr>
          <w:rFonts w:ascii="Times New Roman" w:hAnsi="Times New Roman" w:cs="Times New Roman"/>
          <w:sz w:val="24"/>
          <w:szCs w:val="24"/>
        </w:rPr>
        <w:t>s</w:t>
      </w:r>
      <w:r w:rsidRPr="0032103E">
        <w:rPr>
          <w:rFonts w:ascii="Times New Roman" w:hAnsi="Times New Roman" w:cs="Times New Roman"/>
          <w:sz w:val="24"/>
          <w:szCs w:val="24"/>
        </w:rPr>
        <w:t xml:space="preserve"> the process of </w:t>
      </w:r>
      <w:proofErr w:type="spellStart"/>
      <w:r w:rsidRPr="0032103E">
        <w:rPr>
          <w:rFonts w:ascii="Times New Roman" w:hAnsi="Times New Roman" w:cs="Times New Roman"/>
          <w:sz w:val="24"/>
          <w:szCs w:val="24"/>
        </w:rPr>
        <w:t>gonadal</w:t>
      </w:r>
      <w:proofErr w:type="spellEnd"/>
      <w:r w:rsidRPr="0032103E">
        <w:rPr>
          <w:rFonts w:ascii="Times New Roman" w:hAnsi="Times New Roman" w:cs="Times New Roman"/>
          <w:sz w:val="24"/>
          <w:szCs w:val="24"/>
        </w:rPr>
        <w:t xml:space="preserve"> growth and </w:t>
      </w:r>
      <w:proofErr w:type="spellStart"/>
      <w:r w:rsidRPr="0032103E">
        <w:rPr>
          <w:rFonts w:ascii="Times New Roman" w:hAnsi="Times New Roman" w:cs="Times New Roman"/>
          <w:sz w:val="24"/>
          <w:szCs w:val="24"/>
        </w:rPr>
        <w:t>oocyte</w:t>
      </w:r>
      <w:proofErr w:type="spellEnd"/>
      <w:r w:rsidRPr="0032103E">
        <w:rPr>
          <w:rFonts w:ascii="Times New Roman" w:hAnsi="Times New Roman" w:cs="Times New Roman"/>
          <w:sz w:val="24"/>
          <w:szCs w:val="24"/>
        </w:rPr>
        <w:t xml:space="preserve"> maturation. Melatonin as a hormone </w:t>
      </w:r>
      <w:r>
        <w:rPr>
          <w:rFonts w:ascii="Times New Roman" w:hAnsi="Times New Roman" w:cs="Times New Roman"/>
          <w:sz w:val="24"/>
          <w:szCs w:val="24"/>
        </w:rPr>
        <w:t xml:space="preserve">seems to </w:t>
      </w:r>
      <w:r w:rsidRPr="0032103E">
        <w:rPr>
          <w:rFonts w:ascii="Times New Roman" w:hAnsi="Times New Roman" w:cs="Times New Roman"/>
          <w:sz w:val="24"/>
          <w:szCs w:val="24"/>
        </w:rPr>
        <w:t xml:space="preserve">play a critical role in </w:t>
      </w:r>
      <w:r>
        <w:rPr>
          <w:rFonts w:ascii="Times New Roman" w:hAnsi="Times New Roman" w:cs="Times New Roman"/>
          <w:sz w:val="24"/>
          <w:szCs w:val="24"/>
        </w:rPr>
        <w:t>the regulation of</w:t>
      </w:r>
      <w:r w:rsidRPr="0032103E">
        <w:rPr>
          <w:rFonts w:ascii="Times New Roman" w:hAnsi="Times New Roman" w:cs="Times New Roman"/>
          <w:sz w:val="24"/>
          <w:szCs w:val="24"/>
        </w:rPr>
        <w:t xml:space="preserve"> </w:t>
      </w:r>
      <w:r>
        <w:rPr>
          <w:rFonts w:ascii="Times New Roman" w:hAnsi="Times New Roman" w:cs="Times New Roman"/>
          <w:sz w:val="24"/>
          <w:szCs w:val="24"/>
        </w:rPr>
        <w:t xml:space="preserve">seasonal </w:t>
      </w:r>
      <w:r w:rsidRPr="0032103E">
        <w:rPr>
          <w:rFonts w:ascii="Times New Roman" w:hAnsi="Times New Roman" w:cs="Times New Roman"/>
          <w:sz w:val="24"/>
          <w:szCs w:val="24"/>
        </w:rPr>
        <w:t xml:space="preserve">reproduction by activating the cascade that stimulates hypothalamic neurons to produce </w:t>
      </w:r>
      <w:proofErr w:type="spellStart"/>
      <w:r w:rsidRPr="0032103E">
        <w:rPr>
          <w:rFonts w:ascii="Times New Roman" w:hAnsi="Times New Roman" w:cs="Times New Roman"/>
          <w:sz w:val="24"/>
          <w:szCs w:val="24"/>
        </w:rPr>
        <w:t>gonadotropin</w:t>
      </w:r>
      <w:proofErr w:type="spellEnd"/>
      <w:r w:rsidRPr="0032103E">
        <w:rPr>
          <w:rFonts w:ascii="Times New Roman" w:hAnsi="Times New Roman" w:cs="Times New Roman"/>
          <w:sz w:val="24"/>
          <w:szCs w:val="24"/>
        </w:rPr>
        <w:t>-releasing hormone (</w:t>
      </w:r>
      <w:proofErr w:type="spellStart"/>
      <w:r w:rsidRPr="0032103E">
        <w:rPr>
          <w:rFonts w:ascii="Times New Roman" w:hAnsi="Times New Roman" w:cs="Times New Roman"/>
          <w:sz w:val="24"/>
          <w:szCs w:val="24"/>
        </w:rPr>
        <w:t>GnRH</w:t>
      </w:r>
      <w:proofErr w:type="spellEnd"/>
      <w:r w:rsidRPr="0032103E">
        <w:rPr>
          <w:rFonts w:ascii="Times New Roman" w:hAnsi="Times New Roman" w:cs="Times New Roman"/>
          <w:sz w:val="24"/>
          <w:szCs w:val="24"/>
        </w:rPr>
        <w:t>), and/or by acting directly on the gonads. Thus a commercial product ‘</w:t>
      </w:r>
      <w:proofErr w:type="spellStart"/>
      <w:r w:rsidRPr="0032103E">
        <w:rPr>
          <w:rFonts w:ascii="Times New Roman" w:hAnsi="Times New Roman" w:cs="Times New Roman"/>
          <w:sz w:val="24"/>
          <w:szCs w:val="24"/>
        </w:rPr>
        <w:t>ovaprim</w:t>
      </w:r>
      <w:proofErr w:type="spellEnd"/>
      <w:r w:rsidRPr="0032103E">
        <w:rPr>
          <w:rFonts w:ascii="Times New Roman" w:hAnsi="Times New Roman" w:cs="Times New Roman"/>
          <w:sz w:val="24"/>
          <w:szCs w:val="24"/>
        </w:rPr>
        <w:t xml:space="preserve">’ (a combination of </w:t>
      </w:r>
      <w:proofErr w:type="spellStart"/>
      <w:r w:rsidRPr="0032103E">
        <w:rPr>
          <w:rFonts w:ascii="Times New Roman" w:hAnsi="Times New Roman" w:cs="Times New Roman"/>
          <w:sz w:val="24"/>
          <w:szCs w:val="24"/>
        </w:rPr>
        <w:t>GnRH</w:t>
      </w:r>
      <w:proofErr w:type="spellEnd"/>
      <w:r w:rsidRPr="0032103E">
        <w:rPr>
          <w:rFonts w:ascii="Times New Roman" w:hAnsi="Times New Roman" w:cs="Times New Roman"/>
          <w:sz w:val="24"/>
          <w:szCs w:val="24"/>
        </w:rPr>
        <w:t xml:space="preserve"> and </w:t>
      </w:r>
      <w:proofErr w:type="spellStart"/>
      <w:r w:rsidRPr="0032103E">
        <w:rPr>
          <w:rFonts w:ascii="Times New Roman" w:hAnsi="Times New Roman" w:cs="Times New Roman"/>
          <w:sz w:val="24"/>
          <w:szCs w:val="24"/>
        </w:rPr>
        <w:t>domperidone</w:t>
      </w:r>
      <w:proofErr w:type="spellEnd"/>
      <w:r w:rsidRPr="0032103E">
        <w:rPr>
          <w:rFonts w:ascii="Times New Roman" w:hAnsi="Times New Roman" w:cs="Times New Roman"/>
          <w:sz w:val="24"/>
          <w:szCs w:val="24"/>
        </w:rPr>
        <w:t xml:space="preserve">) is very popular for ready use in fish farming. Moreover, several new studies </w:t>
      </w:r>
      <w:r>
        <w:rPr>
          <w:rFonts w:ascii="Times New Roman" w:hAnsi="Times New Roman" w:cs="Times New Roman"/>
          <w:sz w:val="24"/>
          <w:szCs w:val="24"/>
        </w:rPr>
        <w:t>unequivocally demonstrated</w:t>
      </w:r>
      <w:r w:rsidRPr="0032103E">
        <w:rPr>
          <w:rFonts w:ascii="Times New Roman" w:hAnsi="Times New Roman" w:cs="Times New Roman"/>
          <w:sz w:val="24"/>
          <w:szCs w:val="24"/>
        </w:rPr>
        <w:t xml:space="preserve"> that </w:t>
      </w:r>
      <w:r w:rsidRPr="0032103E">
        <w:rPr>
          <w:rFonts w:ascii="Times New Roman" w:hAnsi="Times New Roman" w:cs="Times New Roman"/>
          <w:sz w:val="24"/>
          <w:szCs w:val="24"/>
          <w:lang w:val="en-IN"/>
        </w:rPr>
        <w:t xml:space="preserve">melatonin, apart from playing the role of a hormone, may </w:t>
      </w:r>
      <w:r w:rsidRPr="0032103E">
        <w:rPr>
          <w:rFonts w:ascii="Times New Roman" w:hAnsi="Times New Roman" w:cs="Times New Roman"/>
          <w:sz w:val="24"/>
          <w:szCs w:val="24"/>
        </w:rPr>
        <w:t xml:space="preserve">act as a potent antioxidant </w:t>
      </w:r>
      <w:r>
        <w:rPr>
          <w:rFonts w:ascii="Times New Roman" w:hAnsi="Times New Roman" w:cs="Times New Roman"/>
          <w:sz w:val="24"/>
          <w:szCs w:val="24"/>
        </w:rPr>
        <w:t>to reduce</w:t>
      </w:r>
      <w:r w:rsidRPr="0032103E">
        <w:rPr>
          <w:rFonts w:ascii="Times New Roman" w:hAnsi="Times New Roman" w:cs="Times New Roman"/>
          <w:sz w:val="24"/>
          <w:szCs w:val="24"/>
          <w:lang w:val="en-IN"/>
        </w:rPr>
        <w:t xml:space="preserve"> oxidative stress during maturation. </w:t>
      </w:r>
      <w:r w:rsidRPr="0032103E">
        <w:rPr>
          <w:rFonts w:ascii="Times New Roman" w:hAnsi="Times New Roman" w:cs="Times New Roman"/>
          <w:sz w:val="24"/>
          <w:szCs w:val="24"/>
        </w:rPr>
        <w:t xml:space="preserve">A recent study by providing the first evidence that melatonin </w:t>
      </w:r>
      <w:proofErr w:type="spellStart"/>
      <w:r w:rsidRPr="0032103E">
        <w:rPr>
          <w:rFonts w:ascii="Times New Roman" w:hAnsi="Times New Roman" w:cs="Times New Roman"/>
          <w:sz w:val="24"/>
          <w:szCs w:val="24"/>
        </w:rPr>
        <w:t>pretreatment</w:t>
      </w:r>
      <w:proofErr w:type="spellEnd"/>
      <w:r w:rsidRPr="0032103E">
        <w:rPr>
          <w:rFonts w:ascii="Times New Roman" w:hAnsi="Times New Roman" w:cs="Times New Roman"/>
          <w:sz w:val="24"/>
          <w:szCs w:val="24"/>
        </w:rPr>
        <w:t xml:space="preserve"> in carp ameliorates </w:t>
      </w:r>
      <w:proofErr w:type="spellStart"/>
      <w:r w:rsidRPr="0032103E">
        <w:rPr>
          <w:rFonts w:ascii="Times New Roman" w:hAnsi="Times New Roman" w:cs="Times New Roman"/>
          <w:sz w:val="24"/>
          <w:szCs w:val="24"/>
        </w:rPr>
        <w:t>ovaprim</w:t>
      </w:r>
      <w:proofErr w:type="spellEnd"/>
      <w:r w:rsidRPr="0032103E">
        <w:rPr>
          <w:rFonts w:ascii="Times New Roman" w:hAnsi="Times New Roman" w:cs="Times New Roman"/>
          <w:sz w:val="24"/>
          <w:szCs w:val="24"/>
        </w:rPr>
        <w:t xml:space="preserve"> actions on the process of final </w:t>
      </w:r>
      <w:proofErr w:type="spellStart"/>
      <w:r w:rsidRPr="0032103E">
        <w:rPr>
          <w:rFonts w:ascii="Times New Roman" w:hAnsi="Times New Roman" w:cs="Times New Roman"/>
          <w:sz w:val="24"/>
          <w:szCs w:val="24"/>
        </w:rPr>
        <w:t>oocyte</w:t>
      </w:r>
      <w:proofErr w:type="spellEnd"/>
      <w:r w:rsidRPr="0032103E">
        <w:rPr>
          <w:rFonts w:ascii="Times New Roman" w:hAnsi="Times New Roman" w:cs="Times New Roman"/>
          <w:sz w:val="24"/>
          <w:szCs w:val="24"/>
        </w:rPr>
        <w:t>-maturation and alleviates oxidative stress in pre-</w:t>
      </w:r>
      <w:proofErr w:type="spellStart"/>
      <w:r w:rsidRPr="0032103E">
        <w:rPr>
          <w:rFonts w:ascii="Times New Roman" w:hAnsi="Times New Roman" w:cs="Times New Roman"/>
          <w:sz w:val="24"/>
          <w:szCs w:val="24"/>
        </w:rPr>
        <w:t>ovulatory</w:t>
      </w:r>
      <w:proofErr w:type="spellEnd"/>
      <w:r w:rsidRPr="0032103E">
        <w:rPr>
          <w:rFonts w:ascii="Times New Roman" w:hAnsi="Times New Roman" w:cs="Times New Roman"/>
          <w:sz w:val="24"/>
          <w:szCs w:val="24"/>
        </w:rPr>
        <w:t xml:space="preserve"> follicles has opened up a possibility of </w:t>
      </w:r>
      <w:r>
        <w:rPr>
          <w:rFonts w:ascii="Times New Roman" w:hAnsi="Times New Roman" w:cs="Times New Roman"/>
          <w:sz w:val="24"/>
          <w:szCs w:val="24"/>
        </w:rPr>
        <w:t xml:space="preserve">further </w:t>
      </w:r>
      <w:r w:rsidRPr="0032103E">
        <w:rPr>
          <w:rFonts w:ascii="Times New Roman" w:hAnsi="Times New Roman" w:cs="Times New Roman"/>
          <w:sz w:val="24"/>
          <w:szCs w:val="24"/>
        </w:rPr>
        <w:t xml:space="preserve">application of melatonin for induced </w:t>
      </w:r>
      <w:r>
        <w:rPr>
          <w:rFonts w:ascii="Times New Roman" w:hAnsi="Times New Roman" w:cs="Times New Roman"/>
          <w:sz w:val="24"/>
          <w:szCs w:val="24"/>
        </w:rPr>
        <w:t>spawning</w:t>
      </w:r>
      <w:r w:rsidRPr="0032103E">
        <w:rPr>
          <w:rFonts w:ascii="Times New Roman" w:hAnsi="Times New Roman" w:cs="Times New Roman"/>
          <w:sz w:val="24"/>
          <w:szCs w:val="24"/>
        </w:rPr>
        <w:t xml:space="preserve">. This communication thus aims to bring together the current knowledge on the role of melatonin as a hormone as well as an antioxidant in the </w:t>
      </w:r>
      <w:r>
        <w:rPr>
          <w:rFonts w:ascii="Times New Roman" w:hAnsi="Times New Roman" w:cs="Times New Roman"/>
          <w:sz w:val="24"/>
          <w:szCs w:val="24"/>
        </w:rPr>
        <w:t>regulation</w:t>
      </w:r>
      <w:r w:rsidRPr="0032103E">
        <w:rPr>
          <w:rFonts w:ascii="Times New Roman" w:hAnsi="Times New Roman" w:cs="Times New Roman"/>
          <w:sz w:val="24"/>
          <w:szCs w:val="24"/>
        </w:rPr>
        <w:t xml:space="preserve"> of fish reproduction and shape the current working hypotheses supported by recent findings obtained in carp or based on knowledge gathered </w:t>
      </w:r>
      <w:r>
        <w:rPr>
          <w:rFonts w:ascii="Times New Roman" w:hAnsi="Times New Roman" w:cs="Times New Roman"/>
          <w:sz w:val="24"/>
          <w:szCs w:val="24"/>
        </w:rPr>
        <w:t>from</w:t>
      </w:r>
      <w:r w:rsidRPr="0032103E">
        <w:rPr>
          <w:rFonts w:ascii="Times New Roman" w:hAnsi="Times New Roman" w:cs="Times New Roman"/>
          <w:sz w:val="24"/>
          <w:szCs w:val="24"/>
        </w:rPr>
        <w:t xml:space="preserve"> other fish species.</w:t>
      </w:r>
    </w:p>
    <w:p w:rsidR="00DA32FB" w:rsidRDefault="00DA32FB"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DA32FB">
        <w:rPr>
          <w:rFonts w:ascii="Times New Roman" w:hAnsi="Times New Roman" w:cs="Times New Roman"/>
          <w:sz w:val="24"/>
        </w:rPr>
        <w:t xml:space="preserve"> </w:t>
      </w:r>
      <w:r w:rsidRPr="0028059F">
        <w:rPr>
          <w:rFonts w:ascii="Times New Roman" w:hAnsi="Times New Roman" w:cs="Times New Roman"/>
          <w:sz w:val="24"/>
        </w:rPr>
        <w:t>—</w:t>
      </w:r>
      <w:r w:rsidR="00DA32FB">
        <w:rPr>
          <w:rFonts w:ascii="Times New Roman" w:hAnsi="Times New Roman" w:cs="Times New Roman"/>
          <w:sz w:val="24"/>
        </w:rPr>
        <w:t xml:space="preserve"> Carp, Melatonin, </w:t>
      </w:r>
      <w:proofErr w:type="spellStart"/>
      <w:r w:rsidR="00DA32FB">
        <w:rPr>
          <w:rFonts w:ascii="Times New Roman" w:hAnsi="Times New Roman" w:cs="Times New Roman"/>
          <w:sz w:val="24"/>
        </w:rPr>
        <w:t>Ovaprim</w:t>
      </w:r>
      <w:proofErr w:type="spellEnd"/>
      <w:r w:rsidR="00DA32FB">
        <w:rPr>
          <w:rFonts w:ascii="Times New Roman" w:hAnsi="Times New Roman" w:cs="Times New Roman"/>
          <w:sz w:val="24"/>
        </w:rPr>
        <w:t xml:space="preserve">, Reproduction, </w:t>
      </w:r>
    </w:p>
    <w:p w:rsidR="00DA32FB" w:rsidRDefault="00DA32FB"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8F1C09" w:rsidRDefault="00DA32FB" w:rsidP="008F1C09">
      <w:pPr>
        <w:spacing w:after="120" w:line="240" w:lineRule="auto"/>
        <w:ind w:right="-170"/>
        <w:jc w:val="both"/>
        <w:rPr>
          <w:rFonts w:ascii="Times New Roman" w:eastAsia="Times New Roman" w:hAnsi="Times New Roman"/>
          <w:color w:val="000000"/>
          <w:sz w:val="24"/>
          <w:szCs w:val="24"/>
          <w:lang w:eastAsia="en-IN"/>
        </w:rPr>
      </w:pPr>
      <w:r>
        <w:rPr>
          <w:rFonts w:ascii="Times New Roman" w:hAnsi="Times New Roman" w:cs="Times New Roman"/>
          <w:iCs/>
          <w:sz w:val="24"/>
        </w:rPr>
        <w:t xml:space="preserve">Professor </w:t>
      </w:r>
      <w:proofErr w:type="spellStart"/>
      <w:r>
        <w:rPr>
          <w:rFonts w:ascii="Times New Roman" w:hAnsi="Times New Roman" w:cs="Times New Roman"/>
          <w:iCs/>
          <w:sz w:val="24"/>
        </w:rPr>
        <w:t>Saumen</w:t>
      </w:r>
      <w:proofErr w:type="spellEnd"/>
      <w:r>
        <w:rPr>
          <w:rFonts w:ascii="Times New Roman" w:hAnsi="Times New Roman" w:cs="Times New Roman"/>
          <w:iCs/>
          <w:sz w:val="24"/>
        </w:rPr>
        <w:t xml:space="preserve"> Kumar </w:t>
      </w:r>
      <w:proofErr w:type="spellStart"/>
      <w:r>
        <w:rPr>
          <w:rFonts w:ascii="Times New Roman" w:hAnsi="Times New Roman" w:cs="Times New Roman"/>
          <w:iCs/>
          <w:sz w:val="24"/>
        </w:rPr>
        <w:t>Maitra</w:t>
      </w:r>
      <w:proofErr w:type="spellEnd"/>
      <w:r w:rsidR="00DF04E3" w:rsidRPr="00DF04E3">
        <w:rPr>
          <w:rFonts w:ascii="Times New Roman" w:hAnsi="Times New Roman" w:cs="Times New Roman"/>
          <w:iCs/>
          <w:sz w:val="24"/>
        </w:rPr>
        <w:t xml:space="preserve"> has completed his PhD from </w:t>
      </w:r>
      <w:r w:rsidR="00F6220A">
        <w:rPr>
          <w:rFonts w:ascii="Times New Roman" w:hAnsi="Times New Roman" w:cs="Times New Roman"/>
          <w:iCs/>
          <w:sz w:val="24"/>
        </w:rPr>
        <w:t>Calcutta</w:t>
      </w:r>
      <w:r w:rsidR="00DF04E3" w:rsidRPr="00DF04E3">
        <w:rPr>
          <w:rFonts w:ascii="Times New Roman" w:hAnsi="Times New Roman" w:cs="Times New Roman"/>
          <w:iCs/>
          <w:sz w:val="24"/>
        </w:rPr>
        <w:t xml:space="preserve"> University </w:t>
      </w:r>
      <w:r>
        <w:rPr>
          <w:rFonts w:ascii="Times New Roman" w:hAnsi="Times New Roman" w:cs="Times New Roman"/>
          <w:iCs/>
          <w:sz w:val="24"/>
        </w:rPr>
        <w:t xml:space="preserve">(India) </w:t>
      </w:r>
      <w:r w:rsidR="00DF04E3" w:rsidRPr="00DF04E3">
        <w:rPr>
          <w:rFonts w:ascii="Times New Roman" w:hAnsi="Times New Roman" w:cs="Times New Roman"/>
          <w:iCs/>
          <w:sz w:val="24"/>
        </w:rPr>
        <w:t xml:space="preserve">and postdoctoral studies from </w:t>
      </w:r>
      <w:r>
        <w:rPr>
          <w:rFonts w:ascii="Times New Roman" w:hAnsi="Times New Roman" w:cs="Times New Roman"/>
          <w:iCs/>
          <w:sz w:val="24"/>
        </w:rPr>
        <w:t xml:space="preserve">Mainz </w:t>
      </w:r>
      <w:r w:rsidR="00F6220A">
        <w:rPr>
          <w:rFonts w:ascii="Times New Roman" w:hAnsi="Times New Roman" w:cs="Times New Roman"/>
          <w:iCs/>
          <w:sz w:val="24"/>
        </w:rPr>
        <w:t xml:space="preserve">University </w:t>
      </w:r>
      <w:r>
        <w:rPr>
          <w:rFonts w:ascii="Times New Roman" w:hAnsi="Times New Roman" w:cs="Times New Roman"/>
          <w:iCs/>
          <w:sz w:val="24"/>
        </w:rPr>
        <w:t>(Germany)</w:t>
      </w:r>
      <w:r w:rsidR="00DF04E3" w:rsidRPr="00DF04E3">
        <w:rPr>
          <w:rFonts w:ascii="Times New Roman" w:hAnsi="Times New Roman" w:cs="Times New Roman"/>
          <w:iCs/>
          <w:sz w:val="24"/>
        </w:rPr>
        <w:t xml:space="preserve">. He is the </w:t>
      </w:r>
      <w:r>
        <w:rPr>
          <w:rFonts w:ascii="Times New Roman" w:hAnsi="Times New Roman" w:cs="Times New Roman"/>
          <w:iCs/>
          <w:sz w:val="24"/>
        </w:rPr>
        <w:t xml:space="preserve">Professor and Former Head in the Department of Zoology, </w:t>
      </w:r>
      <w:proofErr w:type="spellStart"/>
      <w:r>
        <w:rPr>
          <w:rFonts w:ascii="Times New Roman" w:hAnsi="Times New Roman" w:cs="Times New Roman"/>
          <w:iCs/>
          <w:sz w:val="24"/>
        </w:rPr>
        <w:t>Visva-Bharati</w:t>
      </w:r>
      <w:proofErr w:type="spellEnd"/>
      <w:r>
        <w:rPr>
          <w:rFonts w:ascii="Times New Roman" w:hAnsi="Times New Roman" w:cs="Times New Roman"/>
          <w:iCs/>
          <w:sz w:val="24"/>
        </w:rPr>
        <w:t>, a premier Central University in India</w:t>
      </w:r>
      <w:r w:rsidR="00DF04E3" w:rsidRPr="00DF04E3">
        <w:rPr>
          <w:rFonts w:ascii="Times New Roman" w:hAnsi="Times New Roman" w:cs="Times New Roman"/>
          <w:iCs/>
          <w:sz w:val="24"/>
        </w:rPr>
        <w:t xml:space="preserve">. He </w:t>
      </w:r>
      <w:r w:rsidR="00F6220A">
        <w:rPr>
          <w:rFonts w:ascii="Times New Roman" w:hAnsi="Times New Roman" w:cs="Times New Roman"/>
          <w:iCs/>
          <w:sz w:val="24"/>
        </w:rPr>
        <w:t xml:space="preserve">has </w:t>
      </w:r>
      <w:r w:rsidR="00DF04E3" w:rsidRPr="00DF04E3">
        <w:rPr>
          <w:rFonts w:ascii="Times New Roman" w:hAnsi="Times New Roman" w:cs="Times New Roman"/>
          <w:iCs/>
          <w:sz w:val="24"/>
        </w:rPr>
        <w:t xml:space="preserve">published more than </w:t>
      </w:r>
      <w:r>
        <w:rPr>
          <w:rFonts w:ascii="Times New Roman" w:hAnsi="Times New Roman" w:cs="Times New Roman"/>
          <w:iCs/>
          <w:sz w:val="24"/>
        </w:rPr>
        <w:t>150</w:t>
      </w:r>
      <w:r w:rsidR="00DF04E3" w:rsidRPr="00DF04E3">
        <w:rPr>
          <w:rFonts w:ascii="Times New Roman" w:hAnsi="Times New Roman" w:cs="Times New Roman"/>
          <w:iCs/>
          <w:sz w:val="24"/>
        </w:rPr>
        <w:t xml:space="preserve"> papers in reputed journals and has been serving as an </w:t>
      </w:r>
      <w:r>
        <w:rPr>
          <w:rFonts w:ascii="Times New Roman" w:hAnsi="Times New Roman" w:cs="Times New Roman"/>
          <w:iCs/>
          <w:sz w:val="24"/>
        </w:rPr>
        <w:t xml:space="preserve">Associate Editor of ‘Frontiers in Experimental Endocrinology, and </w:t>
      </w:r>
      <w:r w:rsidR="00DF04E3" w:rsidRPr="00DF04E3">
        <w:rPr>
          <w:rFonts w:ascii="Times New Roman" w:hAnsi="Times New Roman" w:cs="Times New Roman"/>
          <w:iCs/>
          <w:sz w:val="24"/>
        </w:rPr>
        <w:t xml:space="preserve">editorial board member of </w:t>
      </w:r>
      <w:r>
        <w:rPr>
          <w:rFonts w:ascii="Times New Roman" w:hAnsi="Times New Roman" w:cs="Times New Roman"/>
          <w:iCs/>
          <w:sz w:val="24"/>
        </w:rPr>
        <w:t xml:space="preserve">several journals of international </w:t>
      </w:r>
      <w:r w:rsidR="00DF04E3" w:rsidRPr="00DF04E3">
        <w:rPr>
          <w:rFonts w:ascii="Times New Roman" w:hAnsi="Times New Roman" w:cs="Times New Roman"/>
          <w:iCs/>
          <w:sz w:val="24"/>
        </w:rPr>
        <w:t>repute.</w:t>
      </w:r>
      <w:r w:rsidR="008F1C09">
        <w:rPr>
          <w:rFonts w:ascii="Times New Roman" w:hAnsi="Times New Roman" w:cs="Times New Roman"/>
          <w:iCs/>
          <w:sz w:val="24"/>
        </w:rPr>
        <w:t xml:space="preserve"> </w:t>
      </w:r>
      <w:r w:rsidR="008F1C09">
        <w:rPr>
          <w:rFonts w:ascii="Times New Roman" w:eastAsia="Times New Roman" w:hAnsi="Times New Roman"/>
          <w:color w:val="000000"/>
          <w:sz w:val="24"/>
          <w:szCs w:val="24"/>
          <w:lang w:eastAsia="en-IN"/>
        </w:rPr>
        <w:t xml:space="preserve">He </w:t>
      </w:r>
      <w:r w:rsidR="008F1C09" w:rsidRPr="00355D8C">
        <w:rPr>
          <w:rFonts w:ascii="Times New Roman" w:eastAsia="Times New Roman" w:hAnsi="Times New Roman"/>
          <w:color w:val="000000"/>
          <w:sz w:val="24"/>
          <w:szCs w:val="24"/>
          <w:lang w:eastAsia="en-IN"/>
        </w:rPr>
        <w:t xml:space="preserve">made a break-through research in off-season breeding of carp by manipulation of duration of light </w:t>
      </w:r>
      <w:r w:rsidR="00F6220A">
        <w:rPr>
          <w:rFonts w:ascii="Times New Roman" w:eastAsia="Times New Roman" w:hAnsi="Times New Roman"/>
          <w:color w:val="000000"/>
          <w:sz w:val="24"/>
          <w:szCs w:val="24"/>
          <w:lang w:eastAsia="en-IN"/>
        </w:rPr>
        <w:t xml:space="preserve">(photoperiods) </w:t>
      </w:r>
      <w:r w:rsidR="008F1C09" w:rsidRPr="00355D8C">
        <w:rPr>
          <w:rFonts w:ascii="Times New Roman" w:eastAsia="Times New Roman" w:hAnsi="Times New Roman"/>
          <w:color w:val="000000"/>
          <w:sz w:val="24"/>
          <w:szCs w:val="24"/>
          <w:lang w:eastAsia="en-IN"/>
        </w:rPr>
        <w:t>and</w:t>
      </w:r>
      <w:r w:rsidR="008F1C09">
        <w:rPr>
          <w:rFonts w:ascii="Times New Roman" w:eastAsia="Times New Roman" w:hAnsi="Times New Roman"/>
          <w:color w:val="000000"/>
          <w:sz w:val="24"/>
          <w:szCs w:val="24"/>
          <w:lang w:eastAsia="en-IN"/>
        </w:rPr>
        <w:t>/or</w:t>
      </w:r>
      <w:r w:rsidR="008F1C09" w:rsidRPr="00355D8C">
        <w:rPr>
          <w:rFonts w:ascii="Times New Roman" w:eastAsia="Times New Roman" w:hAnsi="Times New Roman"/>
          <w:color w:val="000000"/>
          <w:sz w:val="24"/>
          <w:szCs w:val="24"/>
          <w:lang w:eastAsia="en-IN"/>
        </w:rPr>
        <w:t xml:space="preserve"> endogenous profiles of melatonin. </w:t>
      </w:r>
      <w:r w:rsidR="008F1C09">
        <w:rPr>
          <w:rFonts w:ascii="Times New Roman" w:eastAsia="Times New Roman" w:hAnsi="Times New Roman"/>
          <w:color w:val="000000"/>
          <w:sz w:val="24"/>
          <w:szCs w:val="24"/>
          <w:lang w:eastAsia="en-IN"/>
        </w:rPr>
        <w:t xml:space="preserve">By </w:t>
      </w:r>
      <w:r w:rsidR="008F1C09" w:rsidRPr="00355D8C">
        <w:rPr>
          <w:rFonts w:ascii="Times New Roman" w:eastAsia="Times New Roman" w:hAnsi="Times New Roman"/>
          <w:color w:val="000000"/>
          <w:sz w:val="24"/>
          <w:szCs w:val="24"/>
          <w:lang w:eastAsia="en-IN"/>
        </w:rPr>
        <w:lastRenderedPageBreak/>
        <w:t xml:space="preserve">demonstrating </w:t>
      </w:r>
      <w:r w:rsidR="008F1C09">
        <w:rPr>
          <w:rFonts w:ascii="Times New Roman" w:eastAsia="Times New Roman" w:hAnsi="Times New Roman"/>
          <w:color w:val="000000"/>
          <w:sz w:val="24"/>
          <w:szCs w:val="24"/>
          <w:lang w:eastAsia="en-IN"/>
        </w:rPr>
        <w:t>melatonin</w:t>
      </w:r>
      <w:r w:rsidR="008F1C09" w:rsidRPr="00355D8C">
        <w:rPr>
          <w:rFonts w:ascii="Times New Roman" w:eastAsia="Times New Roman" w:hAnsi="Times New Roman"/>
          <w:color w:val="000000"/>
          <w:sz w:val="24"/>
          <w:szCs w:val="24"/>
          <w:lang w:eastAsia="en-IN"/>
        </w:rPr>
        <w:t xml:space="preserve"> receptors on </w:t>
      </w:r>
      <w:r w:rsidR="00F6220A">
        <w:rPr>
          <w:rFonts w:ascii="Times New Roman" w:eastAsia="Times New Roman" w:hAnsi="Times New Roman"/>
          <w:color w:val="000000"/>
          <w:sz w:val="24"/>
          <w:szCs w:val="24"/>
          <w:lang w:eastAsia="en-IN"/>
        </w:rPr>
        <w:t xml:space="preserve">the </w:t>
      </w:r>
      <w:r w:rsidR="008F1C09">
        <w:rPr>
          <w:rFonts w:ascii="Times New Roman" w:eastAsia="Times New Roman" w:hAnsi="Times New Roman"/>
          <w:color w:val="000000"/>
          <w:sz w:val="24"/>
          <w:szCs w:val="24"/>
          <w:lang w:eastAsia="en-IN"/>
        </w:rPr>
        <w:t xml:space="preserve">carp </w:t>
      </w:r>
      <w:proofErr w:type="spellStart"/>
      <w:r w:rsidR="008F1C09" w:rsidRPr="00355D8C">
        <w:rPr>
          <w:rFonts w:ascii="Times New Roman" w:eastAsia="Times New Roman" w:hAnsi="Times New Roman"/>
          <w:color w:val="000000"/>
          <w:sz w:val="24"/>
          <w:szCs w:val="24"/>
          <w:lang w:eastAsia="en-IN"/>
        </w:rPr>
        <w:t>oocytes</w:t>
      </w:r>
      <w:proofErr w:type="spellEnd"/>
      <w:r w:rsidR="008F1C09">
        <w:rPr>
          <w:rFonts w:ascii="Times New Roman" w:eastAsia="Times New Roman" w:hAnsi="Times New Roman"/>
          <w:color w:val="000000"/>
          <w:sz w:val="24"/>
          <w:szCs w:val="24"/>
          <w:lang w:eastAsia="en-IN"/>
        </w:rPr>
        <w:t xml:space="preserve">, and the role of intra-ovarian melatonin as a potent antioxidant, </w:t>
      </w:r>
      <w:r w:rsidR="00F6220A">
        <w:rPr>
          <w:rFonts w:ascii="Times New Roman" w:eastAsia="Times New Roman" w:hAnsi="Times New Roman"/>
          <w:color w:val="000000"/>
          <w:sz w:val="24"/>
          <w:szCs w:val="24"/>
          <w:lang w:eastAsia="en-IN"/>
        </w:rPr>
        <w:t>he</w:t>
      </w:r>
      <w:r w:rsidR="008F1C09">
        <w:rPr>
          <w:rFonts w:ascii="Times New Roman" w:eastAsia="Times New Roman" w:hAnsi="Times New Roman"/>
          <w:color w:val="000000"/>
          <w:sz w:val="24"/>
          <w:szCs w:val="24"/>
          <w:lang w:eastAsia="en-IN"/>
        </w:rPr>
        <w:t xml:space="preserve"> </w:t>
      </w:r>
      <w:r w:rsidR="008F1C09" w:rsidRPr="00355D8C">
        <w:rPr>
          <w:rFonts w:ascii="Times New Roman" w:eastAsia="Times New Roman" w:hAnsi="Times New Roman"/>
          <w:color w:val="000000"/>
          <w:sz w:val="24"/>
          <w:szCs w:val="24"/>
          <w:lang w:eastAsia="en-IN"/>
        </w:rPr>
        <w:t xml:space="preserve">provided </w:t>
      </w:r>
      <w:r w:rsidR="008F1C09">
        <w:rPr>
          <w:rFonts w:ascii="Times New Roman" w:eastAsia="Times New Roman" w:hAnsi="Times New Roman"/>
          <w:color w:val="000000"/>
          <w:sz w:val="24"/>
          <w:szCs w:val="24"/>
          <w:lang w:eastAsia="en-IN"/>
        </w:rPr>
        <w:t xml:space="preserve">the </w:t>
      </w:r>
      <w:r w:rsidR="008F1C09" w:rsidRPr="00355D8C">
        <w:rPr>
          <w:rFonts w:ascii="Times New Roman" w:eastAsia="Times New Roman" w:hAnsi="Times New Roman"/>
          <w:color w:val="000000"/>
          <w:sz w:val="24"/>
          <w:szCs w:val="24"/>
          <w:lang w:eastAsia="en-IN"/>
        </w:rPr>
        <w:t>first evidence of extra-hypothalamic actions of melatonin on a</w:t>
      </w:r>
      <w:r w:rsidR="008F1C09">
        <w:rPr>
          <w:rFonts w:ascii="Times New Roman" w:eastAsia="Times New Roman" w:hAnsi="Times New Roman"/>
          <w:color w:val="000000"/>
          <w:sz w:val="24"/>
          <w:szCs w:val="24"/>
          <w:lang w:eastAsia="en-IN"/>
        </w:rPr>
        <w:t>ny</w:t>
      </w:r>
      <w:r w:rsidR="008F1C09" w:rsidRPr="00355D8C">
        <w:rPr>
          <w:rFonts w:ascii="Times New Roman" w:eastAsia="Times New Roman" w:hAnsi="Times New Roman"/>
          <w:color w:val="000000"/>
          <w:sz w:val="24"/>
          <w:szCs w:val="24"/>
          <w:lang w:eastAsia="en-IN"/>
        </w:rPr>
        <w:t xml:space="preserve"> fish</w:t>
      </w:r>
      <w:r w:rsidR="00F6220A">
        <w:rPr>
          <w:rFonts w:ascii="Times New Roman" w:eastAsia="Times New Roman" w:hAnsi="Times New Roman"/>
          <w:color w:val="000000"/>
          <w:sz w:val="24"/>
          <w:szCs w:val="24"/>
          <w:lang w:eastAsia="en-IN"/>
        </w:rPr>
        <w:t xml:space="preserve"> ovary</w:t>
      </w:r>
      <w:r w:rsidR="008F1C09" w:rsidRPr="00355D8C">
        <w:rPr>
          <w:rFonts w:ascii="Times New Roman" w:eastAsia="Times New Roman" w:hAnsi="Times New Roman"/>
          <w:color w:val="000000"/>
          <w:sz w:val="24"/>
          <w:szCs w:val="24"/>
          <w:lang w:eastAsia="en-IN"/>
        </w:rPr>
        <w:t xml:space="preserve">. Collectively, his research </w:t>
      </w:r>
      <w:r w:rsidR="008F1C09">
        <w:rPr>
          <w:rFonts w:ascii="Times New Roman" w:eastAsia="Times New Roman" w:hAnsi="Times New Roman"/>
          <w:color w:val="000000"/>
          <w:sz w:val="24"/>
          <w:szCs w:val="24"/>
          <w:lang w:eastAsia="en-IN"/>
        </w:rPr>
        <w:t>unequivocally proved the efficacy of melatonin treatment as an effective tool for achieving desired state of spawning in a commercially important fish.</w:t>
      </w:r>
    </w:p>
    <w:p w:rsidR="00DF04E3" w:rsidRDefault="00DF04E3"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noProof/>
          <w:lang w:val="en-IN" w:eastAsia="en-I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DC3003">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004E" w:rsidRDefault="00B1004E" w:rsidP="00495C76">
      <w:pPr>
        <w:spacing w:after="0" w:line="240" w:lineRule="auto"/>
      </w:pPr>
      <w:r>
        <w:separator/>
      </w:r>
    </w:p>
  </w:endnote>
  <w:endnote w:type="continuationSeparator" w:id="0">
    <w:p w:rsidR="00B1004E" w:rsidRDefault="00B1004E"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004E" w:rsidRDefault="00B1004E" w:rsidP="00495C76">
      <w:pPr>
        <w:spacing w:after="0" w:line="240" w:lineRule="auto"/>
      </w:pPr>
      <w:r>
        <w:separator/>
      </w:r>
    </w:p>
  </w:footnote>
  <w:footnote w:type="continuationSeparator" w:id="0">
    <w:p w:rsidR="00B1004E" w:rsidRDefault="00B1004E"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eastAsia="en-IN"/>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95C76"/>
    <w:rsid w:val="000A4C22"/>
    <w:rsid w:val="000A6F42"/>
    <w:rsid w:val="002350BC"/>
    <w:rsid w:val="0028059F"/>
    <w:rsid w:val="002F4DF0"/>
    <w:rsid w:val="00333E31"/>
    <w:rsid w:val="0038483D"/>
    <w:rsid w:val="00435234"/>
    <w:rsid w:val="004651F1"/>
    <w:rsid w:val="00495C76"/>
    <w:rsid w:val="00627419"/>
    <w:rsid w:val="008F1C09"/>
    <w:rsid w:val="00B1004E"/>
    <w:rsid w:val="00B3082B"/>
    <w:rsid w:val="00B6703B"/>
    <w:rsid w:val="00BA654F"/>
    <w:rsid w:val="00CE511D"/>
    <w:rsid w:val="00DA32FB"/>
    <w:rsid w:val="00DC3003"/>
    <w:rsid w:val="00DF04E3"/>
    <w:rsid w:val="00F6220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0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 K MAITRA</cp:lastModifiedBy>
  <cp:revision>3</cp:revision>
  <dcterms:created xsi:type="dcterms:W3CDTF">2017-11-07T13:01:00Z</dcterms:created>
  <dcterms:modified xsi:type="dcterms:W3CDTF">2018-02-13T08:21:00Z</dcterms:modified>
</cp:coreProperties>
</file>