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D13" w:rsidRDefault="008D5D13" w:rsidP="008D5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Prevalence of intestinal parasitic infections and their associations with</w:t>
      </w:r>
    </w:p>
    <w:p w:rsidR="008D5D13" w:rsidRDefault="005F76EA" w:rsidP="008D5D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3A0F53">
        <w:rPr>
          <w:rFonts w:ascii="Times New Roman" w:hAnsi="Times New Roman" w:cs="Times New Roman"/>
          <w:b/>
          <w:bCs/>
          <w:sz w:val="28"/>
          <w:szCs w:val="28"/>
        </w:rPr>
        <w:t>nthropometric</w:t>
      </w:r>
      <w:r w:rsidR="008D5D13">
        <w:rPr>
          <w:rFonts w:ascii="Times New Roman" w:hAnsi="Times New Roman" w:cs="Times New Roman"/>
          <w:b/>
          <w:bCs/>
          <w:sz w:val="28"/>
          <w:szCs w:val="28"/>
        </w:rPr>
        <w:t xml:space="preserve"> measurements of school children in selected primary schools,</w:t>
      </w:r>
    </w:p>
    <w:p w:rsidR="00E068E2" w:rsidRDefault="008D5D13" w:rsidP="008D5D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Wukro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Town, Eastern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Tigray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, Ethiopia</w:t>
      </w:r>
    </w:p>
    <w:p w:rsidR="008D5D13" w:rsidRDefault="008D5D13" w:rsidP="008D5D1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Eleni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Kidane</w:t>
      </w:r>
      <w:proofErr w:type="spellEnd"/>
    </w:p>
    <w:p w:rsidR="008D5D13" w:rsidRDefault="008D5D13" w:rsidP="008D5D13">
      <w:pPr>
        <w:jc w:val="center"/>
      </w:pPr>
    </w:p>
    <w:p w:rsidR="008D5D13" w:rsidRDefault="008D5D13" w:rsidP="008D5D1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 B S T R A C T</w:t>
      </w:r>
    </w:p>
    <w:p w:rsidR="008D5D13" w:rsidRPr="008D5D13" w:rsidRDefault="008D5D13" w:rsidP="008D5D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D13">
        <w:rPr>
          <w:rFonts w:ascii="Times New Roman" w:hAnsi="Times New Roman" w:cs="Times New Roman"/>
          <w:sz w:val="24"/>
          <w:szCs w:val="24"/>
        </w:rPr>
        <w:t>The present study was to determine prevalence of intestinal parasitic infections and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 xml:space="preserve">associations with anthropometric measurements among school children of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Wukro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 xml:space="preserve"> town,</w:t>
      </w:r>
      <w:r>
        <w:rPr>
          <w:rFonts w:ascii="Times New Roman" w:hAnsi="Times New Roman" w:cs="Times New Roman"/>
          <w:sz w:val="24"/>
          <w:szCs w:val="24"/>
        </w:rPr>
        <w:t xml:space="preserve"> Eastern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Tigray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>, Ethiopia. The design of the study was a cross-sectional epidemiological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investigation involving a sample population of 384 school children from grade one to grade</w:t>
      </w:r>
      <w:r>
        <w:rPr>
          <w:rFonts w:ascii="Times New Roman" w:hAnsi="Times New Roman" w:cs="Times New Roman"/>
          <w:sz w:val="24"/>
          <w:szCs w:val="24"/>
        </w:rPr>
        <w:t xml:space="preserve"> eight in two </w:t>
      </w:r>
      <w:r w:rsidRPr="008D5D13">
        <w:rPr>
          <w:rFonts w:ascii="Times New Roman" w:hAnsi="Times New Roman" w:cs="Times New Roman"/>
          <w:sz w:val="24"/>
          <w:szCs w:val="24"/>
        </w:rPr>
        <w:t xml:space="preserve">purposively selected primary schools located in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Wukro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 xml:space="preserve"> town during March-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May, 2011/2012. A total of 384 fresh stool samples of school-children were examined using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direct wet-mount technique. The overall prevalence of intestinal parasitic infection 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60.7% (58.2% in males and 62.8% in females). Multiple infections with two and above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parasites were found in 7.5% (29) of the positive stool samples. The prevalence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 xml:space="preserve">protozoan parasites,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E.histolytica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G.lamblia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I.beli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 xml:space="preserve"> was 23.2%, 16.9% and 4.4%,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 xml:space="preserve">respectively. Similarly, the prevalence of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helminth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 xml:space="preserve"> infections,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A.lumbricoides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>, Hookworm,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 xml:space="preserve">T.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trichiura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S.mansoni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E.vermicularis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H.nana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Teania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saginata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D5D13">
        <w:rPr>
          <w:rFonts w:ascii="Times New Roman" w:hAnsi="Times New Roman" w:cs="Times New Roman"/>
          <w:sz w:val="24"/>
          <w:szCs w:val="24"/>
        </w:rPr>
        <w:t>was</w:t>
      </w:r>
      <w:proofErr w:type="gramEnd"/>
      <w:r w:rsidRPr="008D5D13">
        <w:rPr>
          <w:rFonts w:ascii="Times New Roman" w:hAnsi="Times New Roman" w:cs="Times New Roman"/>
          <w:sz w:val="24"/>
          <w:szCs w:val="24"/>
        </w:rPr>
        <w:t xml:space="preserve"> 5.7%, 3.9%,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3.1%, 3.1%, 1.3%, 1% and 0.8%, respectively. The prevalence of intestinal parasitic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infections was significantly associated with some of risk factors, such as family size, source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of water and its handling, and availability of latrines (p=0.000, p=0.003 and p=0.001,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respectively). Even though there were high parasitic infections, they were not statistically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associated with some socio-demographic factors, such as parents educational level,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personal hygiene, life skills, awareness to parasitic infections, residence and wearing shoe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or not. A significant association was found between intestinal parasitic infections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underweight students (p=0.002). Underweight school-children (34.6%) had a higher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prevalence of parasitic infection as compared with other anthropometric indices (wasting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and stunting). In summary, intestinal parasitic protozoan infections represent a public health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 xml:space="preserve">problem in the school-children of </w:t>
      </w:r>
      <w:proofErr w:type="spellStart"/>
      <w:r w:rsidRPr="008D5D13">
        <w:rPr>
          <w:rFonts w:ascii="Times New Roman" w:hAnsi="Times New Roman" w:cs="Times New Roman"/>
          <w:sz w:val="24"/>
          <w:szCs w:val="24"/>
        </w:rPr>
        <w:t>Wukro</w:t>
      </w:r>
      <w:proofErr w:type="spellEnd"/>
      <w:r w:rsidRPr="008D5D13">
        <w:rPr>
          <w:rFonts w:ascii="Times New Roman" w:hAnsi="Times New Roman" w:cs="Times New Roman"/>
          <w:sz w:val="24"/>
          <w:szCs w:val="24"/>
        </w:rPr>
        <w:t xml:space="preserve"> town. Local health sector and any concerned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bodies should collaborate with school health program for delivering health education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increase the knowledge, attitude and practice of school children as to how transmission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 xml:space="preserve">intestinal parasitic </w:t>
      </w:r>
      <w:r w:rsidRPr="008D5D13">
        <w:rPr>
          <w:rFonts w:ascii="Times New Roman" w:hAnsi="Times New Roman" w:cs="Times New Roman"/>
          <w:sz w:val="24"/>
          <w:szCs w:val="24"/>
        </w:rPr>
        <w:lastRenderedPageBreak/>
        <w:t>infection is prevented such as improvement of personal hygiene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D13">
        <w:rPr>
          <w:rFonts w:ascii="Times New Roman" w:hAnsi="Times New Roman" w:cs="Times New Roman"/>
          <w:sz w:val="24"/>
          <w:szCs w:val="24"/>
        </w:rPr>
        <w:t>environmental sanitation, and shoe wearing habit.</w:t>
      </w:r>
    </w:p>
    <w:p w:rsidR="009B4185" w:rsidRDefault="008D5D13" w:rsidP="008D5D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Ke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ywo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rds</w:t>
      </w:r>
      <w:proofErr w:type="spellEnd"/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Anthropometry;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Intestinal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parasites;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Prevalence;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School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children;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</w:rPr>
        <w:t>Wukro</w:t>
      </w:r>
      <w:proofErr w:type="spellEnd"/>
      <w:r>
        <w:rPr>
          <w:rFonts w:ascii="Times New Roman" w:hAnsi="Times New Roman" w:cs="Times New Roman"/>
        </w:rPr>
        <w:t>.</w:t>
      </w:r>
    </w:p>
    <w:p w:rsidR="009B4185" w:rsidRPr="009B4185" w:rsidRDefault="009B4185" w:rsidP="009B418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B4185" w:rsidRPr="009B4185" w:rsidSect="00E068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D5D13"/>
    <w:rsid w:val="0016200F"/>
    <w:rsid w:val="002951DE"/>
    <w:rsid w:val="003906CC"/>
    <w:rsid w:val="003A0F53"/>
    <w:rsid w:val="005F76EA"/>
    <w:rsid w:val="006610DC"/>
    <w:rsid w:val="008D5D13"/>
    <w:rsid w:val="009B4185"/>
    <w:rsid w:val="00E0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05D0ED-6453-43F3-8E21-31F79EC14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8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elenik</dc:creator>
  <cp:lastModifiedBy>admin</cp:lastModifiedBy>
  <cp:revision>18</cp:revision>
  <dcterms:created xsi:type="dcterms:W3CDTF">2017-06-28T06:52:00Z</dcterms:created>
  <dcterms:modified xsi:type="dcterms:W3CDTF">2017-07-04T08:10:00Z</dcterms:modified>
</cp:coreProperties>
</file>