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4208" w:rsidRPr="00546ACD" w:rsidRDefault="007E4208" w:rsidP="003F01FD">
      <w:pPr>
        <w:spacing w:line="360" w:lineRule="auto"/>
        <w:rPr>
          <w:rFonts w:ascii="Times New Roman" w:hAnsi="Times New Roman" w:cs="Times New Roman"/>
          <w:sz w:val="24"/>
          <w:szCs w:val="24"/>
        </w:rPr>
      </w:pPr>
      <w:r w:rsidRPr="00546ACD">
        <w:rPr>
          <w:rFonts w:ascii="Times New Roman" w:hAnsi="Times New Roman" w:cs="Times New Roman"/>
          <w:sz w:val="24"/>
          <w:szCs w:val="24"/>
        </w:rPr>
        <w:tab/>
      </w:r>
      <w:r w:rsidR="005E3098" w:rsidRPr="00546ACD">
        <w:rPr>
          <w:rFonts w:ascii="Times New Roman" w:hAnsi="Times New Roman" w:cs="Times New Roman"/>
          <w:noProof/>
          <w:sz w:val="24"/>
          <w:szCs w:val="24"/>
          <w:lang w:eastAsia="en-ZA"/>
        </w:rPr>
        <w:drawing>
          <wp:inline distT="0" distB="0" distL="0" distR="0" wp14:anchorId="6337C4C8" wp14:editId="6D8518ED">
            <wp:extent cx="1960136" cy="2196000"/>
            <wp:effectExtent l="0" t="0" r="2540" b="0"/>
            <wp:docPr id="2" name="Picture 2" descr="C:\Users\hp123\Pictures\IMG-20190424-WA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123\Pictures\IMG-20190424-WA0008.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960136" cy="2196000"/>
                    </a:xfrm>
                    <a:prstGeom prst="rect">
                      <a:avLst/>
                    </a:prstGeom>
                    <a:noFill/>
                    <a:ln>
                      <a:noFill/>
                    </a:ln>
                  </pic:spPr>
                </pic:pic>
              </a:graphicData>
            </a:graphic>
          </wp:inline>
        </w:drawing>
      </w:r>
      <w:r w:rsidRPr="00546ACD">
        <w:rPr>
          <w:rFonts w:ascii="Times New Roman" w:hAnsi="Times New Roman" w:cs="Times New Roman"/>
          <w:sz w:val="24"/>
          <w:szCs w:val="24"/>
        </w:rPr>
        <w:tab/>
      </w:r>
      <w:r w:rsidRPr="00546ACD">
        <w:rPr>
          <w:rFonts w:ascii="Times New Roman" w:hAnsi="Times New Roman" w:cs="Times New Roman"/>
          <w:sz w:val="24"/>
          <w:szCs w:val="24"/>
        </w:rPr>
        <w:tab/>
      </w:r>
      <w:r w:rsidRPr="00546ACD">
        <w:rPr>
          <w:rFonts w:ascii="Times New Roman" w:hAnsi="Times New Roman" w:cs="Times New Roman"/>
          <w:sz w:val="24"/>
          <w:szCs w:val="24"/>
        </w:rPr>
        <w:tab/>
      </w:r>
      <w:r w:rsidR="005E3098" w:rsidRPr="006264FE">
        <w:rPr>
          <w:noProof/>
          <w:lang w:eastAsia="en-ZA"/>
        </w:rPr>
        <w:drawing>
          <wp:inline distT="0" distB="0" distL="0" distR="0" wp14:anchorId="72EDE2D5" wp14:editId="2B23F0E7">
            <wp:extent cx="1390650" cy="15430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99630" cy="1553014"/>
                    </a:xfrm>
                    <a:prstGeom prst="rect">
                      <a:avLst/>
                    </a:prstGeom>
                    <a:noFill/>
                    <a:ln>
                      <a:noFill/>
                    </a:ln>
                  </pic:spPr>
                </pic:pic>
              </a:graphicData>
            </a:graphic>
          </wp:inline>
        </w:drawing>
      </w:r>
      <w:r w:rsidRPr="00546ACD">
        <w:rPr>
          <w:rFonts w:ascii="Times New Roman" w:hAnsi="Times New Roman" w:cs="Times New Roman"/>
          <w:sz w:val="24"/>
          <w:szCs w:val="24"/>
        </w:rPr>
        <w:tab/>
      </w:r>
      <w:r w:rsidRPr="00546ACD">
        <w:rPr>
          <w:rFonts w:ascii="Times New Roman" w:hAnsi="Times New Roman" w:cs="Times New Roman"/>
          <w:sz w:val="24"/>
          <w:szCs w:val="24"/>
        </w:rPr>
        <w:tab/>
      </w:r>
      <w:r w:rsidRPr="00546ACD">
        <w:rPr>
          <w:rFonts w:ascii="Times New Roman" w:hAnsi="Times New Roman" w:cs="Times New Roman"/>
          <w:sz w:val="24"/>
          <w:szCs w:val="24"/>
        </w:rPr>
        <w:tab/>
      </w:r>
      <w:r w:rsidRPr="00546ACD">
        <w:rPr>
          <w:rFonts w:ascii="Times New Roman" w:hAnsi="Times New Roman" w:cs="Times New Roman"/>
          <w:sz w:val="24"/>
          <w:szCs w:val="24"/>
        </w:rPr>
        <w:tab/>
      </w:r>
    </w:p>
    <w:p w:rsidR="00C3260E" w:rsidRPr="003F01FD" w:rsidRDefault="00546ACD" w:rsidP="003F01FD">
      <w:pPr>
        <w:spacing w:line="360" w:lineRule="auto"/>
        <w:rPr>
          <w:rFonts w:ascii="Times New Roman" w:hAnsi="Times New Roman" w:cs="Times New Roman"/>
          <w:b/>
          <w:bCs/>
          <w:color w:val="000000"/>
          <w:sz w:val="24"/>
          <w:szCs w:val="24"/>
        </w:rPr>
      </w:pPr>
      <w:r w:rsidRPr="003F01FD">
        <w:rPr>
          <w:rFonts w:ascii="Times New Roman" w:hAnsi="Times New Roman" w:cs="Times New Roman"/>
          <w:b/>
          <w:sz w:val="24"/>
          <w:szCs w:val="24"/>
        </w:rPr>
        <w:t xml:space="preserve">Title: </w:t>
      </w:r>
      <w:r w:rsidRPr="003F01FD">
        <w:rPr>
          <w:rFonts w:ascii="Times New Roman" w:hAnsi="Times New Roman" w:cs="Times New Roman"/>
          <w:b/>
          <w:i/>
          <w:sz w:val="24"/>
          <w:szCs w:val="24"/>
        </w:rPr>
        <w:t>In silico</w:t>
      </w:r>
      <w:r w:rsidRPr="003F01FD">
        <w:rPr>
          <w:rFonts w:ascii="Times New Roman" w:hAnsi="Times New Roman" w:cs="Times New Roman"/>
          <w:b/>
          <w:sz w:val="24"/>
          <w:szCs w:val="24"/>
        </w:rPr>
        <w:t xml:space="preserve"> Discovery of Biomarkers for the Accurate and Sensitive Diagnosis of Pneumonia</w:t>
      </w:r>
    </w:p>
    <w:p w:rsidR="00C3260E" w:rsidRPr="00546ACD" w:rsidRDefault="003F01FD" w:rsidP="003F01FD">
      <w:pPr>
        <w:spacing w:line="360" w:lineRule="auto"/>
        <w:rPr>
          <w:rFonts w:ascii="Times New Roman" w:hAnsi="Times New Roman" w:cs="Times New Roman"/>
          <w:sz w:val="24"/>
          <w:szCs w:val="24"/>
        </w:rPr>
      </w:pPr>
      <w:r>
        <w:rPr>
          <w:rFonts w:ascii="Times New Roman" w:hAnsi="Times New Roman" w:cs="Times New Roman"/>
          <w:b/>
          <w:sz w:val="24"/>
          <w:szCs w:val="24"/>
        </w:rPr>
        <w:t>Name of Author and Co-Author</w:t>
      </w:r>
      <w:r w:rsidR="00C3260E" w:rsidRPr="00546ACD">
        <w:rPr>
          <w:rFonts w:ascii="Times New Roman" w:hAnsi="Times New Roman" w:cs="Times New Roman"/>
          <w:sz w:val="24"/>
          <w:szCs w:val="24"/>
        </w:rPr>
        <w:t>: O. O. Bakare</w:t>
      </w:r>
      <w:r w:rsidR="00C3260E" w:rsidRPr="00546ACD">
        <w:rPr>
          <w:rFonts w:ascii="Times New Roman" w:hAnsi="Times New Roman" w:cs="Times New Roman"/>
          <w:sz w:val="24"/>
          <w:szCs w:val="24"/>
          <w:vertAlign w:val="superscript"/>
        </w:rPr>
        <w:t>1</w:t>
      </w:r>
      <w:r w:rsidR="00546ACD">
        <w:rPr>
          <w:rFonts w:ascii="Times New Roman" w:hAnsi="Times New Roman" w:cs="Times New Roman"/>
          <w:sz w:val="24"/>
          <w:szCs w:val="24"/>
          <w:vertAlign w:val="superscript"/>
        </w:rPr>
        <w:t xml:space="preserve"> </w:t>
      </w:r>
      <w:r w:rsidR="00A107CB" w:rsidRPr="00546ACD">
        <w:rPr>
          <w:rFonts w:ascii="Times New Roman" w:hAnsi="Times New Roman" w:cs="Times New Roman"/>
          <w:sz w:val="24"/>
          <w:szCs w:val="24"/>
        </w:rPr>
        <w:t>(Department of Biotechnology, University of the Western Ca</w:t>
      </w:r>
      <w:r w:rsidR="007E4208" w:rsidRPr="00546ACD">
        <w:rPr>
          <w:rFonts w:ascii="Times New Roman" w:hAnsi="Times New Roman" w:cs="Times New Roman"/>
          <w:sz w:val="24"/>
          <w:szCs w:val="24"/>
        </w:rPr>
        <w:t>pe, South Africa</w:t>
      </w:r>
      <w:r w:rsidR="00A107CB" w:rsidRPr="00546ACD">
        <w:rPr>
          <w:rFonts w:ascii="Times New Roman" w:hAnsi="Times New Roman" w:cs="Times New Roman"/>
          <w:sz w:val="24"/>
          <w:szCs w:val="24"/>
        </w:rPr>
        <w:t>)</w:t>
      </w:r>
      <w:r w:rsidR="007E4208" w:rsidRPr="00546ACD">
        <w:rPr>
          <w:rFonts w:ascii="Times New Roman" w:hAnsi="Times New Roman" w:cs="Times New Roman"/>
          <w:sz w:val="24"/>
          <w:szCs w:val="24"/>
        </w:rPr>
        <w:t>;</w:t>
      </w:r>
      <w:r w:rsidR="00C3260E" w:rsidRPr="00546ACD">
        <w:rPr>
          <w:rFonts w:ascii="Times New Roman" w:hAnsi="Times New Roman" w:cs="Times New Roman"/>
          <w:sz w:val="24"/>
          <w:szCs w:val="24"/>
        </w:rPr>
        <w:t xml:space="preserve"> A. Pretorius</w:t>
      </w:r>
      <w:r w:rsidR="007E4208" w:rsidRPr="00546ACD">
        <w:rPr>
          <w:rFonts w:ascii="Times New Roman" w:hAnsi="Times New Roman" w:cs="Times New Roman"/>
          <w:sz w:val="24"/>
          <w:szCs w:val="24"/>
          <w:vertAlign w:val="superscript"/>
        </w:rPr>
        <w:t>2</w:t>
      </w:r>
      <w:r w:rsidR="00546ACD">
        <w:rPr>
          <w:rFonts w:ascii="Times New Roman" w:hAnsi="Times New Roman" w:cs="Times New Roman"/>
          <w:sz w:val="24"/>
          <w:szCs w:val="24"/>
          <w:vertAlign w:val="superscript"/>
        </w:rPr>
        <w:t xml:space="preserve"> </w:t>
      </w:r>
      <w:r w:rsidR="00A107CB" w:rsidRPr="00546ACD">
        <w:rPr>
          <w:rFonts w:ascii="Times New Roman" w:hAnsi="Times New Roman" w:cs="Times New Roman"/>
          <w:sz w:val="24"/>
          <w:szCs w:val="24"/>
        </w:rPr>
        <w:t>(</w:t>
      </w:r>
      <w:r w:rsidR="007E4208" w:rsidRPr="00546ACD">
        <w:rPr>
          <w:rFonts w:ascii="Times New Roman" w:hAnsi="Times New Roman" w:cs="Times New Roman"/>
          <w:sz w:val="24"/>
          <w:szCs w:val="24"/>
        </w:rPr>
        <w:t xml:space="preserve">Department of Biotechnology, University of the Western Cape, South Africa; </w:t>
      </w:r>
      <w:r w:rsidR="00A107CB" w:rsidRPr="00546ACD">
        <w:rPr>
          <w:rFonts w:ascii="Times New Roman" w:hAnsi="Times New Roman" w:cs="Times New Roman"/>
          <w:sz w:val="24"/>
          <w:szCs w:val="24"/>
        </w:rPr>
        <w:t>Aminotek Co. Ltd)</w:t>
      </w:r>
    </w:p>
    <w:p w:rsidR="00C3260E" w:rsidRPr="00546ACD" w:rsidRDefault="00C3260E" w:rsidP="003F01FD">
      <w:pPr>
        <w:pStyle w:val="ListParagraph"/>
        <w:numPr>
          <w:ilvl w:val="0"/>
          <w:numId w:val="2"/>
        </w:numPr>
        <w:spacing w:line="360" w:lineRule="auto"/>
        <w:rPr>
          <w:rFonts w:ascii="Times New Roman" w:hAnsi="Times New Roman" w:cs="Times New Roman"/>
          <w:b/>
          <w:sz w:val="24"/>
          <w:szCs w:val="24"/>
        </w:rPr>
      </w:pPr>
      <w:r w:rsidRPr="00546ACD">
        <w:rPr>
          <w:rFonts w:ascii="Times New Roman" w:hAnsi="Times New Roman" w:cs="Times New Roman"/>
          <w:b/>
          <w:sz w:val="24"/>
          <w:szCs w:val="24"/>
        </w:rPr>
        <w:t>Abstract</w:t>
      </w:r>
    </w:p>
    <w:p w:rsidR="00977DBC" w:rsidRPr="00977DBC" w:rsidRDefault="00977DBC" w:rsidP="00977DBC">
      <w:pPr>
        <w:autoSpaceDE w:val="0"/>
        <w:autoSpaceDN w:val="0"/>
        <w:adjustRightInd w:val="0"/>
        <w:spacing w:after="0" w:line="360" w:lineRule="auto"/>
        <w:ind w:left="360"/>
        <w:jc w:val="both"/>
        <w:rPr>
          <w:rFonts w:ascii="Times New Roman" w:hAnsi="Times New Roman" w:cs="Times New Roman"/>
          <w:sz w:val="24"/>
          <w:szCs w:val="24"/>
        </w:rPr>
      </w:pPr>
      <w:r w:rsidRPr="00977DBC">
        <w:rPr>
          <w:rFonts w:ascii="Times New Roman" w:hAnsi="Times New Roman" w:cs="Times New Roman"/>
          <w:sz w:val="24"/>
          <w:szCs w:val="24"/>
        </w:rPr>
        <w:t>Pneumonia is the leading infectious cause of death among children under five years of age killing 2500 daily; research has also shown that mortality is also very high in the elderly. Several biomarkers which hitherto have been used in its diagnosis, lack specificity as they could not differentiate viral from bacterial type of the disease; these biomarkers also fail to establish a distinction between pneumonia and other associated diseases such as pulmonary tuberculosis and Acquired Immune Deficiency Syndrome (AIDS).</w:t>
      </w:r>
      <w:r w:rsidRPr="00977DBC">
        <w:rPr>
          <w:rFonts w:ascii="Times New Roman" w:eastAsia="BerkeleyStd-Book" w:hAnsi="Times New Roman" w:cs="Times New Roman"/>
          <w:sz w:val="24"/>
          <w:szCs w:val="24"/>
        </w:rPr>
        <w:t xml:space="preserve"> There is a growing consensus, globally, of an improved understanding of the use of new biomarkers which are produced in response to pneumonia infection for precision diagnosis to completely overcome these aforementioned limitations</w:t>
      </w:r>
      <w:r w:rsidRPr="00977DBC">
        <w:rPr>
          <w:rFonts w:ascii="Times New Roman" w:hAnsi="Times New Roman" w:cs="Times New Roman"/>
          <w:sz w:val="24"/>
          <w:szCs w:val="24"/>
        </w:rPr>
        <w:t xml:space="preserve">. The aim of this research was to identify novel antimicrobial peptides that would bind, with greater affinity, to pneumonia receptors for the differential detection of bacterial and viral pneumonia using </w:t>
      </w:r>
      <w:r w:rsidRPr="00977DBC">
        <w:rPr>
          <w:rFonts w:ascii="Times New Roman" w:hAnsi="Times New Roman" w:cs="Times New Roman"/>
          <w:i/>
          <w:sz w:val="24"/>
          <w:szCs w:val="24"/>
        </w:rPr>
        <w:t>In silico</w:t>
      </w:r>
      <w:r w:rsidRPr="00977DBC">
        <w:rPr>
          <w:rFonts w:ascii="Times New Roman" w:hAnsi="Times New Roman" w:cs="Times New Roman"/>
          <w:sz w:val="24"/>
          <w:szCs w:val="24"/>
        </w:rPr>
        <w:t xml:space="preserve"> approach. </w:t>
      </w:r>
      <w:r w:rsidRPr="00977DBC">
        <w:rPr>
          <w:rFonts w:ascii="Times New Roman" w:eastAsia="ArialMT" w:hAnsi="Times New Roman" w:cs="Times New Roman"/>
          <w:sz w:val="24"/>
          <w:szCs w:val="24"/>
        </w:rPr>
        <w:t xml:space="preserve">These antimicrobial peptides were identified using </w:t>
      </w:r>
      <w:r w:rsidRPr="00977DBC">
        <w:rPr>
          <w:rFonts w:ascii="Times New Roman" w:eastAsia="ArialMT" w:hAnsi="Times New Roman" w:cs="Times New Roman"/>
          <w:i/>
          <w:iCs/>
          <w:sz w:val="24"/>
          <w:szCs w:val="24"/>
        </w:rPr>
        <w:t xml:space="preserve">In silico </w:t>
      </w:r>
      <w:r w:rsidRPr="00977DBC">
        <w:rPr>
          <w:rFonts w:ascii="Times New Roman" w:eastAsia="ArialMT" w:hAnsi="Times New Roman" w:cs="Times New Roman"/>
          <w:sz w:val="24"/>
          <w:szCs w:val="24"/>
        </w:rPr>
        <w:t xml:space="preserve">mathematical algorithms such as hidden Markov model (HMMER) and </w:t>
      </w:r>
      <w:r w:rsidRPr="00977DBC">
        <w:rPr>
          <w:rFonts w:ascii="Times New Roman" w:hAnsi="Times New Roman" w:cs="Times New Roman"/>
          <w:sz w:val="24"/>
          <w:szCs w:val="24"/>
          <w:shd w:val="clear" w:color="auto" w:fill="FFFFFF"/>
        </w:rPr>
        <w:t xml:space="preserve">Cluster Database at High Identity with Tolerance </w:t>
      </w:r>
      <w:r w:rsidRPr="00977DBC">
        <w:rPr>
          <w:rFonts w:ascii="Times New Roman" w:eastAsia="ArialMT" w:hAnsi="Times New Roman" w:cs="Times New Roman"/>
          <w:sz w:val="24"/>
          <w:szCs w:val="24"/>
        </w:rPr>
        <w:t>CD-HIT, where their 3-D structures were predicted and docked against the pneumonia proteins.</w:t>
      </w:r>
      <w:r w:rsidRPr="00977DBC">
        <w:rPr>
          <w:rFonts w:ascii="Times New Roman" w:hAnsi="Times New Roman" w:cs="Times New Roman"/>
          <w:sz w:val="24"/>
          <w:szCs w:val="24"/>
        </w:rPr>
        <w:t xml:space="preserve"> The result showed putative antimicrobials with potential anti-pneumonia properties under high sensitivity,</w:t>
      </w:r>
      <w:r w:rsidRPr="00977DBC">
        <w:rPr>
          <w:rFonts w:ascii="Times New Roman" w:hAnsi="Times New Roman" w:cs="Times New Roman"/>
          <w:sz w:val="24"/>
          <w:szCs w:val="24"/>
        </w:rPr>
        <w:t xml:space="preserve"> </w:t>
      </w:r>
      <w:r w:rsidRPr="00977DBC">
        <w:rPr>
          <w:rFonts w:ascii="Times New Roman" w:hAnsi="Times New Roman" w:cs="Times New Roman"/>
          <w:sz w:val="24"/>
          <w:szCs w:val="24"/>
        </w:rPr>
        <w:t xml:space="preserve">accuracy and specificity to be used in a Point of Care </w:t>
      </w:r>
      <w:r w:rsidRPr="00977DBC">
        <w:rPr>
          <w:rFonts w:ascii="Times New Roman" w:hAnsi="Times New Roman" w:cs="Times New Roman"/>
          <w:sz w:val="24"/>
          <w:szCs w:val="24"/>
        </w:rPr>
        <w:lastRenderedPageBreak/>
        <w:t>diagnosis. The tendency of these peptides to detect pneumonia proteins with precision justifies their use for diagnostics, an attempt that would reduce the problems of indiscriminate overuse, toxicity due to wrong prescription, bacterial resistance, scarcity and high cost of existing pneumonia antibiotics.</w:t>
      </w:r>
    </w:p>
    <w:p w:rsidR="00977DBC" w:rsidRPr="00977DBC" w:rsidRDefault="00977DBC" w:rsidP="00977DBC">
      <w:pPr>
        <w:spacing w:line="360" w:lineRule="auto"/>
        <w:ind w:left="360"/>
        <w:jc w:val="both"/>
        <w:rPr>
          <w:rFonts w:ascii="Times New Roman" w:hAnsi="Times New Roman" w:cs="Times New Roman"/>
          <w:sz w:val="24"/>
          <w:szCs w:val="24"/>
        </w:rPr>
      </w:pPr>
      <w:r w:rsidRPr="00977DBC">
        <w:rPr>
          <w:rFonts w:ascii="Times New Roman" w:hAnsi="Times New Roman" w:cs="Times New Roman"/>
          <w:sz w:val="24"/>
          <w:szCs w:val="24"/>
        </w:rPr>
        <w:t>Keywords: Antimicrobial peptides, drug, resistance, algorithms, bacterial, viral, proteins, receptors</w:t>
      </w:r>
    </w:p>
    <w:p w:rsidR="003B3009" w:rsidRPr="00546ACD" w:rsidRDefault="003B3009" w:rsidP="003F01FD">
      <w:pPr>
        <w:pStyle w:val="ListParagraph"/>
        <w:numPr>
          <w:ilvl w:val="0"/>
          <w:numId w:val="2"/>
        </w:numPr>
        <w:autoSpaceDE w:val="0"/>
        <w:spacing w:line="360" w:lineRule="auto"/>
        <w:jc w:val="both"/>
        <w:rPr>
          <w:rFonts w:ascii="Times New Roman" w:hAnsi="Times New Roman" w:cs="Times New Roman"/>
          <w:b/>
          <w:color w:val="000000"/>
          <w:sz w:val="24"/>
          <w:szCs w:val="24"/>
        </w:rPr>
      </w:pPr>
      <w:r w:rsidRPr="00546ACD">
        <w:rPr>
          <w:rFonts w:ascii="Times New Roman" w:hAnsi="Times New Roman" w:cs="Times New Roman"/>
          <w:b/>
          <w:color w:val="000000"/>
          <w:sz w:val="24"/>
          <w:szCs w:val="24"/>
        </w:rPr>
        <w:t>Biography</w:t>
      </w:r>
    </w:p>
    <w:p w:rsidR="00977DBC" w:rsidRPr="00977DBC" w:rsidRDefault="00977DBC" w:rsidP="00977DBC">
      <w:pPr>
        <w:autoSpaceDE w:val="0"/>
        <w:spacing w:line="360" w:lineRule="auto"/>
        <w:ind w:left="360"/>
        <w:jc w:val="both"/>
        <w:rPr>
          <w:rFonts w:ascii="Times New Roman" w:hAnsi="Times New Roman" w:cs="Times New Roman"/>
          <w:color w:val="000000"/>
          <w:sz w:val="24"/>
          <w:szCs w:val="24"/>
        </w:rPr>
      </w:pPr>
      <w:r w:rsidRPr="00977DBC">
        <w:rPr>
          <w:rFonts w:ascii="Times New Roman" w:hAnsi="Times New Roman" w:cs="Times New Roman"/>
          <w:color w:val="000000"/>
          <w:sz w:val="24"/>
          <w:szCs w:val="24"/>
        </w:rPr>
        <w:t>I am Olalekan Olanrewaju Bakare, a Nigerian; and a PhD degree post-graduate student of thirty four years old in the Department of Biotechnology, University of the Western Cape, Cape Town, South Africa. I was a research assistant at the Department of the school of Post-Graduate studies, University of the Western Cape, rendering various forms of academic assistance to students pertaining to writing as well as proposal conceptualization and now serves under the same capacity at Residential Services (ResLife) unit of the same University of the Western Cape. I have published journals in reputed journals with continued effort to be at forefront of academic research.</w:t>
      </w:r>
    </w:p>
    <w:p w:rsidR="003B3009" w:rsidRPr="00546ACD" w:rsidRDefault="003B3009" w:rsidP="003F01FD">
      <w:pPr>
        <w:pStyle w:val="ListParagraph"/>
        <w:numPr>
          <w:ilvl w:val="0"/>
          <w:numId w:val="2"/>
        </w:numPr>
        <w:autoSpaceDE w:val="0"/>
        <w:spacing w:line="360" w:lineRule="auto"/>
        <w:jc w:val="both"/>
        <w:rPr>
          <w:rFonts w:ascii="Times New Roman" w:hAnsi="Times New Roman" w:cs="Times New Roman"/>
          <w:b/>
          <w:color w:val="000000"/>
          <w:sz w:val="24"/>
          <w:szCs w:val="24"/>
        </w:rPr>
      </w:pPr>
      <w:r w:rsidRPr="00546ACD">
        <w:rPr>
          <w:rFonts w:ascii="Times New Roman" w:hAnsi="Times New Roman" w:cs="Times New Roman"/>
          <w:b/>
          <w:color w:val="000000"/>
          <w:sz w:val="24"/>
          <w:szCs w:val="24"/>
        </w:rPr>
        <w:t>Presenting Authors Details</w:t>
      </w:r>
    </w:p>
    <w:p w:rsidR="00C0333C" w:rsidRDefault="00C0333C" w:rsidP="003F01FD">
      <w:pPr>
        <w:autoSpaceDE w:val="0"/>
        <w:spacing w:line="360" w:lineRule="auto"/>
        <w:jc w:val="both"/>
        <w:rPr>
          <w:rFonts w:ascii="Times New Roman" w:hAnsi="Times New Roman" w:cs="Times New Roman"/>
          <w:color w:val="000000"/>
          <w:sz w:val="24"/>
          <w:szCs w:val="24"/>
        </w:rPr>
      </w:pPr>
      <w:r w:rsidRPr="003F01FD">
        <w:rPr>
          <w:rFonts w:ascii="Times New Roman" w:hAnsi="Times New Roman" w:cs="Times New Roman"/>
          <w:color w:val="000000"/>
          <w:sz w:val="24"/>
          <w:szCs w:val="24"/>
        </w:rPr>
        <w:t>Full Name: Olalekan Olanrewaju Bakare</w:t>
      </w:r>
    </w:p>
    <w:p w:rsidR="00977DBC" w:rsidRPr="003F01FD" w:rsidRDefault="00977DBC" w:rsidP="00977DBC">
      <w:pPr>
        <w:autoSpaceDE w:val="0"/>
        <w:spacing w:line="360" w:lineRule="auto"/>
        <w:jc w:val="both"/>
        <w:rPr>
          <w:rFonts w:ascii="Times New Roman" w:hAnsi="Times New Roman" w:cs="Times New Roman"/>
          <w:color w:val="000000"/>
          <w:sz w:val="24"/>
          <w:szCs w:val="24"/>
        </w:rPr>
      </w:pPr>
      <w:r w:rsidRPr="003F01FD">
        <w:rPr>
          <w:rFonts w:ascii="Times New Roman" w:hAnsi="Times New Roman" w:cs="Times New Roman"/>
          <w:color w:val="000000"/>
          <w:sz w:val="24"/>
          <w:szCs w:val="24"/>
        </w:rPr>
        <w:t xml:space="preserve">Session name/ number: </w:t>
      </w:r>
      <w:r>
        <w:rPr>
          <w:rFonts w:ascii="Times New Roman" w:hAnsi="Times New Roman" w:cs="Times New Roman"/>
          <w:color w:val="000000"/>
          <w:sz w:val="24"/>
          <w:szCs w:val="24"/>
        </w:rPr>
        <w:t>Track 8 Antimicrobial peptides</w:t>
      </w:r>
    </w:p>
    <w:p w:rsidR="00977DBC" w:rsidRPr="003F01FD" w:rsidRDefault="00977DBC" w:rsidP="003F01FD">
      <w:pPr>
        <w:autoSpaceDE w:val="0"/>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Category: Oral presentation</w:t>
      </w:r>
    </w:p>
    <w:p w:rsidR="00C0333C" w:rsidRDefault="00A87444" w:rsidP="003F01FD">
      <w:pPr>
        <w:autoSpaceDE w:val="0"/>
        <w:spacing w:line="360" w:lineRule="auto"/>
        <w:jc w:val="both"/>
        <w:rPr>
          <w:rStyle w:val="Hyperlink"/>
          <w:rFonts w:ascii="Times New Roman" w:hAnsi="Times New Roman" w:cs="Times New Roman"/>
          <w:sz w:val="24"/>
          <w:szCs w:val="24"/>
        </w:rPr>
      </w:pPr>
      <w:r w:rsidRPr="003F01FD">
        <w:rPr>
          <w:rFonts w:ascii="Times New Roman" w:hAnsi="Times New Roman" w:cs="Times New Roman"/>
          <w:color w:val="000000"/>
          <w:sz w:val="24"/>
          <w:szCs w:val="24"/>
        </w:rPr>
        <w:t xml:space="preserve">E-mail: </w:t>
      </w:r>
      <w:hyperlink r:id="rId7" w:history="1">
        <w:r w:rsidRPr="003F01FD">
          <w:rPr>
            <w:rStyle w:val="Hyperlink"/>
            <w:rFonts w:ascii="Times New Roman" w:hAnsi="Times New Roman" w:cs="Times New Roman"/>
            <w:sz w:val="24"/>
            <w:szCs w:val="24"/>
          </w:rPr>
          <w:t>3779970@myuwc.ac.za</w:t>
        </w:r>
      </w:hyperlink>
    </w:p>
    <w:p w:rsidR="00A87444" w:rsidRPr="003F01FD" w:rsidRDefault="00977DBC" w:rsidP="003F01FD">
      <w:pPr>
        <w:autoSpaceDE w:val="0"/>
        <w:spacing w:line="360" w:lineRule="auto"/>
        <w:jc w:val="both"/>
        <w:rPr>
          <w:rFonts w:ascii="Times New Roman" w:hAnsi="Times New Roman" w:cs="Times New Roman"/>
          <w:color w:val="000000"/>
          <w:sz w:val="24"/>
          <w:szCs w:val="24"/>
        </w:rPr>
      </w:pPr>
      <w:r w:rsidRPr="003F01FD">
        <w:rPr>
          <w:rFonts w:ascii="Times New Roman" w:hAnsi="Times New Roman" w:cs="Times New Roman"/>
          <w:color w:val="000000"/>
          <w:sz w:val="24"/>
          <w:szCs w:val="24"/>
        </w:rPr>
        <w:t>Contact Number: +27603112776</w:t>
      </w:r>
      <w:bookmarkStart w:id="0" w:name="_GoBack"/>
      <w:bookmarkEnd w:id="0"/>
    </w:p>
    <w:p w:rsidR="00C52A62" w:rsidRPr="003F01FD" w:rsidRDefault="00C52A62" w:rsidP="003F01FD">
      <w:pPr>
        <w:autoSpaceDE w:val="0"/>
        <w:spacing w:line="360" w:lineRule="auto"/>
        <w:jc w:val="both"/>
        <w:rPr>
          <w:rFonts w:ascii="Times New Roman" w:hAnsi="Times New Roman" w:cs="Times New Roman"/>
          <w:color w:val="000000"/>
          <w:sz w:val="24"/>
          <w:szCs w:val="24"/>
        </w:rPr>
      </w:pPr>
    </w:p>
    <w:p w:rsidR="00C3260E" w:rsidRPr="00546ACD" w:rsidRDefault="007E4208" w:rsidP="003F01FD">
      <w:pPr>
        <w:spacing w:line="360" w:lineRule="auto"/>
        <w:rPr>
          <w:rFonts w:ascii="Times New Roman" w:hAnsi="Times New Roman" w:cs="Times New Roman"/>
          <w:sz w:val="24"/>
          <w:szCs w:val="24"/>
        </w:rPr>
      </w:pPr>
      <w:r w:rsidRPr="00546ACD">
        <w:rPr>
          <w:rFonts w:ascii="Times New Roman" w:hAnsi="Times New Roman" w:cs="Times New Roman"/>
          <w:sz w:val="24"/>
          <w:szCs w:val="24"/>
        </w:rPr>
        <w:tab/>
      </w:r>
      <w:r w:rsidRPr="00546ACD">
        <w:rPr>
          <w:rFonts w:ascii="Times New Roman" w:hAnsi="Times New Roman" w:cs="Times New Roman"/>
          <w:sz w:val="24"/>
          <w:szCs w:val="24"/>
        </w:rPr>
        <w:tab/>
      </w:r>
      <w:r w:rsidRPr="00546ACD">
        <w:rPr>
          <w:rFonts w:ascii="Times New Roman" w:hAnsi="Times New Roman" w:cs="Times New Roman"/>
          <w:sz w:val="24"/>
          <w:szCs w:val="24"/>
        </w:rPr>
        <w:tab/>
      </w:r>
      <w:r w:rsidRPr="00546ACD">
        <w:rPr>
          <w:rFonts w:ascii="Times New Roman" w:hAnsi="Times New Roman" w:cs="Times New Roman"/>
          <w:sz w:val="24"/>
          <w:szCs w:val="24"/>
        </w:rPr>
        <w:tab/>
      </w:r>
      <w:r w:rsidRPr="00546ACD">
        <w:rPr>
          <w:rFonts w:ascii="Times New Roman" w:hAnsi="Times New Roman" w:cs="Times New Roman"/>
          <w:sz w:val="24"/>
          <w:szCs w:val="24"/>
        </w:rPr>
        <w:tab/>
      </w:r>
    </w:p>
    <w:p w:rsidR="003D543E" w:rsidRDefault="003D543E" w:rsidP="003F01FD">
      <w:pPr>
        <w:spacing w:line="360" w:lineRule="auto"/>
        <w:rPr>
          <w:rFonts w:ascii="Times New Roman" w:hAnsi="Times New Roman" w:cs="Times New Roman"/>
          <w:sz w:val="24"/>
          <w:szCs w:val="24"/>
        </w:rPr>
      </w:pPr>
    </w:p>
    <w:p w:rsidR="003D543E" w:rsidRDefault="003D543E" w:rsidP="003F01FD">
      <w:pPr>
        <w:spacing w:line="360" w:lineRule="auto"/>
        <w:rPr>
          <w:rFonts w:ascii="Times New Roman" w:hAnsi="Times New Roman" w:cs="Times New Roman"/>
          <w:sz w:val="24"/>
          <w:szCs w:val="24"/>
        </w:rPr>
      </w:pPr>
    </w:p>
    <w:p w:rsidR="00974570" w:rsidRPr="00546ACD" w:rsidRDefault="003D543E" w:rsidP="003F01FD">
      <w:pPr>
        <w:spacing w:line="360" w:lineRule="auto"/>
        <w:rPr>
          <w:rFonts w:ascii="Times New Roman" w:hAnsi="Times New Roman" w:cs="Times New Roman"/>
          <w:sz w:val="24"/>
          <w:szCs w:val="24"/>
        </w:rPr>
      </w:pPr>
      <w:r>
        <w:rPr>
          <w:rFonts w:ascii="Times New Roman" w:hAnsi="Times New Roman" w:cs="Times New Roman"/>
          <w:sz w:val="24"/>
          <w:szCs w:val="24"/>
        </w:rPr>
        <w:fldChar w:fldCharType="begin"/>
      </w:r>
      <w:r w:rsidRPr="005E3098">
        <w:rPr>
          <w:rFonts w:ascii="Times New Roman" w:hAnsi="Times New Roman" w:cs="Times New Roman"/>
          <w:sz w:val="24"/>
          <w:szCs w:val="24"/>
        </w:rPr>
        <w:instrText xml:space="preserve"> ADDIN EN.REFLIST </w:instrText>
      </w:r>
      <w:r>
        <w:rPr>
          <w:rFonts w:ascii="Times New Roman" w:hAnsi="Times New Roman" w:cs="Times New Roman"/>
          <w:sz w:val="24"/>
          <w:szCs w:val="24"/>
        </w:rPr>
        <w:fldChar w:fldCharType="end"/>
      </w:r>
    </w:p>
    <w:sectPr w:rsidR="00974570" w:rsidRPr="00546AC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BerkeleyStd-Book">
    <w:altName w:val="MS Gothic"/>
    <w:panose1 w:val="00000000000000000000"/>
    <w:charset w:val="80"/>
    <w:family w:val="auto"/>
    <w:notTrueType/>
    <w:pitch w:val="default"/>
    <w:sig w:usb0="00000000" w:usb1="08070000" w:usb2="00000010" w:usb3="00000000" w:csb0="00020000" w:csb1="00000000"/>
  </w:font>
  <w:font w:name="ArialMT">
    <w:altName w:val="MS Gothic"/>
    <w:panose1 w:val="00000000000000000000"/>
    <w:charset w:val="80"/>
    <w:family w:val="auto"/>
    <w:notTrueType/>
    <w:pitch w:val="default"/>
    <w:sig w:usb0="00000000" w:usb1="08070000" w:usb2="00000010" w:usb3="00000000" w:csb0="0002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F8F131B"/>
    <w:multiLevelType w:val="hybridMultilevel"/>
    <w:tmpl w:val="EEE8D02C"/>
    <w:lvl w:ilvl="0" w:tplc="1C09000F">
      <w:start w:val="1"/>
      <w:numFmt w:val="decimal"/>
      <w:lvlText w:val="%1."/>
      <w:lvlJc w:val="left"/>
      <w:pPr>
        <w:ind w:left="720" w:hanging="360"/>
      </w:pPr>
      <w:rPr>
        <w:rFonts w:ascii="Times New Roman" w:hAnsi="Times New Roman" w:cs="Times New Roman"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63C00EC7"/>
    <w:multiLevelType w:val="hybridMultilevel"/>
    <w:tmpl w:val="F618AE2E"/>
    <w:lvl w:ilvl="0" w:tplc="E6504128">
      <w:start w:val="1"/>
      <w:numFmt w:val="upp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72E6401D"/>
    <w:multiLevelType w:val="hybridMultilevel"/>
    <w:tmpl w:val="F618AE2E"/>
    <w:lvl w:ilvl="0" w:tplc="E6504128">
      <w:start w:val="1"/>
      <w:numFmt w:val="upp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M1MDY0NTK3sDAwtjRU0lEKTi0uzszPAykwqgUAPqoaBiwAAAA="/>
    <w:docVar w:name="EN.InstantFormat" w:val="&lt;ENInstantFormat&gt;&lt;Enabled&gt;1&lt;/Enabled&gt;&lt;ScanUnformatted&gt;1&lt;/ScanUnformatted&gt;&lt;ScanChanges&gt;1&lt;/ScanChanges&gt;&lt;Suspended&gt;0&lt;/Suspended&gt;&lt;/ENInstantFormat&gt;"/>
    <w:docVar w:name="EN.Layout" w:val="&lt;ENLayout&gt;&lt;Style&gt;Harvard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a25fzpxm5d0seeedfop9ff8zet522t2vtwf&quot;&gt;PhD Refrences Endnote&lt;record-ids&gt;&lt;item&gt;656&lt;/item&gt;&lt;/record-ids&gt;&lt;/item&gt;&lt;/Libraries&gt;"/>
  </w:docVars>
  <w:rsids>
    <w:rsidRoot w:val="00C3260E"/>
    <w:rsid w:val="00202B59"/>
    <w:rsid w:val="00286543"/>
    <w:rsid w:val="003B3009"/>
    <w:rsid w:val="003D543E"/>
    <w:rsid w:val="003F01FD"/>
    <w:rsid w:val="00400063"/>
    <w:rsid w:val="005177F6"/>
    <w:rsid w:val="0054088C"/>
    <w:rsid w:val="00546ACD"/>
    <w:rsid w:val="00566E83"/>
    <w:rsid w:val="005A2CB7"/>
    <w:rsid w:val="005E3098"/>
    <w:rsid w:val="006B3973"/>
    <w:rsid w:val="006F4B7D"/>
    <w:rsid w:val="007247E3"/>
    <w:rsid w:val="00741DCF"/>
    <w:rsid w:val="00744FD5"/>
    <w:rsid w:val="0075653F"/>
    <w:rsid w:val="007E13A6"/>
    <w:rsid w:val="007E4208"/>
    <w:rsid w:val="00854851"/>
    <w:rsid w:val="008810E3"/>
    <w:rsid w:val="00974570"/>
    <w:rsid w:val="00977DBC"/>
    <w:rsid w:val="009D18F9"/>
    <w:rsid w:val="009E6560"/>
    <w:rsid w:val="00A107CB"/>
    <w:rsid w:val="00A87444"/>
    <w:rsid w:val="00C0333C"/>
    <w:rsid w:val="00C17A38"/>
    <w:rsid w:val="00C3260E"/>
    <w:rsid w:val="00C52A62"/>
    <w:rsid w:val="00CB7DB3"/>
    <w:rsid w:val="00DB58BF"/>
    <w:rsid w:val="00E67DFC"/>
    <w:rsid w:val="00F0539B"/>
    <w:rsid w:val="00F4322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FAFF18-1E92-421A-99A1-38A34C64F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260E"/>
    <w:pPr>
      <w:ind w:left="720"/>
      <w:contextualSpacing/>
    </w:pPr>
  </w:style>
  <w:style w:type="paragraph" w:customStyle="1" w:styleId="EndNoteBibliographyTitle">
    <w:name w:val="EndNote Bibliography Title"/>
    <w:basedOn w:val="Normal"/>
    <w:link w:val="EndNoteBibliographyTitleChar"/>
    <w:rsid w:val="007E13A6"/>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7E13A6"/>
    <w:rPr>
      <w:rFonts w:ascii="Calibri" w:hAnsi="Calibri" w:cs="Calibri"/>
      <w:noProof/>
      <w:lang w:val="en-US"/>
    </w:rPr>
  </w:style>
  <w:style w:type="paragraph" w:customStyle="1" w:styleId="EndNoteBibliography">
    <w:name w:val="EndNote Bibliography"/>
    <w:basedOn w:val="Normal"/>
    <w:link w:val="EndNoteBibliographyChar"/>
    <w:rsid w:val="007E13A6"/>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7E13A6"/>
    <w:rPr>
      <w:rFonts w:ascii="Calibri" w:hAnsi="Calibri" w:cs="Calibri"/>
      <w:noProof/>
      <w:lang w:val="en-US"/>
    </w:rPr>
  </w:style>
  <w:style w:type="character" w:styleId="Hyperlink">
    <w:name w:val="Hyperlink"/>
    <w:uiPriority w:val="99"/>
    <w:unhideWhenUsed/>
    <w:rsid w:val="00974570"/>
    <w:rPr>
      <w:color w:val="0000FF"/>
      <w:u w:val="single"/>
    </w:rPr>
  </w:style>
  <w:style w:type="paragraph" w:styleId="Footer">
    <w:name w:val="footer"/>
    <w:basedOn w:val="Normal"/>
    <w:link w:val="FooterChar"/>
    <w:uiPriority w:val="99"/>
    <w:unhideWhenUsed/>
    <w:rsid w:val="00974570"/>
    <w:pPr>
      <w:tabs>
        <w:tab w:val="center" w:pos="4680"/>
        <w:tab w:val="right" w:pos="9360"/>
      </w:tabs>
      <w:spacing w:after="0" w:line="240" w:lineRule="auto"/>
      <w:jc w:val="center"/>
    </w:pPr>
    <w:rPr>
      <w:rFonts w:ascii="Times New Roman" w:eastAsia="Times New Roman" w:hAnsi="Times New Roman" w:cs="Times New Roman"/>
      <w:sz w:val="20"/>
      <w:szCs w:val="20"/>
      <w:lang w:val="en-US"/>
    </w:rPr>
  </w:style>
  <w:style w:type="character" w:customStyle="1" w:styleId="FooterChar">
    <w:name w:val="Footer Char"/>
    <w:basedOn w:val="DefaultParagraphFont"/>
    <w:link w:val="Footer"/>
    <w:uiPriority w:val="99"/>
    <w:rsid w:val="00974570"/>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3779970@myuwc.ac.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409</TotalTime>
  <Pages>2</Pages>
  <Words>465</Words>
  <Characters>2651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3110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hp123</dc:creator>
  <cp:keywords/>
  <dc:description/>
  <cp:lastModifiedBy>Olalekan Bakare</cp:lastModifiedBy>
  <cp:revision>18</cp:revision>
  <dcterms:created xsi:type="dcterms:W3CDTF">2018-11-12T13:32:00Z</dcterms:created>
  <dcterms:modified xsi:type="dcterms:W3CDTF">2019-06-24T08:41:00Z</dcterms:modified>
</cp:coreProperties>
</file>