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CF4" w:rsidRDefault="00C94CF4" w:rsidP="00C94CF4">
      <w:pPr>
        <w:jc w:val="both"/>
        <w:rPr>
          <w:sz w:val="22"/>
          <w:szCs w:val="22"/>
          <w:lang w:val="en-GB"/>
        </w:rPr>
      </w:pPr>
      <w:r>
        <w:rPr>
          <w:sz w:val="22"/>
          <w:szCs w:val="22"/>
          <w:lang w:val="en-GB"/>
        </w:rPr>
        <w:t xml:space="preserve">                                                                                                             </w:t>
      </w:r>
      <w:r w:rsidR="00026EC2">
        <w:rPr>
          <w:rFonts w:eastAsiaTheme="minorEastAsia" w:hint="eastAsia"/>
          <w:sz w:val="22"/>
          <w:szCs w:val="22"/>
          <w:lang w:val="en-GB" w:eastAsia="zh-CN"/>
        </w:rPr>
        <w:t xml:space="preserve">                </w:t>
      </w:r>
      <w:r>
        <w:rPr>
          <w:sz w:val="22"/>
          <w:szCs w:val="22"/>
          <w:lang w:val="en-GB"/>
        </w:rPr>
        <w:t xml:space="preserve">          </w:t>
      </w:r>
      <w:r w:rsidR="00026EC2">
        <w:rPr>
          <w:noProof/>
          <w:sz w:val="22"/>
          <w:szCs w:val="22"/>
          <w:lang w:val="en-US" w:eastAsia="zh-CN"/>
        </w:rPr>
        <w:drawing>
          <wp:inline distT="0" distB="0" distL="0" distR="0" wp14:anchorId="6D129D3A" wp14:editId="7E269EC5">
            <wp:extent cx="1257300" cy="1619250"/>
            <wp:effectExtent l="0" t="0" r="0" b="0"/>
            <wp:docPr id="2" name="图片 2" descr="C:\Users\ying\AppData\Local\Microsoft\Windows\INetCache\Content.Word\王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ing\AppData\Local\Microsoft\Windows\INetCache\Content.Word\王英.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p w:rsidR="00C94CF4" w:rsidRPr="00630541" w:rsidRDefault="00C94CF4" w:rsidP="00C94CF4">
      <w:pPr>
        <w:rPr>
          <w:rFonts w:eastAsiaTheme="minorEastAsia"/>
          <w:b/>
          <w:color w:val="000000"/>
          <w:sz w:val="28"/>
          <w:szCs w:val="28"/>
          <w:lang w:eastAsia="zh-CN"/>
        </w:rPr>
      </w:pPr>
      <w:r>
        <w:rPr>
          <w:rFonts w:eastAsia="MS PGothic"/>
          <w:b/>
          <w:color w:val="000000"/>
          <w:sz w:val="28"/>
          <w:szCs w:val="28"/>
        </w:rPr>
        <w:t>Title:</w:t>
      </w:r>
      <w:r w:rsidR="00630541" w:rsidRPr="00630541">
        <w:rPr>
          <w:rFonts w:eastAsiaTheme="minorEastAsia" w:hint="eastAsia"/>
          <w:color w:val="000000"/>
          <w:sz w:val="28"/>
          <w:szCs w:val="28"/>
          <w:lang w:eastAsia="zh-CN"/>
        </w:rPr>
        <w:t>M</w:t>
      </w:r>
      <w:r w:rsidR="00630541">
        <w:rPr>
          <w:rFonts w:hint="eastAsia"/>
          <w:sz w:val="28"/>
          <w:szCs w:val="28"/>
        </w:rPr>
        <w:t>utation spectrum of genes associated with steroid-resistant nephrotic</w:t>
      </w:r>
    </w:p>
    <w:p w:rsidR="00630541" w:rsidRPr="00630541" w:rsidRDefault="00630541" w:rsidP="00C94CF4">
      <w:pPr>
        <w:rPr>
          <w:rFonts w:eastAsiaTheme="minorEastAsia" w:hAnsi="Arial"/>
          <w:color w:val="000000"/>
          <w:lang w:eastAsia="zh-CN"/>
        </w:rPr>
      </w:pPr>
      <w:r>
        <w:rPr>
          <w:rFonts w:hint="eastAsia"/>
          <w:sz w:val="28"/>
          <w:szCs w:val="28"/>
        </w:rPr>
        <w:t xml:space="preserve">syndrome in </w:t>
      </w:r>
      <w:r>
        <w:rPr>
          <w:sz w:val="28"/>
          <w:szCs w:val="28"/>
        </w:rPr>
        <w:t>Chinese</w:t>
      </w:r>
      <w:r>
        <w:rPr>
          <w:rFonts w:hint="eastAsia"/>
          <w:sz w:val="28"/>
          <w:szCs w:val="28"/>
        </w:rPr>
        <w:t xml:space="preserve"> children</w:t>
      </w:r>
      <w:r w:rsidR="00C94CF4">
        <w:rPr>
          <w:rFonts w:eastAsia="MS PGothic" w:hAnsi="Arial"/>
          <w:color w:val="000000"/>
        </w:rPr>
        <w:br/>
      </w:r>
      <w:r w:rsidR="00C94CF4">
        <w:rPr>
          <w:b/>
          <w:sz w:val="28"/>
          <w:szCs w:val="28"/>
        </w:rPr>
        <w:t xml:space="preserve">                                            </w:t>
      </w:r>
      <w:r w:rsidR="00C94CF4">
        <w:rPr>
          <w:rFonts w:eastAsia="MS PGothic" w:hAnsi="Arial"/>
          <w:color w:val="000000"/>
        </w:rPr>
        <w:t>Name:</w:t>
      </w:r>
      <w:r>
        <w:rPr>
          <w:rFonts w:eastAsiaTheme="minorEastAsia" w:hAnsi="Arial" w:hint="eastAsia"/>
          <w:color w:val="000000"/>
          <w:lang w:eastAsia="zh-CN"/>
        </w:rPr>
        <w:t>Wang Ying</w:t>
      </w:r>
    </w:p>
    <w:p w:rsidR="00C94CF4" w:rsidRDefault="00630541" w:rsidP="00630541">
      <w:pPr>
        <w:pStyle w:val="p0"/>
        <w:rPr>
          <w:rFonts w:eastAsiaTheme="minorEastAsia" w:hAnsi="Arial"/>
          <w:color w:val="000000"/>
        </w:rPr>
      </w:pPr>
      <w:r>
        <w:rPr>
          <w:b/>
          <w:sz w:val="28"/>
          <w:szCs w:val="28"/>
        </w:rPr>
        <w:t xml:space="preserve">  </w:t>
      </w:r>
      <w:r w:rsidR="00C94CF4">
        <w:rPr>
          <w:b/>
          <w:sz w:val="28"/>
          <w:szCs w:val="28"/>
        </w:rPr>
        <w:t xml:space="preserve"> </w:t>
      </w:r>
      <w:r>
        <w:rPr>
          <w:rFonts w:hint="eastAsia"/>
          <w:bCs/>
          <w:sz w:val="24"/>
          <w:szCs w:val="24"/>
        </w:rPr>
        <w:t>T</w:t>
      </w:r>
      <w:r w:rsidRPr="000E3826">
        <w:rPr>
          <w:bCs/>
          <w:sz w:val="24"/>
          <w:szCs w:val="24"/>
        </w:rPr>
        <w:t>he Second Xiangya</w:t>
      </w:r>
      <w:r w:rsidRPr="000E3826">
        <w:rPr>
          <w:rFonts w:hint="eastAsia"/>
          <w:bCs/>
          <w:sz w:val="24"/>
          <w:szCs w:val="24"/>
        </w:rPr>
        <w:t xml:space="preserve"> </w:t>
      </w:r>
      <w:r>
        <w:rPr>
          <w:rFonts w:hint="eastAsia"/>
          <w:bCs/>
          <w:sz w:val="24"/>
          <w:szCs w:val="24"/>
        </w:rPr>
        <w:t>h</w:t>
      </w:r>
      <w:r w:rsidRPr="000E3826">
        <w:rPr>
          <w:bCs/>
          <w:sz w:val="24"/>
          <w:szCs w:val="24"/>
        </w:rPr>
        <w:t>ospital</w:t>
      </w:r>
      <w:r w:rsidRPr="000E3826">
        <w:rPr>
          <w:rFonts w:hint="eastAsia"/>
          <w:bCs/>
          <w:sz w:val="24"/>
          <w:szCs w:val="24"/>
        </w:rPr>
        <w:t>,</w:t>
      </w:r>
      <w:r w:rsidRPr="000E3826">
        <w:rPr>
          <w:bCs/>
          <w:sz w:val="24"/>
          <w:szCs w:val="24"/>
        </w:rPr>
        <w:t xml:space="preserve"> </w:t>
      </w:r>
      <w:bookmarkStart w:id="0" w:name="OLE_LINK1"/>
      <w:bookmarkStart w:id="1" w:name="OLE_LINK2"/>
      <w:r w:rsidRPr="000E3826">
        <w:rPr>
          <w:bCs/>
          <w:sz w:val="24"/>
          <w:szCs w:val="24"/>
        </w:rPr>
        <w:t>Central South University</w:t>
      </w:r>
      <w:bookmarkEnd w:id="0"/>
      <w:bookmarkEnd w:id="1"/>
      <w:r w:rsidR="00C94CF4" w:rsidRPr="00630541">
        <w:rPr>
          <w:bCs/>
          <w:sz w:val="24"/>
          <w:szCs w:val="24"/>
        </w:rPr>
        <w:t xml:space="preserve">, </w:t>
      </w:r>
      <w:r w:rsidRPr="00630541">
        <w:rPr>
          <w:rFonts w:hint="eastAsia"/>
          <w:bCs/>
          <w:sz w:val="24"/>
          <w:szCs w:val="24"/>
        </w:rPr>
        <w:t>Changsha, Hunan, 410011,</w:t>
      </w:r>
      <w:r w:rsidRPr="00630541">
        <w:rPr>
          <w:bCs/>
          <w:sz w:val="24"/>
          <w:szCs w:val="24"/>
        </w:rPr>
        <w:t xml:space="preserve"> </w:t>
      </w:r>
      <w:r w:rsidRPr="00630541">
        <w:rPr>
          <w:rFonts w:hint="eastAsia"/>
          <w:bCs/>
          <w:sz w:val="24"/>
          <w:szCs w:val="24"/>
        </w:rPr>
        <w:t>P.R</w:t>
      </w:r>
      <w:r w:rsidRPr="00630541">
        <w:rPr>
          <w:rFonts w:eastAsia="MS PGothic" w:hAnsi="Arial" w:hint="eastAsia"/>
          <w:color w:val="000000"/>
        </w:rPr>
        <w:t>. China</w:t>
      </w:r>
    </w:p>
    <w:p w:rsidR="00630541" w:rsidRPr="00630541" w:rsidRDefault="00630541" w:rsidP="00630541">
      <w:pPr>
        <w:pStyle w:val="p0"/>
        <w:rPr>
          <w:rFonts w:eastAsiaTheme="minorEastAsia" w:hAnsi="Arial"/>
          <w:color w:val="000000"/>
        </w:rPr>
      </w:pPr>
    </w:p>
    <w:p w:rsidR="00C94CF4" w:rsidRDefault="00630541" w:rsidP="00630541">
      <w:pPr>
        <w:ind w:firstLine="720"/>
        <w:jc w:val="both"/>
        <w:rPr>
          <w:color w:val="000000"/>
        </w:rPr>
      </w:pPr>
      <w:r w:rsidRPr="00630541">
        <w:rPr>
          <w:color w:val="000000"/>
        </w:rPr>
        <w:t>Approximately 20% of children with idiopathic nephrotic syndrome do not respond to steroid therapy. More than 30 genes have been identified as disease-causing genes for steroid-resistant nephrotic syndrome (SRNS). Few reports were from the Chinese population. The coding regions of genes commonly associated with SRNS were analyzed to characterize the gene mutation spectrum in children with SRNS in central China. The first phase study involved 38 children with five genes (NPHS1, NPHS2, PLCE1, WT1, and TRPC6) by Sanger sequencing. The second phase study involved 33 children with 17 genes by next generation DNA sequencing (NGS, 22 new patients, and 11 patients from first phase study but without positive findings). Overall deleterious or putatively deleterious gene variants were identified in 19 patients (31.7%), including four NPHS1 variants among five patients and three PLCE1 variants among four other patients. Variants in COL4A3, COL4A4, or COL4A5 were found in six patients. Eight novel variants were identified, including two in NPHS1, two in PLCE1, one in NPHS2, LAMB2, COL4A3, and COL4A4, respectively. 55.6% of the children with variants failed to respond to immunosuppressive agent therapy, while the resistance rate in children without variants was 44.4%. Our results show that screening for deleterious variants in some common genes in children clinically suspected with SRNS might be helpful for disease diagnosis as well as prediction of treatment efficacy and prognosis.</w:t>
      </w:r>
    </w:p>
    <w:p w:rsidR="00C94CF4" w:rsidRDefault="00C94CF4" w:rsidP="00C94CF4">
      <w:pPr>
        <w:jc w:val="both"/>
        <w:rPr>
          <w:color w:val="000000"/>
        </w:rPr>
      </w:pPr>
    </w:p>
    <w:p w:rsidR="00C94CF4" w:rsidRDefault="00C94CF4" w:rsidP="00C94CF4">
      <w:pPr>
        <w:jc w:val="both"/>
        <w:rPr>
          <w:b/>
        </w:rPr>
      </w:pPr>
      <w:r>
        <w:rPr>
          <w:b/>
        </w:rPr>
        <w:t>Biography</w:t>
      </w:r>
    </w:p>
    <w:p w:rsidR="00C94CF4" w:rsidRDefault="00C94CF4" w:rsidP="00C94CF4">
      <w:pPr>
        <w:jc w:val="both"/>
        <w:rPr>
          <w:b/>
        </w:rPr>
      </w:pPr>
    </w:p>
    <w:p w:rsidR="00C94CF4" w:rsidRDefault="00630541" w:rsidP="00C94CF4">
      <w:pPr>
        <w:jc w:val="both"/>
        <w:rPr>
          <w:rFonts w:eastAsiaTheme="minorEastAsia"/>
          <w:lang w:eastAsia="zh-CN"/>
        </w:rPr>
      </w:pPr>
      <w:r>
        <w:rPr>
          <w:rFonts w:eastAsiaTheme="minorEastAsia" w:hint="eastAsia"/>
          <w:lang w:eastAsia="zh-CN"/>
        </w:rPr>
        <w:t xml:space="preserve">Wang Ying </w:t>
      </w:r>
      <w:r w:rsidRPr="00630541">
        <w:rPr>
          <w:rFonts w:eastAsiaTheme="minorEastAsia"/>
          <w:lang w:eastAsia="zh-CN"/>
        </w:rPr>
        <w:t xml:space="preserve"> </w:t>
      </w:r>
      <w:r>
        <w:rPr>
          <w:rFonts w:eastAsiaTheme="minorEastAsia" w:hint="eastAsia"/>
          <w:lang w:eastAsia="zh-CN"/>
        </w:rPr>
        <w:t>is a</w:t>
      </w:r>
      <w:r w:rsidRPr="00630541">
        <w:rPr>
          <w:rFonts w:eastAsiaTheme="minorEastAsia"/>
          <w:lang w:eastAsia="zh-CN"/>
        </w:rPr>
        <w:t xml:space="preserve"> Ph. D. candidate</w:t>
      </w:r>
      <w:r>
        <w:rPr>
          <w:rFonts w:eastAsiaTheme="minorEastAsia" w:hint="eastAsia"/>
          <w:lang w:eastAsia="zh-CN"/>
        </w:rPr>
        <w:t xml:space="preserve"> at </w:t>
      </w:r>
      <w:r w:rsidRPr="000E3826">
        <w:rPr>
          <w:bCs/>
        </w:rPr>
        <w:t>Central South University</w:t>
      </w:r>
      <w:r>
        <w:rPr>
          <w:rFonts w:eastAsiaTheme="minorEastAsia" w:hint="eastAsia"/>
          <w:bCs/>
          <w:lang w:eastAsia="zh-CN"/>
        </w:rPr>
        <w:t xml:space="preserve"> in China</w:t>
      </w:r>
      <w:r w:rsidR="00C94CF4">
        <w:t xml:space="preserve">. </w:t>
      </w:r>
    </w:p>
    <w:p w:rsidR="00630541" w:rsidRPr="00630541" w:rsidRDefault="00630541" w:rsidP="00C94CF4">
      <w:pPr>
        <w:jc w:val="both"/>
        <w:rPr>
          <w:rFonts w:eastAsiaTheme="minorEastAsia"/>
          <w:b/>
          <w:color w:val="000000"/>
          <w:szCs w:val="32"/>
          <w:lang w:eastAsia="zh-CN"/>
        </w:rPr>
      </w:pPr>
    </w:p>
    <w:p w:rsidR="00F54437" w:rsidRDefault="00C94CF4" w:rsidP="00F54437">
      <w:pPr>
        <w:autoSpaceDE w:val="0"/>
        <w:autoSpaceDN w:val="0"/>
        <w:adjustRightInd w:val="0"/>
        <w:rPr>
          <w:rFonts w:eastAsiaTheme="minorEastAsia"/>
          <w:lang w:val="en-NZ" w:eastAsia="zh-CN"/>
        </w:rPr>
      </w:pPr>
      <w:r w:rsidRPr="008A690F">
        <w:rPr>
          <w:b/>
          <w:lang w:val="en-NZ"/>
        </w:rPr>
        <w:t xml:space="preserve">Presenting author details </w:t>
      </w:r>
      <w:r w:rsidRPr="008A690F">
        <w:rPr>
          <w:b/>
          <w:lang w:val="en-NZ"/>
        </w:rPr>
        <w:br/>
      </w:r>
      <w:r w:rsidRPr="008A690F">
        <w:rPr>
          <w:lang w:val="en-NZ"/>
        </w:rPr>
        <w:t xml:space="preserve">Full name: </w:t>
      </w:r>
      <w:r w:rsidR="00630541">
        <w:rPr>
          <w:rFonts w:eastAsiaTheme="minorEastAsia" w:hint="eastAsia"/>
          <w:lang w:val="en-NZ" w:eastAsia="zh-CN"/>
        </w:rPr>
        <w:t>Wang Ying</w:t>
      </w:r>
      <w:r w:rsidRPr="008A690F">
        <w:rPr>
          <w:lang w:val="en-NZ"/>
        </w:rPr>
        <w:br/>
        <w:t>Contact number:</w:t>
      </w:r>
      <w:r w:rsidR="0062270F">
        <w:rPr>
          <w:rFonts w:eastAsiaTheme="minorEastAsia" w:hint="eastAsia"/>
          <w:lang w:val="en-NZ" w:eastAsia="zh-CN"/>
        </w:rPr>
        <w:t xml:space="preserve"> 15084777318</w:t>
      </w:r>
    </w:p>
    <w:p w:rsidR="00A40441" w:rsidRPr="00A40441" w:rsidRDefault="00A40441" w:rsidP="00F54437">
      <w:pPr>
        <w:autoSpaceDE w:val="0"/>
        <w:autoSpaceDN w:val="0"/>
        <w:adjustRightInd w:val="0"/>
        <w:rPr>
          <w:rFonts w:eastAsiaTheme="minorEastAsia"/>
          <w:lang w:val="en-NZ" w:eastAsia="zh-CN"/>
        </w:rPr>
      </w:pPr>
      <w:r w:rsidRPr="008A690F">
        <w:rPr>
          <w:lang w:val="en-NZ"/>
        </w:rPr>
        <w:t>Linked In account:</w:t>
      </w:r>
      <w:r w:rsidR="001A72C2">
        <w:rPr>
          <w:rFonts w:eastAsiaTheme="minorEastAsia" w:hint="eastAsia"/>
          <w:lang w:val="en-NZ" w:eastAsia="zh-CN"/>
        </w:rPr>
        <w:t xml:space="preserve"> </w:t>
      </w:r>
      <w:r>
        <w:rPr>
          <w:rFonts w:eastAsiaTheme="minorEastAsia" w:hint="eastAsia"/>
          <w:lang w:val="en-NZ" w:eastAsia="zh-CN"/>
        </w:rPr>
        <w:t>15084777318</w:t>
      </w:r>
    </w:p>
    <w:p w:rsidR="00C94CF4" w:rsidRDefault="00C94CF4" w:rsidP="00C94CF4">
      <w:pPr>
        <w:autoSpaceDE w:val="0"/>
        <w:autoSpaceDN w:val="0"/>
        <w:adjustRightInd w:val="0"/>
        <w:rPr>
          <w:lang w:val="en-NZ"/>
        </w:rPr>
      </w:pPr>
      <w:r w:rsidRPr="008A690F">
        <w:rPr>
          <w:lang w:val="en-NZ"/>
        </w:rPr>
        <w:t xml:space="preserve">Category: </w:t>
      </w:r>
      <w:r w:rsidR="00F54437">
        <w:rPr>
          <w:lang w:val="en-NZ"/>
        </w:rPr>
        <w:t>Poster presentation</w:t>
      </w:r>
      <w:r>
        <w:rPr>
          <w:lang w:val="en-NZ"/>
        </w:rPr>
        <w:br/>
      </w:r>
    </w:p>
    <w:p w:rsidR="00C94CF4" w:rsidRDefault="00C94CF4" w:rsidP="00C94CF4">
      <w:pPr>
        <w:autoSpaceDE w:val="0"/>
        <w:autoSpaceDN w:val="0"/>
        <w:adjustRightInd w:val="0"/>
        <w:rPr>
          <w:lang w:val="en-NZ"/>
        </w:rPr>
      </w:pPr>
      <w:bookmarkStart w:id="2" w:name="_GoBack"/>
      <w:bookmarkEnd w:id="2"/>
    </w:p>
    <w:p w:rsidR="00C94CF4" w:rsidRPr="00A40441" w:rsidRDefault="00744BA7" w:rsidP="00F54437">
      <w:pPr>
        <w:autoSpaceDE w:val="0"/>
        <w:autoSpaceDN w:val="0"/>
        <w:adjustRightInd w:val="0"/>
        <w:rPr>
          <w:rFonts w:eastAsiaTheme="minorEastAsia"/>
          <w:lang w:val="en-NZ" w:eastAsia="zh-CN"/>
        </w:rPr>
      </w:pPr>
      <w:r>
        <w:rPr>
          <w:rFonts w:eastAsiaTheme="minorEastAsia" w:hint="eastAsia"/>
          <w:lang w:val="en-NZ" w:eastAsia="zh-CN"/>
        </w:rPr>
        <w:t>I</w:t>
      </w:r>
      <w:r w:rsidR="00F54437">
        <w:rPr>
          <w:rFonts w:eastAsiaTheme="minorEastAsia" w:hint="eastAsia"/>
          <w:lang w:val="en-NZ" w:eastAsia="zh-CN"/>
        </w:rPr>
        <w:t xml:space="preserve"> don</w:t>
      </w:r>
      <w:r w:rsidR="00F54437">
        <w:rPr>
          <w:rFonts w:eastAsiaTheme="minorEastAsia"/>
          <w:lang w:val="en-NZ" w:eastAsia="zh-CN"/>
        </w:rPr>
        <w:t>’</w:t>
      </w:r>
      <w:r w:rsidR="00F54437">
        <w:rPr>
          <w:rFonts w:eastAsiaTheme="minorEastAsia" w:hint="eastAsia"/>
          <w:lang w:val="en-NZ" w:eastAsia="zh-CN"/>
        </w:rPr>
        <w:t xml:space="preserve">t use </w:t>
      </w:r>
      <w:r w:rsidR="00F54437" w:rsidRPr="008A690F">
        <w:rPr>
          <w:lang w:val="en-NZ"/>
        </w:rPr>
        <w:t xml:space="preserve">Twitter </w:t>
      </w:r>
      <w:r w:rsidR="00A40441">
        <w:rPr>
          <w:rFonts w:eastAsiaTheme="minorEastAsia" w:hint="eastAsia"/>
          <w:lang w:val="en-NZ" w:eastAsia="zh-CN"/>
        </w:rPr>
        <w:t xml:space="preserve">and </w:t>
      </w:r>
      <w:r w:rsidR="00A40441">
        <w:rPr>
          <w:lang w:val="en-NZ"/>
        </w:rPr>
        <w:t>Session</w:t>
      </w:r>
      <w:r w:rsidR="00A40441">
        <w:rPr>
          <w:rFonts w:eastAsiaTheme="minorEastAsia" w:hint="eastAsia"/>
          <w:lang w:val="en-NZ" w:eastAsia="zh-CN"/>
        </w:rPr>
        <w:t>.</w:t>
      </w:r>
    </w:p>
    <w:sectPr w:rsidR="00C94CF4" w:rsidRPr="00A40441"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90B" w:rsidRDefault="00DF290B" w:rsidP="00630541">
      <w:r>
        <w:separator/>
      </w:r>
    </w:p>
  </w:endnote>
  <w:endnote w:type="continuationSeparator" w:id="0">
    <w:p w:rsidR="00DF290B" w:rsidRDefault="00DF290B" w:rsidP="00630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90B" w:rsidRDefault="00DF290B" w:rsidP="00630541">
      <w:r>
        <w:separator/>
      </w:r>
    </w:p>
  </w:footnote>
  <w:footnote w:type="continuationSeparator" w:id="0">
    <w:p w:rsidR="00DF290B" w:rsidRDefault="00DF290B" w:rsidP="006305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CF4"/>
    <w:rsid w:val="00026EC2"/>
    <w:rsid w:val="001A72C2"/>
    <w:rsid w:val="0062270F"/>
    <w:rsid w:val="00630541"/>
    <w:rsid w:val="00744BA7"/>
    <w:rsid w:val="009A6B7D"/>
    <w:rsid w:val="00A40441"/>
    <w:rsid w:val="00C94CF4"/>
    <w:rsid w:val="00D70400"/>
    <w:rsid w:val="00DF290B"/>
    <w:rsid w:val="00F50829"/>
    <w:rsid w:val="00F54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CF4"/>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94CF4"/>
    <w:rPr>
      <w:rFonts w:ascii="Tahoma" w:hAnsi="Tahoma" w:cs="Tahoma"/>
      <w:sz w:val="16"/>
      <w:szCs w:val="16"/>
    </w:rPr>
  </w:style>
  <w:style w:type="character" w:customStyle="1" w:styleId="Char">
    <w:name w:val="批注框文本 Char"/>
    <w:basedOn w:val="a0"/>
    <w:link w:val="a3"/>
    <w:uiPriority w:val="99"/>
    <w:semiHidden/>
    <w:rsid w:val="00C94CF4"/>
    <w:rPr>
      <w:rFonts w:ascii="Tahoma" w:eastAsia="Times New Roman" w:hAnsi="Tahoma" w:cs="Tahoma"/>
      <w:sz w:val="16"/>
      <w:szCs w:val="16"/>
      <w:lang w:val="it-IT" w:eastAsia="it-IT"/>
    </w:rPr>
  </w:style>
  <w:style w:type="paragraph" w:styleId="a4">
    <w:name w:val="header"/>
    <w:basedOn w:val="a"/>
    <w:link w:val="Char0"/>
    <w:uiPriority w:val="99"/>
    <w:unhideWhenUsed/>
    <w:rsid w:val="0063054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30541"/>
    <w:rPr>
      <w:rFonts w:ascii="Times New Roman" w:eastAsia="Times New Roman" w:hAnsi="Times New Roman" w:cs="Times New Roman"/>
      <w:sz w:val="18"/>
      <w:szCs w:val="18"/>
      <w:lang w:val="it-IT" w:eastAsia="it-IT"/>
    </w:rPr>
  </w:style>
  <w:style w:type="paragraph" w:styleId="a5">
    <w:name w:val="footer"/>
    <w:basedOn w:val="a"/>
    <w:link w:val="Char1"/>
    <w:uiPriority w:val="99"/>
    <w:unhideWhenUsed/>
    <w:rsid w:val="00630541"/>
    <w:pPr>
      <w:tabs>
        <w:tab w:val="center" w:pos="4153"/>
        <w:tab w:val="right" w:pos="8306"/>
      </w:tabs>
      <w:snapToGrid w:val="0"/>
    </w:pPr>
    <w:rPr>
      <w:sz w:val="18"/>
      <w:szCs w:val="18"/>
    </w:rPr>
  </w:style>
  <w:style w:type="character" w:customStyle="1" w:styleId="Char1">
    <w:name w:val="页脚 Char"/>
    <w:basedOn w:val="a0"/>
    <w:link w:val="a5"/>
    <w:uiPriority w:val="99"/>
    <w:rsid w:val="00630541"/>
    <w:rPr>
      <w:rFonts w:ascii="Times New Roman" w:eastAsia="Times New Roman" w:hAnsi="Times New Roman" w:cs="Times New Roman"/>
      <w:sz w:val="18"/>
      <w:szCs w:val="18"/>
      <w:lang w:val="it-IT" w:eastAsia="it-IT"/>
    </w:rPr>
  </w:style>
  <w:style w:type="paragraph" w:customStyle="1" w:styleId="p0">
    <w:name w:val="p0"/>
    <w:basedOn w:val="a"/>
    <w:rsid w:val="00630541"/>
    <w:pPr>
      <w:jc w:val="both"/>
    </w:pPr>
    <w:rPr>
      <w:rFonts w:eastAsia="宋体"/>
      <w:sz w:val="21"/>
      <w:szCs w:val="21"/>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CF4"/>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94CF4"/>
    <w:rPr>
      <w:rFonts w:ascii="Tahoma" w:hAnsi="Tahoma" w:cs="Tahoma"/>
      <w:sz w:val="16"/>
      <w:szCs w:val="16"/>
    </w:rPr>
  </w:style>
  <w:style w:type="character" w:customStyle="1" w:styleId="Char">
    <w:name w:val="批注框文本 Char"/>
    <w:basedOn w:val="a0"/>
    <w:link w:val="a3"/>
    <w:uiPriority w:val="99"/>
    <w:semiHidden/>
    <w:rsid w:val="00C94CF4"/>
    <w:rPr>
      <w:rFonts w:ascii="Tahoma" w:eastAsia="Times New Roman" w:hAnsi="Tahoma" w:cs="Tahoma"/>
      <w:sz w:val="16"/>
      <w:szCs w:val="16"/>
      <w:lang w:val="it-IT" w:eastAsia="it-IT"/>
    </w:rPr>
  </w:style>
  <w:style w:type="paragraph" w:styleId="a4">
    <w:name w:val="header"/>
    <w:basedOn w:val="a"/>
    <w:link w:val="Char0"/>
    <w:uiPriority w:val="99"/>
    <w:unhideWhenUsed/>
    <w:rsid w:val="0063054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30541"/>
    <w:rPr>
      <w:rFonts w:ascii="Times New Roman" w:eastAsia="Times New Roman" w:hAnsi="Times New Roman" w:cs="Times New Roman"/>
      <w:sz w:val="18"/>
      <w:szCs w:val="18"/>
      <w:lang w:val="it-IT" w:eastAsia="it-IT"/>
    </w:rPr>
  </w:style>
  <w:style w:type="paragraph" w:styleId="a5">
    <w:name w:val="footer"/>
    <w:basedOn w:val="a"/>
    <w:link w:val="Char1"/>
    <w:uiPriority w:val="99"/>
    <w:unhideWhenUsed/>
    <w:rsid w:val="00630541"/>
    <w:pPr>
      <w:tabs>
        <w:tab w:val="center" w:pos="4153"/>
        <w:tab w:val="right" w:pos="8306"/>
      </w:tabs>
      <w:snapToGrid w:val="0"/>
    </w:pPr>
    <w:rPr>
      <w:sz w:val="18"/>
      <w:szCs w:val="18"/>
    </w:rPr>
  </w:style>
  <w:style w:type="character" w:customStyle="1" w:styleId="Char1">
    <w:name w:val="页脚 Char"/>
    <w:basedOn w:val="a0"/>
    <w:link w:val="a5"/>
    <w:uiPriority w:val="99"/>
    <w:rsid w:val="00630541"/>
    <w:rPr>
      <w:rFonts w:ascii="Times New Roman" w:eastAsia="Times New Roman" w:hAnsi="Times New Roman" w:cs="Times New Roman"/>
      <w:sz w:val="18"/>
      <w:szCs w:val="18"/>
      <w:lang w:val="it-IT" w:eastAsia="it-IT"/>
    </w:rPr>
  </w:style>
  <w:style w:type="paragraph" w:customStyle="1" w:styleId="p0">
    <w:name w:val="p0"/>
    <w:basedOn w:val="a"/>
    <w:rsid w:val="00630541"/>
    <w:pPr>
      <w:jc w:val="both"/>
    </w:pPr>
    <w:rPr>
      <w:rFonts w:eastAsia="宋体"/>
      <w:sz w:val="21"/>
      <w:szCs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220364">
      <w:bodyDiv w:val="1"/>
      <w:marLeft w:val="0"/>
      <w:marRight w:val="0"/>
      <w:marTop w:val="0"/>
      <w:marBottom w:val="0"/>
      <w:divBdr>
        <w:top w:val="none" w:sz="0" w:space="0" w:color="auto"/>
        <w:left w:val="none" w:sz="0" w:space="0" w:color="auto"/>
        <w:bottom w:val="none" w:sz="0" w:space="0" w:color="auto"/>
        <w:right w:val="none" w:sz="0" w:space="0" w:color="auto"/>
      </w:divBdr>
    </w:div>
    <w:div w:id="1452895536">
      <w:bodyDiv w:val="1"/>
      <w:marLeft w:val="0"/>
      <w:marRight w:val="0"/>
      <w:marTop w:val="0"/>
      <w:marBottom w:val="0"/>
      <w:divBdr>
        <w:top w:val="none" w:sz="0" w:space="0" w:color="auto"/>
        <w:left w:val="none" w:sz="0" w:space="0" w:color="auto"/>
        <w:bottom w:val="none" w:sz="0" w:space="0" w:color="auto"/>
        <w:right w:val="none" w:sz="0" w:space="0" w:color="auto"/>
      </w:divBdr>
    </w:div>
    <w:div w:id="158572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pediatriccongress</dc:creator>
  <cp:lastModifiedBy>ying wang</cp:lastModifiedBy>
  <cp:revision>9</cp:revision>
  <dcterms:created xsi:type="dcterms:W3CDTF">2017-01-24T13:26:00Z</dcterms:created>
  <dcterms:modified xsi:type="dcterms:W3CDTF">2017-06-01T13:44:00Z</dcterms:modified>
</cp:coreProperties>
</file>