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401" w:rsidRDefault="00387401" w:rsidP="00387401">
      <w:pPr>
        <w:pStyle w:val="Heading1"/>
        <w:rPr>
          <w:lang w:val="en-NZ"/>
        </w:rPr>
      </w:pPr>
      <w:r>
        <w:rPr>
          <w:lang w:val="en-NZ"/>
        </w:rPr>
        <w:t>Title:</w:t>
      </w:r>
    </w:p>
    <w:p w:rsidR="006C7227" w:rsidRDefault="006C7227" w:rsidP="006C7227">
      <w:r>
        <w:t xml:space="preserve">Volumetric overload shocks in the </w:t>
      </w:r>
      <w:proofErr w:type="spellStart"/>
      <w:r>
        <w:t>patho-etiology</w:t>
      </w:r>
      <w:proofErr w:type="spellEnd"/>
      <w:r>
        <w:t xml:space="preserve"> of the transurethral resection prostatectomy syndrome and acute dilution </w:t>
      </w:r>
      <w:proofErr w:type="spellStart"/>
      <w:r>
        <w:t>hyponatraemia</w:t>
      </w:r>
      <w:proofErr w:type="spellEnd"/>
      <w:r>
        <w:t>.</w:t>
      </w:r>
    </w:p>
    <w:p w:rsidR="00387401" w:rsidRDefault="00387401" w:rsidP="00387401">
      <w:pPr>
        <w:pStyle w:val="Heading1"/>
      </w:pPr>
      <w:r>
        <w:t>Authors:</w:t>
      </w:r>
    </w:p>
    <w:p w:rsidR="00387401" w:rsidRPr="00E67B68" w:rsidRDefault="004C0A74" w:rsidP="004C0A74">
      <w:pPr>
        <w:ind w:firstLine="720"/>
      </w:pPr>
      <w:proofErr w:type="spellStart"/>
      <w:proofErr w:type="gramStart"/>
      <w:r>
        <w:t>Salma</w:t>
      </w:r>
      <w:proofErr w:type="spellEnd"/>
      <w:r>
        <w:t xml:space="preserve"> A. Ghanem</w:t>
      </w:r>
      <w:r>
        <w:rPr>
          <w:vertAlign w:val="superscript"/>
        </w:rPr>
        <w:t>1</w:t>
      </w:r>
      <w:r w:rsidR="006C7227">
        <w:t>and</w:t>
      </w:r>
      <w:r>
        <w:t xml:space="preserve"> </w:t>
      </w:r>
      <w:proofErr w:type="spellStart"/>
      <w:r w:rsidR="00387401">
        <w:t>Nisha</w:t>
      </w:r>
      <w:proofErr w:type="spellEnd"/>
      <w:r w:rsidR="00387401">
        <w:t xml:space="preserve"> Pindoria</w:t>
      </w:r>
      <w:r>
        <w:rPr>
          <w:vertAlign w:val="superscript"/>
        </w:rPr>
        <w:t>2</w:t>
      </w:r>
      <w:r w:rsidR="00387401">
        <w:t xml:space="preserve"> </w:t>
      </w:r>
      <w:r w:rsidR="00C96F3E">
        <w:t>from London, UK.</w:t>
      </w:r>
      <w:proofErr w:type="gramEnd"/>
      <w:r w:rsidR="00387401">
        <w:t xml:space="preserve"> Khalid A. Ghanem</w:t>
      </w:r>
      <w:r w:rsidR="00387401">
        <w:rPr>
          <w:vertAlign w:val="superscript"/>
        </w:rPr>
        <w:t>3</w:t>
      </w:r>
      <w:r w:rsidR="006C7227">
        <w:t xml:space="preserve"> and </w:t>
      </w:r>
      <w:r w:rsidR="00387401">
        <w:t>Ahmed N. Ghanem</w:t>
      </w:r>
      <w:r w:rsidR="00387401">
        <w:rPr>
          <w:vertAlign w:val="superscript"/>
        </w:rPr>
        <w:t>4*</w:t>
      </w:r>
      <w:r w:rsidR="00E67B68">
        <w:t xml:space="preserve"> f</w:t>
      </w:r>
      <w:r w:rsidR="006C7227">
        <w:t xml:space="preserve">rom </w:t>
      </w:r>
      <w:proofErr w:type="spellStart"/>
      <w:r w:rsidR="006C7227">
        <w:t>Mansoura</w:t>
      </w:r>
      <w:proofErr w:type="spellEnd"/>
      <w:r w:rsidR="006C7227">
        <w:t>, Egypt</w:t>
      </w:r>
    </w:p>
    <w:p w:rsidR="004C0A74" w:rsidRPr="00106E8C" w:rsidRDefault="004C0A74" w:rsidP="004C0A74">
      <w:pPr>
        <w:ind w:left="720" w:hanging="720"/>
        <w:rPr>
          <w:szCs w:val="24"/>
        </w:rPr>
      </w:pPr>
      <w:r>
        <w:rPr>
          <w:b/>
          <w:bCs/>
        </w:rPr>
        <w:t>1.</w:t>
      </w:r>
      <w:r>
        <w:rPr>
          <w:b/>
          <w:bCs/>
        </w:rPr>
        <w:tab/>
      </w:r>
      <w:proofErr w:type="spellStart"/>
      <w:r w:rsidRPr="00106E8C">
        <w:rPr>
          <w:b/>
          <w:bCs/>
        </w:rPr>
        <w:t>Salma</w:t>
      </w:r>
      <w:proofErr w:type="spellEnd"/>
      <w:r w:rsidRPr="00106E8C">
        <w:rPr>
          <w:b/>
          <w:bCs/>
        </w:rPr>
        <w:t xml:space="preserve"> </w:t>
      </w:r>
      <w:proofErr w:type="spellStart"/>
      <w:r w:rsidRPr="00106E8C">
        <w:rPr>
          <w:b/>
          <w:bCs/>
        </w:rPr>
        <w:t>Ghanem</w:t>
      </w:r>
      <w:proofErr w:type="spellEnd"/>
      <w:r w:rsidRPr="00106E8C">
        <w:rPr>
          <w:szCs w:val="24"/>
        </w:rPr>
        <w:br/>
      </w:r>
      <w:proofErr w:type="spellStart"/>
      <w:r w:rsidRPr="00106E8C">
        <w:rPr>
          <w:szCs w:val="24"/>
          <w:shd w:val="clear" w:color="auto" w:fill="FFFFFF"/>
        </w:rPr>
        <w:t>Barts</w:t>
      </w:r>
      <w:proofErr w:type="spellEnd"/>
      <w:r w:rsidRPr="00106E8C">
        <w:rPr>
          <w:szCs w:val="24"/>
          <w:shd w:val="clear" w:color="auto" w:fill="FFFFFF"/>
        </w:rPr>
        <w:t xml:space="preserve"> &amp; The Royal London NHS Trust</w:t>
      </w:r>
      <w:r w:rsidRPr="00106E8C">
        <w:rPr>
          <w:szCs w:val="24"/>
        </w:rPr>
        <w:br/>
      </w:r>
      <w:r w:rsidRPr="00106E8C">
        <w:rPr>
          <w:szCs w:val="24"/>
          <w:shd w:val="clear" w:color="auto" w:fill="FFFFFF"/>
        </w:rPr>
        <w:t>Royal London Hospital</w:t>
      </w:r>
      <w:r w:rsidRPr="00106E8C">
        <w:rPr>
          <w:szCs w:val="24"/>
        </w:rPr>
        <w:br/>
      </w:r>
      <w:r w:rsidRPr="00106E8C">
        <w:rPr>
          <w:szCs w:val="24"/>
          <w:shd w:val="clear" w:color="auto" w:fill="FFFFFF"/>
        </w:rPr>
        <w:t>Whitechapel road</w:t>
      </w:r>
      <w:r w:rsidRPr="00106E8C">
        <w:rPr>
          <w:szCs w:val="24"/>
        </w:rPr>
        <w:br/>
      </w:r>
      <w:r w:rsidRPr="00106E8C">
        <w:rPr>
          <w:szCs w:val="24"/>
          <w:shd w:val="clear" w:color="auto" w:fill="FFFFFF"/>
        </w:rPr>
        <w:t>Whitechapel</w:t>
      </w:r>
      <w:r w:rsidRPr="00106E8C">
        <w:rPr>
          <w:szCs w:val="24"/>
        </w:rPr>
        <w:br/>
      </w:r>
      <w:r w:rsidRPr="00106E8C">
        <w:rPr>
          <w:szCs w:val="24"/>
          <w:shd w:val="clear" w:color="auto" w:fill="FFFFFF"/>
        </w:rPr>
        <w:t>London </w:t>
      </w:r>
      <w:r w:rsidRPr="00106E8C">
        <w:rPr>
          <w:szCs w:val="24"/>
        </w:rPr>
        <w:br/>
      </w:r>
      <w:r w:rsidRPr="00106E8C">
        <w:rPr>
          <w:szCs w:val="24"/>
          <w:shd w:val="clear" w:color="auto" w:fill="FFFFFF"/>
        </w:rPr>
        <w:t>E1 1BB</w:t>
      </w:r>
    </w:p>
    <w:p w:rsidR="004C0A74" w:rsidRPr="007F5D38" w:rsidRDefault="004C0A74" w:rsidP="004C0A74">
      <w:pPr>
        <w:ind w:left="720"/>
        <w:rPr>
          <w:rFonts w:asciiTheme="majorBidi" w:hAnsiTheme="majorBidi" w:cstheme="majorBidi"/>
          <w:color w:val="212121"/>
          <w:sz w:val="24"/>
          <w:szCs w:val="24"/>
        </w:rPr>
      </w:pPr>
      <w:r w:rsidRPr="003665F1">
        <w:rPr>
          <w:rFonts w:asciiTheme="majorBidi" w:hAnsiTheme="majorBidi" w:cstheme="majorBidi"/>
          <w:color w:val="212121"/>
          <w:sz w:val="24"/>
          <w:szCs w:val="24"/>
          <w:shd w:val="clear" w:color="auto" w:fill="FFFFFF"/>
        </w:rPr>
        <w:t xml:space="preserve">Email: </w:t>
      </w:r>
      <w:hyperlink r:id="rId4" w:history="1">
        <w:r w:rsidRPr="003665F1">
          <w:rPr>
            <w:rStyle w:val="BalloonTextChar"/>
            <w:rFonts w:asciiTheme="majorBidi" w:hAnsiTheme="majorBidi"/>
            <w:sz w:val="24"/>
            <w:szCs w:val="24"/>
            <w:shd w:val="clear" w:color="auto" w:fill="FFFFFF"/>
          </w:rPr>
          <w:t>salma.ghanem@outlook.com</w:t>
        </w:r>
      </w:hyperlink>
    </w:p>
    <w:p w:rsidR="004C0A74" w:rsidRDefault="004C0A74" w:rsidP="004C0A74">
      <w:pPr>
        <w:ind w:left="720"/>
        <w:rPr>
          <w:rFonts w:asciiTheme="majorBidi" w:hAnsiTheme="majorBidi" w:cstheme="majorBidi"/>
          <w:color w:val="212121"/>
          <w:sz w:val="24"/>
          <w:szCs w:val="24"/>
          <w:shd w:val="clear" w:color="auto" w:fill="FFFFFF"/>
        </w:rPr>
      </w:pPr>
      <w:r w:rsidRPr="003665F1">
        <w:rPr>
          <w:rFonts w:asciiTheme="majorBidi" w:hAnsiTheme="majorBidi" w:cstheme="majorBidi"/>
          <w:color w:val="212121"/>
          <w:sz w:val="24"/>
          <w:szCs w:val="24"/>
          <w:shd w:val="clear" w:color="auto" w:fill="FFFFFF"/>
        </w:rPr>
        <w:t>Mobile: +44 7404911573</w:t>
      </w:r>
    </w:p>
    <w:p w:rsidR="00387401" w:rsidRPr="00410E4B" w:rsidRDefault="004C0A74" w:rsidP="00387401">
      <w:pPr>
        <w:ind w:left="720" w:hanging="720"/>
        <w:rPr>
          <w:shd w:val="clear" w:color="auto" w:fill="FFFFFF"/>
        </w:rPr>
      </w:pPr>
      <w:r>
        <w:rPr>
          <w:shd w:val="clear" w:color="auto" w:fill="FFFFFF"/>
        </w:rPr>
        <w:t>2</w:t>
      </w:r>
      <w:r w:rsidR="00387401">
        <w:rPr>
          <w:shd w:val="clear" w:color="auto" w:fill="FFFFFF"/>
        </w:rPr>
        <w:t>.</w:t>
      </w:r>
      <w:r w:rsidR="00387401">
        <w:rPr>
          <w:shd w:val="clear" w:color="auto" w:fill="FFFFFF"/>
        </w:rPr>
        <w:tab/>
      </w:r>
      <w:proofErr w:type="spellStart"/>
      <w:r w:rsidR="00387401" w:rsidRPr="00410E4B">
        <w:rPr>
          <w:shd w:val="clear" w:color="auto" w:fill="FFFFFF"/>
        </w:rPr>
        <w:t>Nisha</w:t>
      </w:r>
      <w:proofErr w:type="spellEnd"/>
      <w:r w:rsidR="00387401" w:rsidRPr="00410E4B">
        <w:rPr>
          <w:shd w:val="clear" w:color="auto" w:fill="FFFFFF"/>
        </w:rPr>
        <w:t xml:space="preserve"> </w:t>
      </w:r>
      <w:proofErr w:type="spellStart"/>
      <w:r w:rsidR="00387401" w:rsidRPr="00410E4B">
        <w:rPr>
          <w:shd w:val="clear" w:color="auto" w:fill="FFFFFF"/>
        </w:rPr>
        <w:t>Pindoria</w:t>
      </w:r>
      <w:proofErr w:type="spellEnd"/>
      <w:r w:rsidR="00387401" w:rsidRPr="00410E4B">
        <w:rPr>
          <w:rFonts w:asciiTheme="majorBidi" w:hAnsiTheme="majorBidi" w:cstheme="majorBidi"/>
          <w:color w:val="212121"/>
          <w:sz w:val="24"/>
          <w:szCs w:val="24"/>
          <w:shd w:val="clear" w:color="auto" w:fill="FFFFFF"/>
        </w:rPr>
        <w:t> </w:t>
      </w:r>
      <w:r w:rsidR="00387401" w:rsidRPr="00410E4B">
        <w:br/>
      </w:r>
      <w:r w:rsidR="00387401" w:rsidRPr="00410E4B">
        <w:rPr>
          <w:shd w:val="clear" w:color="auto" w:fill="FFFFFF"/>
        </w:rPr>
        <w:t>North Middlesex University Hospital</w:t>
      </w:r>
      <w:r w:rsidR="00387401" w:rsidRPr="00410E4B">
        <w:rPr>
          <w:rFonts w:asciiTheme="majorBidi" w:hAnsiTheme="majorBidi" w:cstheme="majorBidi"/>
          <w:color w:val="212121"/>
          <w:sz w:val="24"/>
          <w:szCs w:val="24"/>
          <w:shd w:val="clear" w:color="auto" w:fill="FFFFFF"/>
        </w:rPr>
        <w:t> </w:t>
      </w:r>
      <w:r w:rsidR="00387401" w:rsidRPr="00410E4B">
        <w:br/>
      </w:r>
      <w:r w:rsidR="00387401" w:rsidRPr="00410E4B">
        <w:rPr>
          <w:shd w:val="clear" w:color="auto" w:fill="FFFFFF"/>
        </w:rPr>
        <w:t>Sterling Way</w:t>
      </w:r>
      <w:r w:rsidR="00387401" w:rsidRPr="00410E4B">
        <w:br/>
      </w:r>
      <w:r w:rsidR="00387401" w:rsidRPr="00410E4B">
        <w:rPr>
          <w:shd w:val="clear" w:color="auto" w:fill="FFFFFF"/>
        </w:rPr>
        <w:t>London</w:t>
      </w:r>
      <w:r w:rsidR="00387401" w:rsidRPr="00410E4B">
        <w:rPr>
          <w:rFonts w:asciiTheme="majorBidi" w:hAnsiTheme="majorBidi" w:cstheme="majorBidi"/>
          <w:color w:val="212121"/>
          <w:sz w:val="24"/>
          <w:szCs w:val="24"/>
          <w:shd w:val="clear" w:color="auto" w:fill="FFFFFF"/>
        </w:rPr>
        <w:t> </w:t>
      </w:r>
      <w:r w:rsidR="00387401" w:rsidRPr="00410E4B">
        <w:br/>
      </w:r>
      <w:r w:rsidR="00387401" w:rsidRPr="00410E4B">
        <w:rPr>
          <w:shd w:val="clear" w:color="auto" w:fill="FFFFFF"/>
        </w:rPr>
        <w:t>N18 1QX</w:t>
      </w:r>
    </w:p>
    <w:p w:rsidR="00387401" w:rsidRPr="00D83A54" w:rsidRDefault="00387401" w:rsidP="00387401">
      <w:pPr>
        <w:ind w:left="720"/>
      </w:pPr>
      <w:r w:rsidRPr="003665F1">
        <w:rPr>
          <w:rFonts w:asciiTheme="majorBidi" w:hAnsiTheme="majorBidi" w:cstheme="majorBidi"/>
          <w:color w:val="212121"/>
          <w:sz w:val="24"/>
          <w:szCs w:val="24"/>
          <w:shd w:val="clear" w:color="auto" w:fill="FFFFFF"/>
        </w:rPr>
        <w:t xml:space="preserve">Email: </w:t>
      </w:r>
      <w:hyperlink r:id="rId5" w:history="1">
        <w:r w:rsidRPr="003665F1">
          <w:rPr>
            <w:rStyle w:val="BalloonTextChar"/>
            <w:rFonts w:asciiTheme="majorBidi" w:hAnsiTheme="majorBidi"/>
            <w:sz w:val="24"/>
            <w:szCs w:val="24"/>
            <w:shd w:val="clear" w:color="auto" w:fill="FFFFFF"/>
          </w:rPr>
          <w:t>nishapindoria@hotmail.com</w:t>
        </w:r>
      </w:hyperlink>
    </w:p>
    <w:p w:rsidR="00387401" w:rsidRDefault="00387401" w:rsidP="00387401">
      <w:pPr>
        <w:ind w:left="720"/>
        <w:rPr>
          <w:rFonts w:asciiTheme="majorBidi" w:hAnsiTheme="majorBidi" w:cstheme="majorBidi"/>
          <w:color w:val="212121"/>
          <w:sz w:val="24"/>
          <w:szCs w:val="24"/>
        </w:rPr>
      </w:pPr>
      <w:r w:rsidRPr="003665F1">
        <w:rPr>
          <w:rFonts w:asciiTheme="majorBidi" w:hAnsiTheme="majorBidi" w:cstheme="majorBidi"/>
          <w:color w:val="212121"/>
          <w:sz w:val="24"/>
          <w:szCs w:val="24"/>
          <w:shd w:val="clear" w:color="auto" w:fill="FFFFFF"/>
        </w:rPr>
        <w:t>Mobile: +44 7958 009310</w:t>
      </w:r>
    </w:p>
    <w:p w:rsidR="00387401" w:rsidRDefault="00387401" w:rsidP="00387401">
      <w:pPr>
        <w:rPr>
          <w:rFonts w:ascii="Segoe UI" w:hAnsi="Segoe UI" w:cs="Segoe UI"/>
          <w:color w:val="212121"/>
          <w:sz w:val="14"/>
          <w:szCs w:val="14"/>
          <w:shd w:val="clear" w:color="auto" w:fill="FFFFFF"/>
        </w:rPr>
      </w:pPr>
      <w:r>
        <w:rPr>
          <w:rFonts w:asciiTheme="majorBidi" w:hAnsiTheme="majorBidi" w:cstheme="majorBidi"/>
          <w:color w:val="212121"/>
          <w:sz w:val="24"/>
          <w:szCs w:val="24"/>
          <w:shd w:val="clear" w:color="auto" w:fill="FFFFFF"/>
        </w:rPr>
        <w:t>3.</w:t>
      </w:r>
      <w:r>
        <w:rPr>
          <w:rFonts w:asciiTheme="majorBidi" w:hAnsiTheme="majorBidi" w:cstheme="majorBidi"/>
          <w:color w:val="212121"/>
          <w:sz w:val="24"/>
          <w:szCs w:val="24"/>
          <w:shd w:val="clear" w:color="auto" w:fill="FFFFFF"/>
        </w:rPr>
        <w:tab/>
      </w:r>
      <w:r w:rsidRPr="00EC543E">
        <w:rPr>
          <w:noProof/>
          <w:lang w:eastAsia="en-GB"/>
        </w:rPr>
        <w:t>Khalid A. G</w:t>
      </w:r>
      <w:r>
        <w:rPr>
          <w:noProof/>
          <w:lang w:eastAsia="en-GB"/>
        </w:rPr>
        <w:t>h</w:t>
      </w:r>
      <w:r w:rsidRPr="00EC543E">
        <w:rPr>
          <w:noProof/>
          <w:lang w:eastAsia="en-GB"/>
        </w:rPr>
        <w:t>anem</w:t>
      </w:r>
    </w:p>
    <w:p w:rsidR="00387401" w:rsidRPr="00106E8C" w:rsidRDefault="00387401" w:rsidP="00387401">
      <w:pPr>
        <w:ind w:firstLine="720"/>
        <w:rPr>
          <w:rFonts w:ascii="Segoe UI" w:hAnsi="Segoe UI" w:cs="Segoe UI"/>
          <w:color w:val="212121"/>
          <w:sz w:val="14"/>
          <w:szCs w:val="14"/>
          <w:shd w:val="clear" w:color="auto" w:fill="FFFFFF"/>
        </w:rPr>
      </w:pPr>
      <w:proofErr w:type="spellStart"/>
      <w:r w:rsidRPr="005A17A2">
        <w:rPr>
          <w:rFonts w:asciiTheme="majorBidi" w:hAnsiTheme="majorBidi" w:cstheme="majorBidi"/>
          <w:color w:val="212121"/>
          <w:sz w:val="24"/>
          <w:szCs w:val="24"/>
          <w:shd w:val="clear" w:color="auto" w:fill="FFFFFF"/>
        </w:rPr>
        <w:t>Mansoura</w:t>
      </w:r>
      <w:proofErr w:type="spellEnd"/>
      <w:r w:rsidRPr="005A17A2">
        <w:rPr>
          <w:rFonts w:asciiTheme="majorBidi" w:hAnsiTheme="majorBidi" w:cstheme="majorBidi"/>
          <w:color w:val="212121"/>
          <w:sz w:val="24"/>
          <w:szCs w:val="24"/>
          <w:shd w:val="clear" w:color="auto" w:fill="FFFFFF"/>
        </w:rPr>
        <w:t xml:space="preserve"> University Hospital, </w:t>
      </w:r>
      <w:proofErr w:type="spellStart"/>
      <w:r w:rsidRPr="005A17A2">
        <w:rPr>
          <w:rFonts w:asciiTheme="majorBidi" w:hAnsiTheme="majorBidi" w:cstheme="majorBidi"/>
          <w:color w:val="212121"/>
          <w:sz w:val="24"/>
          <w:szCs w:val="24"/>
          <w:shd w:val="clear" w:color="auto" w:fill="FFFFFF"/>
        </w:rPr>
        <w:t>Mansoura</w:t>
      </w:r>
      <w:proofErr w:type="spellEnd"/>
      <w:r w:rsidRPr="005A17A2">
        <w:rPr>
          <w:rFonts w:asciiTheme="majorBidi" w:hAnsiTheme="majorBidi" w:cstheme="majorBidi"/>
          <w:color w:val="212121"/>
          <w:sz w:val="24"/>
          <w:szCs w:val="24"/>
          <w:shd w:val="clear" w:color="auto" w:fill="FFFFFF"/>
        </w:rPr>
        <w:t xml:space="preserve"> 35511, Egypt</w:t>
      </w:r>
    </w:p>
    <w:p w:rsidR="00387401" w:rsidRPr="005A17A2" w:rsidRDefault="00C10CDD" w:rsidP="00387401">
      <w:pPr>
        <w:ind w:left="720"/>
        <w:rPr>
          <w:rFonts w:asciiTheme="majorBidi" w:hAnsiTheme="majorBidi" w:cstheme="majorBidi"/>
          <w:color w:val="212121"/>
          <w:sz w:val="24"/>
          <w:szCs w:val="24"/>
          <w:shd w:val="clear" w:color="auto" w:fill="FFFFFF"/>
        </w:rPr>
      </w:pPr>
      <w:hyperlink r:id="rId6" w:history="1">
        <w:r w:rsidR="00387401" w:rsidRPr="005A17A2">
          <w:rPr>
            <w:rStyle w:val="BalloonTextChar"/>
            <w:rFonts w:asciiTheme="majorBidi" w:hAnsiTheme="majorBidi"/>
            <w:sz w:val="24"/>
            <w:szCs w:val="24"/>
            <w:shd w:val="clear" w:color="auto" w:fill="FFFFFF"/>
          </w:rPr>
          <w:t>khaledghanem899@hotmail.com</w:t>
        </w:r>
      </w:hyperlink>
    </w:p>
    <w:p w:rsidR="00387401" w:rsidRPr="005A17A2" w:rsidRDefault="00387401" w:rsidP="00387401">
      <w:pPr>
        <w:tabs>
          <w:tab w:val="left" w:pos="6141"/>
        </w:tabs>
        <w:ind w:left="720"/>
        <w:rPr>
          <w:rFonts w:asciiTheme="majorBidi" w:hAnsiTheme="majorBidi" w:cstheme="majorBidi"/>
          <w:color w:val="212121"/>
          <w:sz w:val="24"/>
          <w:szCs w:val="24"/>
          <w:shd w:val="clear" w:color="auto" w:fill="FFFFFF"/>
        </w:rPr>
      </w:pPr>
      <w:r w:rsidRPr="005A17A2">
        <w:rPr>
          <w:rFonts w:asciiTheme="majorBidi" w:hAnsiTheme="majorBidi" w:cstheme="majorBidi"/>
          <w:color w:val="212121"/>
          <w:sz w:val="24"/>
          <w:szCs w:val="24"/>
          <w:shd w:val="clear" w:color="auto" w:fill="FFFFFF"/>
        </w:rPr>
        <w:t>Mobile:</w:t>
      </w:r>
      <w:r>
        <w:rPr>
          <w:rFonts w:asciiTheme="majorBidi" w:hAnsiTheme="majorBidi" w:cstheme="majorBidi"/>
          <w:color w:val="212121"/>
          <w:sz w:val="24"/>
          <w:szCs w:val="24"/>
          <w:shd w:val="clear" w:color="auto" w:fill="FFFFFF"/>
        </w:rPr>
        <w:t xml:space="preserve"> +201067787333</w:t>
      </w:r>
      <w:r>
        <w:rPr>
          <w:rFonts w:asciiTheme="majorBidi" w:hAnsiTheme="majorBidi" w:cstheme="majorBidi"/>
          <w:color w:val="212121"/>
          <w:sz w:val="24"/>
          <w:szCs w:val="24"/>
          <w:shd w:val="clear" w:color="auto" w:fill="FFFFFF"/>
        </w:rPr>
        <w:tab/>
      </w:r>
    </w:p>
    <w:p w:rsidR="00387401" w:rsidRPr="00AB78AD" w:rsidRDefault="00387401" w:rsidP="00387401">
      <w:pPr>
        <w:rPr>
          <w:b/>
          <w:bCs/>
        </w:rPr>
      </w:pPr>
      <w:r w:rsidRPr="00AB78AD">
        <w:rPr>
          <w:b/>
          <w:bCs/>
        </w:rPr>
        <w:t>4.</w:t>
      </w:r>
      <w:r w:rsidRPr="00AB78AD">
        <w:rPr>
          <w:b/>
          <w:bCs/>
        </w:rPr>
        <w:tab/>
      </w:r>
      <w:r>
        <w:rPr>
          <w:b/>
          <w:bCs/>
        </w:rPr>
        <w:t xml:space="preserve">Presenting </w:t>
      </w:r>
      <w:r w:rsidRPr="00AB78AD">
        <w:rPr>
          <w:b/>
          <w:bCs/>
        </w:rPr>
        <w:t>Author</w:t>
      </w:r>
    </w:p>
    <w:p w:rsidR="00387401" w:rsidRPr="00430569" w:rsidRDefault="00387401" w:rsidP="00387401">
      <w:pPr>
        <w:ind w:firstLine="720"/>
        <w:rPr>
          <w:b/>
          <w:bCs/>
        </w:rPr>
      </w:pPr>
      <w:r w:rsidRPr="00430569">
        <w:rPr>
          <w:b/>
          <w:bCs/>
        </w:rPr>
        <w:t xml:space="preserve">Ahmed N. </w:t>
      </w:r>
      <w:proofErr w:type="spellStart"/>
      <w:r w:rsidRPr="00430569">
        <w:rPr>
          <w:b/>
          <w:bCs/>
        </w:rPr>
        <w:t>Ghanem</w:t>
      </w:r>
      <w:proofErr w:type="spellEnd"/>
      <w:r w:rsidRPr="00430569">
        <w:rPr>
          <w:b/>
          <w:bCs/>
        </w:rPr>
        <w:t xml:space="preserve">, MD, FRCS </w:t>
      </w:r>
    </w:p>
    <w:p w:rsidR="00387401" w:rsidRPr="003665F1" w:rsidRDefault="00387401" w:rsidP="00387401">
      <w:pPr>
        <w:ind w:left="720"/>
        <w:rPr>
          <w:rFonts w:asciiTheme="majorBidi" w:hAnsiTheme="majorBidi" w:cstheme="majorBidi"/>
          <w:sz w:val="24"/>
          <w:szCs w:val="24"/>
        </w:rPr>
      </w:pPr>
      <w:r>
        <w:rPr>
          <w:rFonts w:asciiTheme="majorBidi" w:hAnsiTheme="majorBidi" w:cstheme="majorBidi"/>
          <w:sz w:val="24"/>
          <w:szCs w:val="24"/>
        </w:rPr>
        <w:t>Retired Consultant Urologist</w:t>
      </w:r>
    </w:p>
    <w:p w:rsidR="00387401" w:rsidRDefault="00387401" w:rsidP="00387401">
      <w:pPr>
        <w:ind w:left="720"/>
        <w:rPr>
          <w:b/>
          <w:bCs/>
          <w:noProof/>
          <w:lang w:eastAsia="en-GB"/>
        </w:rPr>
      </w:pPr>
      <w:r w:rsidRPr="003665F1">
        <w:rPr>
          <w:rFonts w:asciiTheme="majorBidi" w:hAnsiTheme="majorBidi" w:cstheme="majorBidi"/>
          <w:sz w:val="24"/>
          <w:szCs w:val="24"/>
        </w:rPr>
        <w:t xml:space="preserve">No1 President Mubarak Street, </w:t>
      </w:r>
      <w:proofErr w:type="spellStart"/>
      <w:r w:rsidRPr="003665F1">
        <w:rPr>
          <w:rFonts w:asciiTheme="majorBidi" w:hAnsiTheme="majorBidi" w:cstheme="majorBidi"/>
          <w:sz w:val="24"/>
          <w:szCs w:val="24"/>
        </w:rPr>
        <w:t>Mansoura</w:t>
      </w:r>
      <w:proofErr w:type="spellEnd"/>
      <w:r w:rsidRPr="003665F1">
        <w:rPr>
          <w:rFonts w:asciiTheme="majorBidi" w:hAnsiTheme="majorBidi" w:cstheme="majorBidi"/>
          <w:sz w:val="24"/>
          <w:szCs w:val="24"/>
        </w:rPr>
        <w:t xml:space="preserve"> 35511, Egypt.</w:t>
      </w:r>
    </w:p>
    <w:p w:rsidR="00387401" w:rsidRDefault="00C10CDD" w:rsidP="00387401">
      <w:pPr>
        <w:ind w:left="720"/>
      </w:pPr>
      <w:hyperlink r:id="rId7" w:history="1">
        <w:r w:rsidR="00387401" w:rsidRPr="007B3B1B">
          <w:rPr>
            <w:rStyle w:val="BalloonTextChar"/>
          </w:rPr>
          <w:t>an_ganem@hotmail.com</w:t>
        </w:r>
      </w:hyperlink>
    </w:p>
    <w:p w:rsidR="00387401" w:rsidRPr="00387401" w:rsidRDefault="00387401" w:rsidP="00387401">
      <w:pPr>
        <w:rPr>
          <w:b/>
          <w:bCs/>
          <w:noProof/>
          <w:lang w:eastAsia="en-GB"/>
        </w:rPr>
      </w:pPr>
      <w:r>
        <w:rPr>
          <w:b/>
          <w:bCs/>
          <w:noProof/>
          <w:lang w:eastAsia="en-GB"/>
        </w:rPr>
        <w:lastRenderedPageBreak/>
        <w:tab/>
        <w:t>Mobile: 00201008676173</w:t>
      </w:r>
    </w:p>
    <w:p w:rsidR="00AE0F21" w:rsidRDefault="00AE0F21" w:rsidP="00AE0F21">
      <w:pPr>
        <w:pStyle w:val="Heading1"/>
      </w:pPr>
      <w:r>
        <w:t>Abstract</w:t>
      </w:r>
    </w:p>
    <w:p w:rsidR="00AC65B6" w:rsidRDefault="006C7227">
      <w:r>
        <w:t xml:space="preserve">The transurethral prostatectomy syndrome (TURS) is defined as severe vascular hypotension reaction that complicates endoscopic surgery as a result of massive irrigating fluid absorption causing severe acute dilution </w:t>
      </w:r>
      <w:proofErr w:type="spellStart"/>
      <w:r>
        <w:t>hyponatraemia</w:t>
      </w:r>
      <w:proofErr w:type="spellEnd"/>
      <w:r>
        <w:t xml:space="preserve"> (HN) of &lt;120 </w:t>
      </w:r>
      <w:proofErr w:type="spellStart"/>
      <w:r>
        <w:t>mmol</w:t>
      </w:r>
      <w:proofErr w:type="spellEnd"/>
      <w:r>
        <w:t xml:space="preserve">/l. The vascular shock is usually mistaken for one of the recognized shocks and Volumetric Overload Shock type 1 (VOS1) is overlooked making Volumetric Overload Shock Type 2 (VOS2) unrecognizable. In adults VOS1 is induced by the infusion of 3.5-5 litres of sodium-free fluids and is known as TURS or HN shock. VOS2 is induced by 12-14 litres of sodium-based fluids and is known as the adult respiratory distress syndrome. The most effective treatment for VOS1 and VOS2 is hypertonic sodium of 5%NaCl or 8.4% Sodium Bicarbonate. The literature on TURS is reviewed and the underlying </w:t>
      </w:r>
      <w:proofErr w:type="spellStart"/>
      <w:r>
        <w:t>patho-etiology</w:t>
      </w:r>
      <w:proofErr w:type="spellEnd"/>
      <w:r>
        <w:t xml:space="preserve"> is discussed. As Starling’s law for the capillary-interstitial fluid transfer, which underlies the principles of fluid therapy, proved wrong an alternative mechanism was found by studying the hydrodynamics of the porous orifice (G) tube akin to capillary. Incorporating the G tube in a chamber (C), representing the interstitial space surrounding a capillary, demonstrated a rapid dynamic magnetic field-like fluid circulation between the C and G tube lumen. The G-C phenomenon is autonomous having both filtration and absorption forces making a true replacement for Starling’s law in every tissue and organ of the body.</w:t>
      </w:r>
    </w:p>
    <w:p w:rsidR="006C7227" w:rsidRDefault="006C7227">
      <w:r w:rsidRPr="006C7227">
        <w:rPr>
          <w:noProof/>
          <w:lang w:eastAsia="en-GB"/>
        </w:rPr>
        <w:drawing>
          <wp:inline distT="0" distB="0" distL="0" distR="0">
            <wp:extent cx="3792220" cy="2756535"/>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3792220" cy="2756535"/>
                    </a:xfrm>
                    <a:prstGeom prst="rect">
                      <a:avLst/>
                    </a:prstGeom>
                    <a:noFill/>
                    <a:ln w="9525">
                      <a:noFill/>
                      <a:miter lim="800000"/>
                      <a:headEnd/>
                      <a:tailEnd/>
                    </a:ln>
                  </pic:spPr>
                </pic:pic>
              </a:graphicData>
            </a:graphic>
          </wp:inline>
        </w:drawing>
      </w:r>
    </w:p>
    <w:p w:rsidR="006C7227" w:rsidRDefault="006C7227" w:rsidP="0078723D">
      <w:r>
        <w:t xml:space="preserve">Figure: </w:t>
      </w:r>
      <w:r w:rsidR="0078723D">
        <w:rPr>
          <w:rFonts w:ascii="RotisSansSerif-Light" w:hAnsi="RotisSansSerif-Light"/>
          <w:color w:val="000000"/>
          <w:sz w:val="18"/>
          <w:szCs w:val="18"/>
        </w:rPr>
        <w:t>shows Diagram of the porous orifice (G) tube enclosed in chamber (C) based on several photographs demonstrating the magnetic field-like G-C circulation phenomenon induced by the negative pressure gradient on the G tube wall an</w:t>
      </w:r>
      <w:r w:rsidR="00382CED">
        <w:rPr>
          <w:rFonts w:ascii="RotisSansSerif-Light" w:hAnsi="RotisSansSerif-Light"/>
          <w:color w:val="000000"/>
          <w:sz w:val="18"/>
          <w:szCs w:val="18"/>
        </w:rPr>
        <w:t>d</w:t>
      </w:r>
      <w:r w:rsidR="0027513E">
        <w:rPr>
          <w:rFonts w:ascii="RotisSansSerif-Light" w:hAnsi="RotisSansSerif-Light"/>
          <w:color w:val="000000"/>
          <w:sz w:val="18"/>
          <w:szCs w:val="18"/>
        </w:rPr>
        <w:t xml:space="preserve"> </w:t>
      </w:r>
      <w:proofErr w:type="gramStart"/>
      <w:r w:rsidR="0027513E">
        <w:rPr>
          <w:rFonts w:ascii="RotisSansSerif-Light" w:hAnsi="RotisSansSerif-Light"/>
          <w:color w:val="000000"/>
          <w:sz w:val="18"/>
          <w:szCs w:val="18"/>
        </w:rPr>
        <w:t>effected</w:t>
      </w:r>
      <w:proofErr w:type="gramEnd"/>
      <w:r w:rsidR="00CE3312">
        <w:rPr>
          <w:rFonts w:ascii="RotisSansSerif-Light" w:hAnsi="RotisSansSerif-Light"/>
          <w:color w:val="000000"/>
          <w:sz w:val="18"/>
          <w:szCs w:val="18"/>
        </w:rPr>
        <w:t xml:space="preserve"> a net negative pressure in C</w:t>
      </w:r>
      <w:r w:rsidR="0078723D">
        <w:rPr>
          <w:rFonts w:ascii="RotisSansSerif-Light" w:hAnsi="RotisSansSerif-Light"/>
          <w:color w:val="000000"/>
          <w:sz w:val="18"/>
          <w:szCs w:val="18"/>
        </w:rPr>
        <w:t>.</w:t>
      </w:r>
    </w:p>
    <w:p w:rsidR="00387401" w:rsidRPr="00E67B68" w:rsidRDefault="00387401" w:rsidP="00E67B68">
      <w:pPr>
        <w:rPr>
          <w:rFonts w:ascii="Calibri" w:eastAsia="Calibri" w:hAnsi="Calibri" w:cs="Arial"/>
        </w:rPr>
      </w:pPr>
    </w:p>
    <w:p w:rsidR="00387401" w:rsidRDefault="00387401" w:rsidP="00C96F3E">
      <w:pPr>
        <w:jc w:val="both"/>
        <w:rPr>
          <w:rFonts w:ascii="Calibri" w:eastAsia="Calibri" w:hAnsi="Calibri" w:cs="Arial"/>
          <w:b/>
        </w:rPr>
      </w:pPr>
      <w:r>
        <w:rPr>
          <w:rFonts w:ascii="Calibri" w:eastAsia="Calibri" w:hAnsi="Calibri" w:cs="Arial"/>
          <w:b/>
        </w:rPr>
        <w:t>Biography</w:t>
      </w:r>
    </w:p>
    <w:p w:rsidR="00387401" w:rsidRPr="00A41107" w:rsidRDefault="00E67B68" w:rsidP="00387401">
      <w:pPr>
        <w:jc w:val="both"/>
        <w:rPr>
          <w:rFonts w:ascii="Calibri" w:eastAsia="MS PGothic" w:hAnsi="Calibri" w:cs="Arial"/>
          <w:b/>
          <w:color w:val="000000"/>
          <w:szCs w:val="32"/>
        </w:rPr>
      </w:pPr>
      <w:r>
        <w:t xml:space="preserve">Dr Ahmed Nasr </w:t>
      </w:r>
      <w:proofErr w:type="spellStart"/>
      <w:r>
        <w:t>Ghanem</w:t>
      </w:r>
      <w:proofErr w:type="spellEnd"/>
      <w:r>
        <w:t xml:space="preserve"> was qualified from </w:t>
      </w:r>
      <w:proofErr w:type="spellStart"/>
      <w:r>
        <w:t>Mansoura</w:t>
      </w:r>
      <w:proofErr w:type="spellEnd"/>
      <w:r>
        <w:t xml:space="preserve"> University, Egypt 1974. Passed is FRCS in 1983 and obtained his MD degree in 1988. He worked as Consultant Urologist Surgeon in Egypt, Saudi Arabia and United Kingdom. Now he is happily retired in Egypt.</w:t>
      </w:r>
      <w:r w:rsidR="00387401">
        <w:rPr>
          <w:rFonts w:ascii="Calibri" w:eastAsia="Calibri" w:hAnsi="Calibri" w:cs="Arial"/>
        </w:rPr>
        <w:tab/>
      </w:r>
    </w:p>
    <w:p w:rsidR="00387401" w:rsidRPr="008A690F" w:rsidRDefault="00387401" w:rsidP="00387401">
      <w:pPr>
        <w:autoSpaceDE w:val="0"/>
        <w:autoSpaceDN w:val="0"/>
        <w:adjustRightInd w:val="0"/>
        <w:rPr>
          <w:rFonts w:ascii="Calibri" w:eastAsia="Calibri" w:hAnsi="Calibri" w:cs="Arial"/>
          <w:b/>
          <w:lang w:val="en-NZ"/>
        </w:rPr>
      </w:pPr>
      <w:r w:rsidRPr="008A690F">
        <w:rPr>
          <w:rFonts w:ascii="Calibri" w:eastAsia="Calibri" w:hAnsi="Calibri" w:cs="Arial"/>
          <w:b/>
          <w:lang w:val="en-NZ"/>
        </w:rPr>
        <w:lastRenderedPageBreak/>
        <w:t xml:space="preserve">Presenting author details </w:t>
      </w:r>
      <w:r w:rsidRPr="008A690F">
        <w:rPr>
          <w:rFonts w:ascii="Calibri" w:eastAsia="Calibri" w:hAnsi="Calibri" w:cs="Arial"/>
          <w:b/>
          <w:lang w:val="en-NZ"/>
        </w:rPr>
        <w:br/>
      </w:r>
      <w:r w:rsidRPr="008A690F">
        <w:rPr>
          <w:rFonts w:ascii="Calibri" w:eastAsia="Calibri" w:hAnsi="Calibri" w:cs="Arial"/>
          <w:lang w:val="en-NZ"/>
        </w:rPr>
        <w:t xml:space="preserve">Full name: </w:t>
      </w:r>
      <w:r w:rsidR="00E67B68">
        <w:rPr>
          <w:lang w:val="en-NZ"/>
        </w:rPr>
        <w:t xml:space="preserve">Ahmed Nasr </w:t>
      </w:r>
      <w:proofErr w:type="spellStart"/>
      <w:r w:rsidR="00E67B68">
        <w:rPr>
          <w:lang w:val="en-NZ"/>
        </w:rPr>
        <w:t>Ghanem</w:t>
      </w:r>
      <w:proofErr w:type="spellEnd"/>
      <w:r w:rsidR="00A24376">
        <w:rPr>
          <w:lang w:val="en-NZ"/>
        </w:rPr>
        <w:t>, MD, FRCS.</w:t>
      </w:r>
      <w:r w:rsidRPr="008A690F">
        <w:rPr>
          <w:rFonts w:ascii="Calibri" w:eastAsia="Calibri" w:hAnsi="Calibri" w:cs="Arial"/>
          <w:lang w:val="en-NZ"/>
        </w:rPr>
        <w:br/>
        <w:t>Contact number:</w:t>
      </w:r>
      <w:r w:rsidR="00E67B68">
        <w:rPr>
          <w:lang w:val="en-NZ"/>
        </w:rPr>
        <w:t xml:space="preserve"> 00201008676173</w:t>
      </w:r>
      <w:r w:rsidRPr="008A690F">
        <w:rPr>
          <w:rFonts w:ascii="Calibri" w:eastAsia="Calibri" w:hAnsi="Calibri" w:cs="Arial"/>
          <w:lang w:val="en-NZ"/>
        </w:rPr>
        <w:br/>
        <w:t>Twitter account</w:t>
      </w:r>
      <w:proofErr w:type="gramStart"/>
      <w:r w:rsidRPr="008A690F">
        <w:rPr>
          <w:rFonts w:ascii="Calibri" w:eastAsia="Calibri" w:hAnsi="Calibri" w:cs="Arial"/>
          <w:lang w:val="en-NZ"/>
        </w:rPr>
        <w:t>:</w:t>
      </w:r>
      <w:proofErr w:type="gramEnd"/>
      <w:r w:rsidRPr="008A690F">
        <w:rPr>
          <w:rFonts w:ascii="Calibri" w:eastAsia="Calibri" w:hAnsi="Calibri" w:cs="Arial"/>
          <w:lang w:val="en-NZ"/>
        </w:rPr>
        <w:br/>
        <w:t>Linked In account:</w:t>
      </w:r>
    </w:p>
    <w:p w:rsidR="00C864E2" w:rsidRDefault="00387401" w:rsidP="00BA54A2">
      <w:r w:rsidRPr="008A690F">
        <w:rPr>
          <w:rFonts w:ascii="Calibri" w:eastAsia="Calibri" w:hAnsi="Calibri" w:cs="Arial"/>
          <w:lang w:val="en-NZ"/>
        </w:rPr>
        <w:t>Session name/ number:</w:t>
      </w:r>
      <w:r w:rsidR="00E67B68">
        <w:rPr>
          <w:lang w:val="en-NZ"/>
        </w:rPr>
        <w:t xml:space="preserve"> </w:t>
      </w:r>
      <w:r w:rsidR="00BA54A2">
        <w:rPr>
          <w:lang w:val="en-NZ"/>
        </w:rPr>
        <w:t>General Urology</w:t>
      </w:r>
      <w:r w:rsidRPr="008A690F">
        <w:rPr>
          <w:rFonts w:ascii="Calibri" w:eastAsia="Calibri" w:hAnsi="Calibri" w:cs="Arial"/>
          <w:lang w:val="en-NZ"/>
        </w:rPr>
        <w:br/>
        <w:t>Category: (Oral presentation</w:t>
      </w:r>
      <w:proofErr w:type="gramStart"/>
      <w:r w:rsidRPr="008A690F">
        <w:rPr>
          <w:rFonts w:ascii="Calibri" w:eastAsia="Calibri" w:hAnsi="Calibri" w:cs="Arial"/>
          <w:lang w:val="en-NZ"/>
        </w:rPr>
        <w:t>)</w:t>
      </w:r>
      <w:proofErr w:type="gramEnd"/>
      <w:r>
        <w:rPr>
          <w:rFonts w:ascii="Calibri" w:eastAsia="Calibri" w:hAnsi="Calibri" w:cs="Arial"/>
          <w:lang w:val="en-NZ"/>
        </w:rPr>
        <w:br/>
      </w:r>
      <w:r>
        <w:rPr>
          <w:lang w:val="en-NZ"/>
        </w:rPr>
        <w:t>Title:</w:t>
      </w:r>
      <w:r w:rsidR="00E67B68">
        <w:rPr>
          <w:lang w:val="en-NZ"/>
        </w:rPr>
        <w:t xml:space="preserve"> </w:t>
      </w:r>
      <w:r w:rsidR="00C864E2">
        <w:t xml:space="preserve">Volumetric overload shocks in the </w:t>
      </w:r>
      <w:proofErr w:type="spellStart"/>
      <w:r w:rsidR="00C864E2">
        <w:t>patho-etiology</w:t>
      </w:r>
      <w:proofErr w:type="spellEnd"/>
      <w:r w:rsidR="00C864E2">
        <w:t xml:space="preserve"> of the transurethral resection prostatectomy syndrome and acute dilution </w:t>
      </w:r>
      <w:proofErr w:type="spellStart"/>
      <w:r w:rsidR="00C864E2">
        <w:t>hyponatraemia</w:t>
      </w:r>
      <w:proofErr w:type="spellEnd"/>
      <w:r w:rsidR="00C864E2">
        <w:t>.</w:t>
      </w:r>
    </w:p>
    <w:p w:rsidR="00E67B68" w:rsidRDefault="00E67B68" w:rsidP="00C864E2">
      <w:pPr>
        <w:pStyle w:val="BodyText"/>
      </w:pPr>
    </w:p>
    <w:p w:rsidR="00387401" w:rsidRPr="00E67B68" w:rsidRDefault="00387401" w:rsidP="00E67B68"/>
    <w:p w:rsidR="00387401" w:rsidRPr="00387401" w:rsidRDefault="00387401" w:rsidP="00387401">
      <w:pPr>
        <w:rPr>
          <w:lang w:val="en-NZ"/>
        </w:rPr>
      </w:pPr>
    </w:p>
    <w:sectPr w:rsidR="00387401" w:rsidRPr="00387401" w:rsidSect="00AC65B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RotisSansSerif-Light">
    <w:altName w:val="Arial"/>
    <w:panose1 w:val="00000000000000000000"/>
    <w:charset w:val="00"/>
    <w:family w:val="swiss"/>
    <w:notTrueType/>
    <w:pitch w:val="default"/>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3"/>
  <w:proofState w:spelling="clean" w:grammar="clean"/>
  <w:defaultTabStop w:val="720"/>
  <w:characterSpacingControl w:val="doNotCompress"/>
  <w:compat/>
  <w:rsids>
    <w:rsidRoot w:val="00AE0F21"/>
    <w:rsid w:val="0027513E"/>
    <w:rsid w:val="00316C67"/>
    <w:rsid w:val="00382CED"/>
    <w:rsid w:val="00387401"/>
    <w:rsid w:val="004C0A74"/>
    <w:rsid w:val="006C7227"/>
    <w:rsid w:val="0078723D"/>
    <w:rsid w:val="00A24376"/>
    <w:rsid w:val="00AC65B6"/>
    <w:rsid w:val="00AE0F21"/>
    <w:rsid w:val="00BA54A2"/>
    <w:rsid w:val="00C10CDD"/>
    <w:rsid w:val="00C864E2"/>
    <w:rsid w:val="00C96F3E"/>
    <w:rsid w:val="00CE3312"/>
    <w:rsid w:val="00D63081"/>
    <w:rsid w:val="00DB748E"/>
    <w:rsid w:val="00E67B68"/>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F21"/>
  </w:style>
  <w:style w:type="paragraph" w:styleId="Heading1">
    <w:name w:val="heading 1"/>
    <w:basedOn w:val="Normal"/>
    <w:next w:val="Normal"/>
    <w:link w:val="Heading1Char"/>
    <w:uiPriority w:val="9"/>
    <w:qFormat/>
    <w:rsid w:val="00AE0F2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0F21"/>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AE0F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0F21"/>
    <w:rPr>
      <w:rFonts w:ascii="Tahoma" w:hAnsi="Tahoma" w:cs="Tahoma"/>
      <w:sz w:val="16"/>
      <w:szCs w:val="16"/>
    </w:rPr>
  </w:style>
  <w:style w:type="paragraph" w:styleId="BodyText">
    <w:name w:val="Body Text"/>
    <w:basedOn w:val="Normal"/>
    <w:link w:val="BodyTextChar"/>
    <w:uiPriority w:val="99"/>
    <w:unhideWhenUsed/>
    <w:rsid w:val="00DB748E"/>
    <w:pPr>
      <w:spacing w:after="120"/>
    </w:pPr>
  </w:style>
  <w:style w:type="character" w:customStyle="1" w:styleId="BodyTextChar">
    <w:name w:val="Body Text Char"/>
    <w:basedOn w:val="DefaultParagraphFont"/>
    <w:link w:val="BodyText"/>
    <w:uiPriority w:val="99"/>
    <w:rsid w:val="00DB748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mailto:an_ganem@hotmail.com;%20an_ghanem@yahoo.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haledghanem899@hotmail.com" TargetMode="External"/><Relationship Id="rId5" Type="http://schemas.openxmlformats.org/officeDocument/2006/relationships/hyperlink" Target="mailto:nishapindoria@hotmail.com" TargetMode="External"/><Relationship Id="rId10" Type="http://schemas.openxmlformats.org/officeDocument/2006/relationships/theme" Target="theme/theme1.xml"/><Relationship Id="rId4" Type="http://schemas.openxmlformats.org/officeDocument/2006/relationships/hyperlink" Target="mailto:salma.ghanem@outlook.co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515</Words>
  <Characters>2937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Ghanem</dc:creator>
  <cp:lastModifiedBy>Ghanem</cp:lastModifiedBy>
  <cp:revision>3</cp:revision>
  <dcterms:created xsi:type="dcterms:W3CDTF">2017-01-10T08:55:00Z</dcterms:created>
  <dcterms:modified xsi:type="dcterms:W3CDTF">2017-01-16T18:18:00Z</dcterms:modified>
</cp:coreProperties>
</file>