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11F" w:rsidRDefault="0025511F" w:rsidP="0025511F">
      <w:pPr>
        <w:pStyle w:val="Heading1"/>
        <w:rPr>
          <w:lang w:val="en-NZ"/>
        </w:rPr>
      </w:pPr>
      <w:r>
        <w:rPr>
          <w:lang w:val="en-NZ"/>
        </w:rPr>
        <w:t>Title:</w:t>
      </w:r>
    </w:p>
    <w:p w:rsidR="0025511F" w:rsidRDefault="0025511F" w:rsidP="0025511F">
      <w:pPr>
        <w:pStyle w:val="NormalWeb"/>
        <w:rPr>
          <w:color w:val="000000"/>
          <w:sz w:val="27"/>
          <w:szCs w:val="27"/>
        </w:rPr>
      </w:pPr>
      <w:r>
        <w:t xml:space="preserve">Prospective observational study on loin pain </w:t>
      </w:r>
      <w:proofErr w:type="spellStart"/>
      <w:r>
        <w:t>haematuria</w:t>
      </w:r>
      <w:proofErr w:type="spellEnd"/>
      <w:r>
        <w:t xml:space="preserve"> syndrome complicating symptomatic </w:t>
      </w:r>
      <w:proofErr w:type="spellStart"/>
      <w:r>
        <w:t>nephroptosis</w:t>
      </w:r>
      <w:proofErr w:type="spellEnd"/>
      <w:r>
        <w:t xml:space="preserve"> and the results of renal sympathetic </w:t>
      </w:r>
      <w:proofErr w:type="spellStart"/>
      <w:r>
        <w:t>denervation</w:t>
      </w:r>
      <w:proofErr w:type="spellEnd"/>
      <w:r>
        <w:t xml:space="preserve"> and </w:t>
      </w:r>
      <w:proofErr w:type="spellStart"/>
      <w:r>
        <w:t>nephropexy</w:t>
      </w:r>
      <w:proofErr w:type="spellEnd"/>
      <w:r>
        <w:rPr>
          <w:color w:val="000000"/>
          <w:sz w:val="27"/>
          <w:szCs w:val="27"/>
        </w:rPr>
        <w:t xml:space="preserve"> </w:t>
      </w:r>
    </w:p>
    <w:p w:rsidR="0025511F" w:rsidRDefault="0025511F" w:rsidP="0025511F">
      <w:pPr>
        <w:pStyle w:val="Heading1"/>
      </w:pPr>
      <w:r>
        <w:t>Authors:</w:t>
      </w:r>
    </w:p>
    <w:p w:rsidR="0025511F" w:rsidRPr="00E67B68" w:rsidRDefault="0025511F" w:rsidP="0025511F">
      <w:pPr>
        <w:ind w:firstLine="720"/>
      </w:pPr>
      <w:proofErr w:type="spellStart"/>
      <w:r>
        <w:t>Salma</w:t>
      </w:r>
      <w:proofErr w:type="spellEnd"/>
      <w:r>
        <w:t xml:space="preserve"> A. Ghanem</w:t>
      </w:r>
      <w:r>
        <w:rPr>
          <w:vertAlign w:val="superscript"/>
        </w:rPr>
        <w:t>1</w:t>
      </w:r>
      <w:r>
        <w:t xml:space="preserve">, </w:t>
      </w:r>
      <w:proofErr w:type="spellStart"/>
      <w:r>
        <w:t>Nisha</w:t>
      </w:r>
      <w:proofErr w:type="spellEnd"/>
      <w:r>
        <w:t xml:space="preserve"> Pindoria</w:t>
      </w:r>
      <w:r>
        <w:rPr>
          <w:vertAlign w:val="superscript"/>
        </w:rPr>
        <w:t>2</w:t>
      </w:r>
      <w:r>
        <w:t xml:space="preserve"> from London, UK. </w:t>
      </w:r>
      <w:proofErr w:type="gramStart"/>
      <w:r>
        <w:t>Khalid A. Ghanem</w:t>
      </w:r>
      <w:r>
        <w:rPr>
          <w:vertAlign w:val="superscript"/>
        </w:rPr>
        <w:t>3</w:t>
      </w:r>
      <w:r>
        <w:t>, Ahmed N. Ghanem</w:t>
      </w:r>
      <w:r>
        <w:rPr>
          <w:vertAlign w:val="superscript"/>
        </w:rPr>
        <w:t>4*</w:t>
      </w:r>
      <w:r>
        <w:t xml:space="preserve"> from </w:t>
      </w:r>
      <w:proofErr w:type="spellStart"/>
      <w:r>
        <w:t>Mansoura</w:t>
      </w:r>
      <w:proofErr w:type="spellEnd"/>
      <w:r>
        <w:t>, Egypt.</w:t>
      </w:r>
      <w:proofErr w:type="gramEnd"/>
    </w:p>
    <w:p w:rsidR="0025511F" w:rsidRPr="00106E8C" w:rsidRDefault="0025511F" w:rsidP="0025511F">
      <w:pPr>
        <w:ind w:left="720" w:hanging="720"/>
        <w:rPr>
          <w:szCs w:val="24"/>
        </w:rPr>
      </w:pPr>
      <w:r>
        <w:rPr>
          <w:b/>
          <w:bCs/>
        </w:rPr>
        <w:t>1.</w:t>
      </w:r>
      <w:r>
        <w:rPr>
          <w:b/>
          <w:bCs/>
        </w:rPr>
        <w:tab/>
      </w:r>
      <w:proofErr w:type="spellStart"/>
      <w:r w:rsidRPr="00106E8C">
        <w:rPr>
          <w:b/>
          <w:bCs/>
        </w:rPr>
        <w:t>Salma</w:t>
      </w:r>
      <w:proofErr w:type="spellEnd"/>
      <w:r w:rsidRPr="00106E8C">
        <w:rPr>
          <w:b/>
          <w:bCs/>
        </w:rPr>
        <w:t xml:space="preserve"> </w:t>
      </w:r>
      <w:proofErr w:type="spellStart"/>
      <w:r w:rsidRPr="00106E8C">
        <w:rPr>
          <w:b/>
          <w:bCs/>
        </w:rPr>
        <w:t>Ghanem</w:t>
      </w:r>
      <w:proofErr w:type="spellEnd"/>
      <w:r w:rsidRPr="00106E8C">
        <w:rPr>
          <w:szCs w:val="24"/>
        </w:rPr>
        <w:br/>
      </w:r>
      <w:proofErr w:type="spellStart"/>
      <w:r w:rsidRPr="00106E8C">
        <w:rPr>
          <w:szCs w:val="24"/>
          <w:shd w:val="clear" w:color="auto" w:fill="FFFFFF"/>
        </w:rPr>
        <w:t>Barts</w:t>
      </w:r>
      <w:proofErr w:type="spellEnd"/>
      <w:r w:rsidRPr="00106E8C">
        <w:rPr>
          <w:szCs w:val="24"/>
          <w:shd w:val="clear" w:color="auto" w:fill="FFFFFF"/>
        </w:rPr>
        <w:t xml:space="preserve"> &amp; The Royal London NHS Trust</w:t>
      </w:r>
      <w:r w:rsidRPr="00106E8C">
        <w:rPr>
          <w:szCs w:val="24"/>
        </w:rPr>
        <w:br/>
      </w:r>
      <w:r w:rsidRPr="00106E8C">
        <w:rPr>
          <w:szCs w:val="24"/>
          <w:shd w:val="clear" w:color="auto" w:fill="FFFFFF"/>
        </w:rPr>
        <w:t>Royal London Hospital</w:t>
      </w:r>
      <w:r w:rsidRPr="00106E8C">
        <w:rPr>
          <w:szCs w:val="24"/>
        </w:rPr>
        <w:br/>
      </w:r>
      <w:r w:rsidRPr="00106E8C">
        <w:rPr>
          <w:szCs w:val="24"/>
          <w:shd w:val="clear" w:color="auto" w:fill="FFFFFF"/>
        </w:rPr>
        <w:t>Whitechapel road</w:t>
      </w:r>
      <w:r w:rsidR="003A5651">
        <w:rPr>
          <w:szCs w:val="24"/>
        </w:rPr>
        <w:t xml:space="preserve">, </w:t>
      </w:r>
      <w:r w:rsidRPr="00106E8C">
        <w:rPr>
          <w:szCs w:val="24"/>
          <w:shd w:val="clear" w:color="auto" w:fill="FFFFFF"/>
        </w:rPr>
        <w:t>Whitechapel</w:t>
      </w:r>
      <w:r w:rsidRPr="00106E8C">
        <w:rPr>
          <w:szCs w:val="24"/>
        </w:rPr>
        <w:br/>
      </w:r>
      <w:r w:rsidRPr="00106E8C">
        <w:rPr>
          <w:szCs w:val="24"/>
          <w:shd w:val="clear" w:color="auto" w:fill="FFFFFF"/>
        </w:rPr>
        <w:t>London</w:t>
      </w:r>
      <w:proofErr w:type="gramStart"/>
      <w:r w:rsidRPr="00106E8C">
        <w:rPr>
          <w:szCs w:val="24"/>
          <w:shd w:val="clear" w:color="auto" w:fill="FFFFFF"/>
        </w:rPr>
        <w:t> </w:t>
      </w:r>
      <w:r w:rsidR="003A5651">
        <w:rPr>
          <w:szCs w:val="24"/>
        </w:rPr>
        <w:t xml:space="preserve"> </w:t>
      </w:r>
      <w:r w:rsidRPr="00106E8C">
        <w:rPr>
          <w:szCs w:val="24"/>
          <w:shd w:val="clear" w:color="auto" w:fill="FFFFFF"/>
        </w:rPr>
        <w:t>E1</w:t>
      </w:r>
      <w:proofErr w:type="gramEnd"/>
      <w:r w:rsidRPr="00106E8C">
        <w:rPr>
          <w:szCs w:val="24"/>
          <w:shd w:val="clear" w:color="auto" w:fill="FFFFFF"/>
        </w:rPr>
        <w:t xml:space="preserve"> 1BB</w:t>
      </w:r>
    </w:p>
    <w:p w:rsidR="0025511F" w:rsidRPr="007F5D38" w:rsidRDefault="0025511F" w:rsidP="0025511F">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 xml:space="preserve">Email: </w:t>
      </w:r>
      <w:hyperlink r:id="rId4" w:history="1">
        <w:r w:rsidRPr="003665F1">
          <w:rPr>
            <w:rStyle w:val="BalloonTextChar"/>
            <w:rFonts w:asciiTheme="majorBidi" w:hAnsiTheme="majorBidi"/>
            <w:sz w:val="24"/>
            <w:szCs w:val="24"/>
            <w:shd w:val="clear" w:color="auto" w:fill="FFFFFF"/>
          </w:rPr>
          <w:t>salma.ghanem@outlook.com</w:t>
        </w:r>
      </w:hyperlink>
    </w:p>
    <w:p w:rsidR="0025511F" w:rsidRDefault="0025511F" w:rsidP="0025511F">
      <w:pPr>
        <w:ind w:left="720"/>
        <w:rPr>
          <w:rFonts w:asciiTheme="majorBidi" w:hAnsiTheme="majorBidi" w:cstheme="majorBidi"/>
          <w:color w:val="212121"/>
          <w:sz w:val="24"/>
          <w:szCs w:val="24"/>
          <w:shd w:val="clear" w:color="auto" w:fill="FFFFFF"/>
        </w:rPr>
      </w:pPr>
      <w:r w:rsidRPr="003665F1">
        <w:rPr>
          <w:rFonts w:asciiTheme="majorBidi" w:hAnsiTheme="majorBidi" w:cstheme="majorBidi"/>
          <w:color w:val="212121"/>
          <w:sz w:val="24"/>
          <w:szCs w:val="24"/>
          <w:shd w:val="clear" w:color="auto" w:fill="FFFFFF"/>
        </w:rPr>
        <w:t>Mobile: +44 7404911573</w:t>
      </w:r>
    </w:p>
    <w:p w:rsidR="0025511F" w:rsidRPr="00410E4B" w:rsidRDefault="0025511F" w:rsidP="0025511F">
      <w:pPr>
        <w:ind w:left="720" w:hanging="720"/>
        <w:rPr>
          <w:shd w:val="clear" w:color="auto" w:fill="FFFFFF"/>
        </w:rPr>
      </w:pPr>
      <w:r>
        <w:rPr>
          <w:shd w:val="clear" w:color="auto" w:fill="FFFFFF"/>
        </w:rPr>
        <w:t>2.</w:t>
      </w:r>
      <w:r>
        <w:rPr>
          <w:shd w:val="clear" w:color="auto" w:fill="FFFFFF"/>
        </w:rPr>
        <w:tab/>
      </w:r>
      <w:proofErr w:type="spellStart"/>
      <w:r w:rsidRPr="00410E4B">
        <w:rPr>
          <w:shd w:val="clear" w:color="auto" w:fill="FFFFFF"/>
        </w:rPr>
        <w:t>Nisha</w:t>
      </w:r>
      <w:proofErr w:type="spellEnd"/>
      <w:r w:rsidRPr="00410E4B">
        <w:rPr>
          <w:shd w:val="clear" w:color="auto" w:fill="FFFFFF"/>
        </w:rPr>
        <w:t xml:space="preserve"> </w:t>
      </w:r>
      <w:proofErr w:type="spellStart"/>
      <w:r w:rsidRPr="00410E4B">
        <w:rPr>
          <w:shd w:val="clear" w:color="auto" w:fill="FFFFFF"/>
        </w:rPr>
        <w:t>Pindoria</w:t>
      </w:r>
      <w:proofErr w:type="spellEnd"/>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North Middlesex University Hospital</w:t>
      </w:r>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Sterling Way</w:t>
      </w:r>
      <w:r w:rsidRPr="00410E4B">
        <w:br/>
      </w:r>
      <w:r w:rsidRPr="00410E4B">
        <w:rPr>
          <w:shd w:val="clear" w:color="auto" w:fill="FFFFFF"/>
        </w:rPr>
        <w:t>London</w:t>
      </w:r>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N18 1QX</w:t>
      </w:r>
    </w:p>
    <w:p w:rsidR="0025511F" w:rsidRPr="00D83A54" w:rsidRDefault="0025511F" w:rsidP="0025511F">
      <w:pPr>
        <w:ind w:left="720"/>
      </w:pPr>
      <w:r w:rsidRPr="003665F1">
        <w:rPr>
          <w:rFonts w:asciiTheme="majorBidi" w:hAnsiTheme="majorBidi" w:cstheme="majorBidi"/>
          <w:color w:val="212121"/>
          <w:sz w:val="24"/>
          <w:szCs w:val="24"/>
          <w:shd w:val="clear" w:color="auto" w:fill="FFFFFF"/>
        </w:rPr>
        <w:t xml:space="preserve">Email: </w:t>
      </w:r>
      <w:hyperlink r:id="rId5" w:history="1">
        <w:r w:rsidRPr="003665F1">
          <w:rPr>
            <w:rStyle w:val="BalloonTextChar"/>
            <w:rFonts w:asciiTheme="majorBidi" w:hAnsiTheme="majorBidi"/>
            <w:sz w:val="24"/>
            <w:szCs w:val="24"/>
            <w:shd w:val="clear" w:color="auto" w:fill="FFFFFF"/>
          </w:rPr>
          <w:t>nishapindoria@hotmail.com</w:t>
        </w:r>
      </w:hyperlink>
    </w:p>
    <w:p w:rsidR="0025511F" w:rsidRDefault="0025511F" w:rsidP="0025511F">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Mobile: +44 7958 009310</w:t>
      </w:r>
    </w:p>
    <w:p w:rsidR="0025511F" w:rsidRDefault="0025511F" w:rsidP="0025511F">
      <w:pPr>
        <w:rPr>
          <w:rFonts w:ascii="Segoe UI" w:hAnsi="Segoe UI" w:cs="Segoe UI"/>
          <w:color w:val="212121"/>
          <w:sz w:val="14"/>
          <w:szCs w:val="14"/>
          <w:shd w:val="clear" w:color="auto" w:fill="FFFFFF"/>
        </w:rPr>
      </w:pPr>
      <w:r>
        <w:rPr>
          <w:rFonts w:asciiTheme="majorBidi" w:hAnsiTheme="majorBidi" w:cstheme="majorBidi"/>
          <w:color w:val="212121"/>
          <w:sz w:val="24"/>
          <w:szCs w:val="24"/>
          <w:shd w:val="clear" w:color="auto" w:fill="FFFFFF"/>
        </w:rPr>
        <w:t>3.</w:t>
      </w:r>
      <w:r>
        <w:rPr>
          <w:rFonts w:asciiTheme="majorBidi" w:hAnsiTheme="majorBidi" w:cstheme="majorBidi"/>
          <w:color w:val="212121"/>
          <w:sz w:val="24"/>
          <w:szCs w:val="24"/>
          <w:shd w:val="clear" w:color="auto" w:fill="FFFFFF"/>
        </w:rPr>
        <w:tab/>
      </w:r>
      <w:r w:rsidRPr="00EC543E">
        <w:rPr>
          <w:noProof/>
          <w:lang w:eastAsia="en-GB"/>
        </w:rPr>
        <w:t>Khalid A. G</w:t>
      </w:r>
      <w:r>
        <w:rPr>
          <w:noProof/>
          <w:lang w:eastAsia="en-GB"/>
        </w:rPr>
        <w:t>h</w:t>
      </w:r>
      <w:r w:rsidRPr="00EC543E">
        <w:rPr>
          <w:noProof/>
          <w:lang w:eastAsia="en-GB"/>
        </w:rPr>
        <w:t>anem</w:t>
      </w:r>
    </w:p>
    <w:p w:rsidR="0025511F" w:rsidRPr="00106E8C" w:rsidRDefault="0025511F" w:rsidP="0025511F">
      <w:pPr>
        <w:ind w:firstLine="720"/>
        <w:rPr>
          <w:rFonts w:ascii="Segoe UI" w:hAnsi="Segoe UI" w:cs="Segoe UI"/>
          <w:color w:val="212121"/>
          <w:sz w:val="14"/>
          <w:szCs w:val="14"/>
          <w:shd w:val="clear" w:color="auto" w:fill="FFFFFF"/>
        </w:rPr>
      </w:pP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University Hospital, </w:t>
      </w: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35511, Egypt</w:t>
      </w:r>
    </w:p>
    <w:p w:rsidR="0025511F" w:rsidRPr="005A17A2" w:rsidRDefault="0025511F" w:rsidP="0025511F">
      <w:pPr>
        <w:ind w:left="720"/>
        <w:rPr>
          <w:rFonts w:asciiTheme="majorBidi" w:hAnsiTheme="majorBidi" w:cstheme="majorBidi"/>
          <w:color w:val="212121"/>
          <w:sz w:val="24"/>
          <w:szCs w:val="24"/>
          <w:shd w:val="clear" w:color="auto" w:fill="FFFFFF"/>
        </w:rPr>
      </w:pPr>
      <w:hyperlink r:id="rId6" w:history="1">
        <w:r w:rsidRPr="005A17A2">
          <w:rPr>
            <w:rStyle w:val="BalloonTextChar"/>
            <w:rFonts w:asciiTheme="majorBidi" w:hAnsiTheme="majorBidi"/>
            <w:sz w:val="24"/>
            <w:szCs w:val="24"/>
            <w:shd w:val="clear" w:color="auto" w:fill="FFFFFF"/>
          </w:rPr>
          <w:t>khaledghanem899@hotmail.com</w:t>
        </w:r>
      </w:hyperlink>
    </w:p>
    <w:p w:rsidR="0025511F" w:rsidRPr="005A17A2" w:rsidRDefault="0025511F" w:rsidP="0025511F">
      <w:pPr>
        <w:tabs>
          <w:tab w:val="left" w:pos="6141"/>
        </w:tabs>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r>
        <w:rPr>
          <w:rFonts w:asciiTheme="majorBidi" w:hAnsiTheme="majorBidi" w:cstheme="majorBidi"/>
          <w:color w:val="212121"/>
          <w:sz w:val="24"/>
          <w:szCs w:val="24"/>
          <w:shd w:val="clear" w:color="auto" w:fill="FFFFFF"/>
        </w:rPr>
        <w:tab/>
      </w:r>
    </w:p>
    <w:p w:rsidR="0025511F" w:rsidRPr="00AB78AD" w:rsidRDefault="0025511F" w:rsidP="0025511F">
      <w:pPr>
        <w:rPr>
          <w:b/>
          <w:bCs/>
        </w:rPr>
      </w:pPr>
      <w:r w:rsidRPr="00AB78AD">
        <w:rPr>
          <w:b/>
          <w:bCs/>
        </w:rPr>
        <w:t>4.</w:t>
      </w:r>
      <w:r w:rsidRPr="00AB78AD">
        <w:rPr>
          <w:b/>
          <w:bCs/>
        </w:rPr>
        <w:tab/>
      </w:r>
      <w:r>
        <w:rPr>
          <w:b/>
          <w:bCs/>
        </w:rPr>
        <w:t xml:space="preserve">Presenting </w:t>
      </w:r>
      <w:r w:rsidRPr="00AB78AD">
        <w:rPr>
          <w:b/>
          <w:bCs/>
        </w:rPr>
        <w:t>Author</w:t>
      </w:r>
    </w:p>
    <w:p w:rsidR="0025511F" w:rsidRPr="00430569" w:rsidRDefault="0025511F" w:rsidP="0025511F">
      <w:pPr>
        <w:ind w:firstLine="720"/>
        <w:rPr>
          <w:b/>
          <w:bCs/>
        </w:rPr>
      </w:pPr>
      <w:r w:rsidRPr="00430569">
        <w:rPr>
          <w:b/>
          <w:bCs/>
        </w:rPr>
        <w:t xml:space="preserve">Ahmed N. </w:t>
      </w:r>
      <w:proofErr w:type="spellStart"/>
      <w:r w:rsidRPr="00430569">
        <w:rPr>
          <w:b/>
          <w:bCs/>
        </w:rPr>
        <w:t>Ghanem</w:t>
      </w:r>
      <w:proofErr w:type="spellEnd"/>
      <w:r w:rsidRPr="00430569">
        <w:rPr>
          <w:b/>
          <w:bCs/>
        </w:rPr>
        <w:t xml:space="preserve">, MD, FRCS </w:t>
      </w:r>
    </w:p>
    <w:p w:rsidR="0025511F" w:rsidRPr="003665F1" w:rsidRDefault="0025511F" w:rsidP="0025511F">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25511F" w:rsidRDefault="0025511F" w:rsidP="0025511F">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25511F" w:rsidRDefault="0025511F" w:rsidP="0025511F">
      <w:pPr>
        <w:ind w:left="720"/>
      </w:pPr>
      <w:hyperlink r:id="rId7" w:history="1">
        <w:r w:rsidRPr="007B3B1B">
          <w:rPr>
            <w:rStyle w:val="BalloonTextChar"/>
          </w:rPr>
          <w:t>an_ganem@hotmail.com</w:t>
        </w:r>
      </w:hyperlink>
    </w:p>
    <w:p w:rsidR="0025511F" w:rsidRDefault="0025511F" w:rsidP="0025511F">
      <w:pPr>
        <w:pStyle w:val="NormalWeb"/>
        <w:rPr>
          <w:b/>
          <w:bCs/>
          <w:noProof/>
        </w:rPr>
      </w:pPr>
      <w:r>
        <w:rPr>
          <w:b/>
          <w:bCs/>
          <w:noProof/>
        </w:rPr>
        <w:tab/>
        <w:t>Mobile: 00201020883243</w:t>
      </w:r>
    </w:p>
    <w:p w:rsidR="003A5651" w:rsidRDefault="003A5651" w:rsidP="003A5651">
      <w:pPr>
        <w:pStyle w:val="Heading1"/>
      </w:pPr>
      <w:r>
        <w:lastRenderedPageBreak/>
        <w:t>Abstract</w:t>
      </w:r>
    </w:p>
    <w:p w:rsidR="003A5651" w:rsidRDefault="003A5651" w:rsidP="003A5651">
      <w:pPr>
        <w:autoSpaceDE w:val="0"/>
        <w:autoSpaceDN w:val="0"/>
        <w:adjustRightInd w:val="0"/>
        <w:spacing w:after="0" w:line="240" w:lineRule="auto"/>
      </w:pPr>
      <w:r w:rsidRPr="009B3BF8">
        <w:rPr>
          <w:b/>
          <w:bCs/>
        </w:rPr>
        <w:t>Objective:</w:t>
      </w:r>
      <w:r>
        <w:t xml:space="preserve"> to report the results of 10 years prospective observational study on loin pain </w:t>
      </w:r>
      <w:proofErr w:type="spellStart"/>
      <w:r>
        <w:t>haematuria</w:t>
      </w:r>
      <w:proofErr w:type="spellEnd"/>
      <w:r>
        <w:t xml:space="preserve"> syndrome (LPHS) complicating symptomatic </w:t>
      </w:r>
      <w:proofErr w:type="spellStart"/>
      <w:r>
        <w:t>nephroptosis</w:t>
      </w:r>
      <w:proofErr w:type="spellEnd"/>
      <w:r>
        <w:t xml:space="preserve"> (SN) and results of renal sympathetic </w:t>
      </w:r>
      <w:proofErr w:type="spellStart"/>
      <w:r>
        <w:t>denervation</w:t>
      </w:r>
      <w:proofErr w:type="spellEnd"/>
      <w:r>
        <w:t xml:space="preserve"> and </w:t>
      </w:r>
      <w:proofErr w:type="spellStart"/>
      <w:r>
        <w:t>nephropexy</w:t>
      </w:r>
      <w:proofErr w:type="spellEnd"/>
      <w:r>
        <w:t xml:space="preserve"> (RSD&amp;N) surgery.</w:t>
      </w:r>
    </w:p>
    <w:p w:rsidR="003A5651" w:rsidRDefault="003A5651" w:rsidP="003A5651">
      <w:pPr>
        <w:autoSpaceDE w:val="0"/>
        <w:autoSpaceDN w:val="0"/>
        <w:adjustRightInd w:val="0"/>
        <w:spacing w:after="0" w:line="240" w:lineRule="auto"/>
      </w:pPr>
      <w:r w:rsidRPr="009B3BF8">
        <w:rPr>
          <w:b/>
          <w:bCs/>
        </w:rPr>
        <w:t>Patients and methods</w:t>
      </w:r>
      <w:r>
        <w:t xml:space="preserve">: All patients presenting with loin pain with or without </w:t>
      </w:r>
      <w:proofErr w:type="spellStart"/>
      <w:r>
        <w:t>hematuria</w:t>
      </w:r>
      <w:proofErr w:type="spellEnd"/>
      <w:r>
        <w:t xml:space="preserve"> during 10 years were entered into a prospective observational study and underwent thorough clinical, laboratory and imaging investigations. Repeated standard imaging was invariably normal, when supine. However, 190 patients demonstrated SN of &gt; 1.5 vertebrae on repeating intravenous </w:t>
      </w:r>
      <w:proofErr w:type="spellStart"/>
      <w:r>
        <w:t>urography</w:t>
      </w:r>
      <w:proofErr w:type="spellEnd"/>
      <w:r>
        <w:t xml:space="preserve"> (IVU) with erect film. Of whom 36 (18.9%) patients developed recurrent episodes of painful </w:t>
      </w:r>
      <w:proofErr w:type="spellStart"/>
      <w:r>
        <w:t>hematuria</w:t>
      </w:r>
      <w:proofErr w:type="spellEnd"/>
      <w:r>
        <w:t xml:space="preserve"> fitting the definition of LPHS.  </w:t>
      </w:r>
    </w:p>
    <w:p w:rsidR="003A5651" w:rsidRDefault="003A5651" w:rsidP="003A5651">
      <w:pPr>
        <w:autoSpaceDE w:val="0"/>
        <w:autoSpaceDN w:val="0"/>
        <w:adjustRightInd w:val="0"/>
        <w:spacing w:after="0" w:line="240" w:lineRule="auto"/>
      </w:pPr>
      <w:r w:rsidRPr="009B3BF8">
        <w:rPr>
          <w:b/>
          <w:bCs/>
        </w:rPr>
        <w:t>Results</w:t>
      </w:r>
      <w:r>
        <w:t xml:space="preserve">: Of the 190 SN patients analysed 182 were females. The mean age was 28.8 years. All patients showed renal drop of &gt;1.5 vertebrae (&gt;5 cm) on erect IVU film. Of the 190 patients, 108 (56.8%) had right and 82 (43.2%) had bilateral </w:t>
      </w:r>
      <w:proofErr w:type="spellStart"/>
      <w:r>
        <w:t>nephroptosis</w:t>
      </w:r>
      <w:proofErr w:type="spellEnd"/>
      <w:r>
        <w:t xml:space="preserve">, of whom 36 (18.9) patients suffered LPHS. Stretch/rotation of renal pedicle causing </w:t>
      </w:r>
      <w:proofErr w:type="spellStart"/>
      <w:r>
        <w:t>neuro-ischaemic</w:t>
      </w:r>
      <w:proofErr w:type="spellEnd"/>
      <w:r>
        <w:t xml:space="preserve"> pain was demonstrable on the right side in 72 (37.9%) and bilaterally in 7 patients- as </w:t>
      </w:r>
      <w:proofErr w:type="spellStart"/>
      <w:r>
        <w:t>depected</w:t>
      </w:r>
      <w:proofErr w:type="spellEnd"/>
      <w:r>
        <w:t xml:space="preserve"> from the new IVU 7 sign. Open surgical treatment was used in 28 patients; 10 had simple </w:t>
      </w:r>
      <w:proofErr w:type="spellStart"/>
      <w:r>
        <w:t>nephropexy</w:t>
      </w:r>
      <w:proofErr w:type="spellEnd"/>
      <w:r>
        <w:t xml:space="preserve"> and 18 had RSD&amp;N for severe LPHS. Patients who had RSD&amp;N were all cured.</w:t>
      </w:r>
    </w:p>
    <w:p w:rsidR="003A5651" w:rsidRPr="003A5651" w:rsidRDefault="003A5651" w:rsidP="003A5651">
      <w:pPr>
        <w:autoSpaceDE w:val="0"/>
        <w:autoSpaceDN w:val="0"/>
        <w:adjustRightInd w:val="0"/>
        <w:spacing w:after="0" w:line="240" w:lineRule="auto"/>
      </w:pPr>
      <w:r w:rsidRPr="009B3BF8">
        <w:rPr>
          <w:b/>
          <w:bCs/>
        </w:rPr>
        <w:t>Conclusions:</w:t>
      </w:r>
      <w:r>
        <w:t xml:space="preserve"> The presented evidence demonstrates that LPHS has real </w:t>
      </w:r>
      <w:proofErr w:type="spellStart"/>
      <w:r>
        <w:t>patho-etiology</w:t>
      </w:r>
      <w:proofErr w:type="spellEnd"/>
      <w:r>
        <w:t xml:space="preserve"> of pedicle stretch/twist </w:t>
      </w:r>
      <w:proofErr w:type="spellStart"/>
      <w:r>
        <w:t>neuro</w:t>
      </w:r>
      <w:proofErr w:type="spellEnd"/>
      <w:r>
        <w:t xml:space="preserve">-ischemia. The new IVU 7 sign on erect IVU is used for detecting </w:t>
      </w:r>
      <w:proofErr w:type="spellStart"/>
      <w:r>
        <w:t>neuro-ischaemia</w:t>
      </w:r>
      <w:proofErr w:type="spellEnd"/>
      <w:r>
        <w:t xml:space="preserve">.   Renal sympathetic </w:t>
      </w:r>
      <w:proofErr w:type="spellStart"/>
      <w:r>
        <w:t>denervation</w:t>
      </w:r>
      <w:proofErr w:type="spellEnd"/>
      <w:r>
        <w:t xml:space="preserve"> and </w:t>
      </w:r>
      <w:proofErr w:type="spellStart"/>
      <w:r>
        <w:t>nephropexy</w:t>
      </w:r>
      <w:proofErr w:type="spellEnd"/>
      <w:r>
        <w:t xml:space="preserve"> offer the best chance of curing LPHS complicating SN.</w:t>
      </w:r>
    </w:p>
    <w:p w:rsidR="00AC65B6" w:rsidRDefault="00AC65B6"/>
    <w:p w:rsidR="00AE0F21" w:rsidRDefault="00AE0F21" w:rsidP="00AE0F21">
      <w:r w:rsidRPr="00AE0F21">
        <w:rPr>
          <w:noProof/>
          <w:lang w:eastAsia="en-GB"/>
        </w:rPr>
        <w:drawing>
          <wp:inline distT="0" distB="0" distL="0" distR="0">
            <wp:extent cx="5486400" cy="2598420"/>
            <wp:effectExtent l="19050" t="0" r="0" b="0"/>
            <wp:docPr id="1" name="Picture 1" descr="ivu 7 sign marked"/>
            <wp:cNvGraphicFramePr/>
            <a:graphic xmlns:a="http://schemas.openxmlformats.org/drawingml/2006/main">
              <a:graphicData uri="http://schemas.openxmlformats.org/drawingml/2006/picture">
                <pic:pic xmlns:pic="http://schemas.openxmlformats.org/drawingml/2006/picture">
                  <pic:nvPicPr>
                    <pic:cNvPr id="29702" name="Picture 5" descr="ivu 7 sign marked"/>
                    <pic:cNvPicPr>
                      <a:picLocks noChangeAspect="1" noChangeArrowheads="1"/>
                    </pic:cNvPicPr>
                  </pic:nvPicPr>
                  <pic:blipFill>
                    <a:blip r:embed="rId8" cstate="print"/>
                    <a:srcRect l="3990" r="992" b="26291"/>
                    <a:stretch>
                      <a:fillRect/>
                    </a:stretch>
                  </pic:blipFill>
                  <pic:spPr bwMode="auto">
                    <a:xfrm>
                      <a:off x="0" y="0"/>
                      <a:ext cx="5486400" cy="2598420"/>
                    </a:xfrm>
                    <a:prstGeom prst="rect">
                      <a:avLst/>
                    </a:prstGeom>
                    <a:noFill/>
                    <a:ln w="9525">
                      <a:noFill/>
                      <a:miter lim="800000"/>
                      <a:headEnd/>
                      <a:tailEnd/>
                    </a:ln>
                  </pic:spPr>
                </pic:pic>
              </a:graphicData>
            </a:graphic>
          </wp:inline>
        </w:drawing>
      </w:r>
    </w:p>
    <w:p w:rsidR="00387401" w:rsidRPr="00E67B68" w:rsidRDefault="00AE0F21" w:rsidP="00E67B68">
      <w:pPr>
        <w:rPr>
          <w:rFonts w:ascii="Calibri" w:eastAsia="Calibri" w:hAnsi="Calibri" w:cs="Arial"/>
        </w:rPr>
      </w:pPr>
      <w:r>
        <w:t>The IVU 7 Sign demonstrating renal pedicle stretch</w:t>
      </w:r>
      <w:r w:rsidR="00C96F3E">
        <w:t xml:space="preserve"> at erect posture</w:t>
      </w:r>
      <w:r w:rsidR="00B94B19">
        <w:t xml:space="preserve"> causing renal ischemia</w:t>
      </w:r>
      <w:r>
        <w:t>.</w:t>
      </w:r>
    </w:p>
    <w:p w:rsidR="004E60A6" w:rsidRDefault="004E60A6" w:rsidP="004E60A6">
      <w:pPr>
        <w:jc w:val="both"/>
        <w:rPr>
          <w:rFonts w:ascii="Calibri" w:eastAsia="Calibri" w:hAnsi="Calibri" w:cs="Arial"/>
          <w:b/>
        </w:rPr>
      </w:pPr>
      <w:r>
        <w:rPr>
          <w:rFonts w:ascii="Calibri" w:eastAsia="Calibri" w:hAnsi="Calibri" w:cs="Arial"/>
          <w:b/>
        </w:rPr>
        <w:t>Biography</w:t>
      </w:r>
    </w:p>
    <w:p w:rsidR="004E60A6" w:rsidRDefault="004E60A6" w:rsidP="004E60A6">
      <w:pPr>
        <w:pStyle w:val="NormalWeb"/>
        <w:rPr>
          <w:color w:val="000000"/>
          <w:sz w:val="27"/>
          <w:szCs w:val="27"/>
        </w:rPr>
      </w:pPr>
      <w:r>
        <w:t xml:space="preserve">Dr Ahmed Nasr </w:t>
      </w:r>
      <w:proofErr w:type="spellStart"/>
      <w:r>
        <w:t>Ghanem</w:t>
      </w:r>
      <w:proofErr w:type="spellEnd"/>
      <w:r>
        <w:t xml:space="preserve"> was qualified from </w:t>
      </w:r>
      <w:proofErr w:type="spellStart"/>
      <w:r>
        <w:t>Mansoura</w:t>
      </w:r>
      <w:proofErr w:type="spellEnd"/>
      <w:r>
        <w:t xml:space="preserve"> University, Egypt 1974. Passed is FRCS in 1983 and obtained his MD degree from </w:t>
      </w:r>
      <w:proofErr w:type="spellStart"/>
      <w:r>
        <w:t>Mansoura</w:t>
      </w:r>
      <w:proofErr w:type="spellEnd"/>
      <w:r>
        <w:t xml:space="preserve"> University in 1988. He worked as Consultant Urologist Surgeon in Egypt, Saudi Arabia and United Kingdom. He has over 30 articles published in peer reviewed Journals. Now he is happily retired in Egypt.</w:t>
      </w:r>
    </w:p>
    <w:p w:rsidR="004E60A6" w:rsidRPr="00430569" w:rsidRDefault="004E60A6" w:rsidP="004E60A6">
      <w:pPr>
        <w:ind w:firstLine="720"/>
        <w:rPr>
          <w:b/>
          <w:bCs/>
        </w:rPr>
      </w:pPr>
      <w:r>
        <w:rPr>
          <w:color w:val="000000"/>
          <w:sz w:val="27"/>
          <w:szCs w:val="27"/>
        </w:rPr>
        <w:t xml:space="preserve">Presenting author </w:t>
      </w:r>
      <w:r w:rsidRPr="00430569">
        <w:rPr>
          <w:b/>
          <w:bCs/>
        </w:rPr>
        <w:t xml:space="preserve">Ahmed N. </w:t>
      </w:r>
      <w:proofErr w:type="spellStart"/>
      <w:r w:rsidRPr="00430569">
        <w:rPr>
          <w:b/>
          <w:bCs/>
        </w:rPr>
        <w:t>Ghanem</w:t>
      </w:r>
      <w:proofErr w:type="spellEnd"/>
      <w:r w:rsidRPr="00430569">
        <w:rPr>
          <w:b/>
          <w:bCs/>
        </w:rPr>
        <w:t xml:space="preserve">, MD, FRCS </w:t>
      </w:r>
    </w:p>
    <w:p w:rsidR="004E60A6" w:rsidRPr="003665F1" w:rsidRDefault="004E60A6" w:rsidP="004E60A6">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4E60A6" w:rsidRDefault="004E60A6" w:rsidP="004E60A6">
      <w:pPr>
        <w:ind w:left="720"/>
        <w:rPr>
          <w:b/>
          <w:bCs/>
          <w:noProof/>
          <w:lang w:eastAsia="en-GB"/>
        </w:rPr>
      </w:pPr>
      <w:r w:rsidRPr="003665F1">
        <w:rPr>
          <w:rFonts w:asciiTheme="majorBidi" w:hAnsiTheme="majorBidi" w:cstheme="majorBidi"/>
          <w:sz w:val="24"/>
          <w:szCs w:val="24"/>
        </w:rPr>
        <w:lastRenderedPageBreak/>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4E60A6" w:rsidRDefault="004E60A6" w:rsidP="004E60A6">
      <w:pPr>
        <w:ind w:left="720"/>
      </w:pPr>
      <w:hyperlink r:id="rId9" w:history="1">
        <w:r w:rsidRPr="007B3B1B">
          <w:rPr>
            <w:rStyle w:val="BalloonTextChar"/>
          </w:rPr>
          <w:t>an_ganem@hotmail.com</w:t>
        </w:r>
      </w:hyperlink>
    </w:p>
    <w:p w:rsidR="004E60A6" w:rsidRDefault="004E60A6" w:rsidP="004E60A6">
      <w:pPr>
        <w:pStyle w:val="NormalWeb"/>
        <w:rPr>
          <w:b/>
          <w:bCs/>
          <w:noProof/>
        </w:rPr>
      </w:pPr>
      <w:r>
        <w:rPr>
          <w:b/>
          <w:bCs/>
          <w:noProof/>
        </w:rPr>
        <w:tab/>
        <w:t>Mobile: 00201020883243</w:t>
      </w:r>
    </w:p>
    <w:p w:rsidR="004E60A6" w:rsidRDefault="004E60A6" w:rsidP="004E60A6">
      <w:pPr>
        <w:pStyle w:val="NormalWeb"/>
        <w:rPr>
          <w:color w:val="000000"/>
          <w:sz w:val="27"/>
          <w:szCs w:val="27"/>
        </w:rPr>
      </w:pPr>
      <w:r>
        <w:rPr>
          <w:color w:val="000000"/>
          <w:sz w:val="27"/>
          <w:szCs w:val="27"/>
        </w:rPr>
        <w:t>Session name/ number: Category: (Oral presentation)</w:t>
      </w:r>
    </w:p>
    <w:p w:rsidR="004E60A6" w:rsidRPr="00FA7DFB" w:rsidRDefault="004E60A6" w:rsidP="004E60A6">
      <w:pPr>
        <w:pStyle w:val="NormalWeb"/>
        <w:rPr>
          <w:color w:val="000000"/>
          <w:sz w:val="27"/>
          <w:szCs w:val="27"/>
        </w:rPr>
      </w:pPr>
      <w:r>
        <w:rPr>
          <w:lang w:val="en-NZ"/>
        </w:rPr>
        <w:t xml:space="preserve">Title: </w:t>
      </w:r>
      <w:r w:rsidRPr="00E67B68">
        <w:rPr>
          <w:b/>
          <w:bCs/>
        </w:rPr>
        <w:t xml:space="preserve">Prospective observational study on loin pain </w:t>
      </w:r>
      <w:proofErr w:type="spellStart"/>
      <w:r w:rsidRPr="00E67B68">
        <w:rPr>
          <w:b/>
          <w:bCs/>
        </w:rPr>
        <w:t>haematuria</w:t>
      </w:r>
      <w:proofErr w:type="spellEnd"/>
      <w:r w:rsidRPr="00E67B68">
        <w:rPr>
          <w:b/>
          <w:bCs/>
        </w:rPr>
        <w:t xml:space="preserve"> syndrome complicating symptomatic </w:t>
      </w:r>
      <w:proofErr w:type="spellStart"/>
      <w:r w:rsidRPr="00E67B68">
        <w:rPr>
          <w:b/>
          <w:bCs/>
        </w:rPr>
        <w:t>nephroptosis</w:t>
      </w:r>
      <w:proofErr w:type="spellEnd"/>
      <w:r w:rsidRPr="00E67B68">
        <w:rPr>
          <w:b/>
          <w:bCs/>
        </w:rPr>
        <w:t xml:space="preserve"> and the results of renal sympathetic </w:t>
      </w:r>
      <w:proofErr w:type="spellStart"/>
      <w:r w:rsidRPr="00E67B68">
        <w:rPr>
          <w:b/>
          <w:bCs/>
        </w:rPr>
        <w:t>denervation</w:t>
      </w:r>
      <w:proofErr w:type="spellEnd"/>
      <w:r w:rsidRPr="00E67B68">
        <w:rPr>
          <w:b/>
          <w:bCs/>
        </w:rPr>
        <w:t xml:space="preserve"> and </w:t>
      </w:r>
      <w:proofErr w:type="spellStart"/>
      <w:r w:rsidRPr="00E67B68">
        <w:rPr>
          <w:b/>
          <w:bCs/>
        </w:rPr>
        <w:t>nephropexy</w:t>
      </w:r>
      <w:proofErr w:type="spellEnd"/>
    </w:p>
    <w:p w:rsidR="00E67B68" w:rsidRPr="00FA7DFB" w:rsidRDefault="00387401" w:rsidP="00FA7DFB">
      <w:pPr>
        <w:jc w:val="both"/>
        <w:rPr>
          <w:rFonts w:ascii="Calibri" w:eastAsia="MS PGothic" w:hAnsi="Calibri" w:cs="Arial"/>
          <w:b/>
          <w:color w:val="000000"/>
          <w:szCs w:val="32"/>
        </w:rPr>
      </w:pPr>
      <w:r>
        <w:rPr>
          <w:rFonts w:ascii="Calibri" w:eastAsia="Calibri" w:hAnsi="Calibri" w:cs="Arial"/>
        </w:rPr>
        <w:tab/>
      </w:r>
    </w:p>
    <w:p w:rsidR="00387401" w:rsidRPr="00E67B68" w:rsidRDefault="00387401" w:rsidP="00E67B68"/>
    <w:p w:rsidR="00387401" w:rsidRPr="00387401" w:rsidRDefault="00387401" w:rsidP="00387401">
      <w:pPr>
        <w:rPr>
          <w:lang w:val="en-NZ"/>
        </w:rPr>
      </w:pPr>
    </w:p>
    <w:sectPr w:rsidR="00387401" w:rsidRPr="00387401" w:rsidSect="00AC65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rsids>
    <w:rsidRoot w:val="00AE0F21"/>
    <w:rsid w:val="001D6044"/>
    <w:rsid w:val="00215EE4"/>
    <w:rsid w:val="0025511F"/>
    <w:rsid w:val="00387401"/>
    <w:rsid w:val="003A5651"/>
    <w:rsid w:val="004C0A74"/>
    <w:rsid w:val="004E60A6"/>
    <w:rsid w:val="005C74D8"/>
    <w:rsid w:val="0069760B"/>
    <w:rsid w:val="006D573E"/>
    <w:rsid w:val="00A24376"/>
    <w:rsid w:val="00A66B58"/>
    <w:rsid w:val="00A84829"/>
    <w:rsid w:val="00AB3FAC"/>
    <w:rsid w:val="00AC65B6"/>
    <w:rsid w:val="00AE0F21"/>
    <w:rsid w:val="00B94B19"/>
    <w:rsid w:val="00C96F3E"/>
    <w:rsid w:val="00DB748E"/>
    <w:rsid w:val="00E67B68"/>
    <w:rsid w:val="00FA7DFB"/>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21"/>
  </w:style>
  <w:style w:type="paragraph" w:styleId="Heading1">
    <w:name w:val="heading 1"/>
    <w:basedOn w:val="Normal"/>
    <w:next w:val="Normal"/>
    <w:link w:val="Heading1Char"/>
    <w:uiPriority w:val="9"/>
    <w:qFormat/>
    <w:rsid w:val="00AE0F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2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E0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F21"/>
    <w:rPr>
      <w:rFonts w:ascii="Tahoma" w:hAnsi="Tahoma" w:cs="Tahoma"/>
      <w:sz w:val="16"/>
      <w:szCs w:val="16"/>
    </w:rPr>
  </w:style>
  <w:style w:type="paragraph" w:styleId="BodyText">
    <w:name w:val="Body Text"/>
    <w:basedOn w:val="Normal"/>
    <w:link w:val="BodyTextChar"/>
    <w:uiPriority w:val="99"/>
    <w:unhideWhenUsed/>
    <w:rsid w:val="00DB748E"/>
    <w:pPr>
      <w:spacing w:after="120"/>
    </w:pPr>
  </w:style>
  <w:style w:type="character" w:customStyle="1" w:styleId="BodyTextChar">
    <w:name w:val="Body Text Char"/>
    <w:basedOn w:val="DefaultParagraphFont"/>
    <w:link w:val="BodyText"/>
    <w:uiPriority w:val="99"/>
    <w:rsid w:val="00DB748E"/>
  </w:style>
  <w:style w:type="paragraph" w:styleId="NormalWeb">
    <w:name w:val="Normal (Web)"/>
    <w:basedOn w:val="Normal"/>
    <w:uiPriority w:val="99"/>
    <w:unhideWhenUsed/>
    <w:rsid w:val="002551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14316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an_ganem@hotmail.com;%20an_ghanem@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haledghanem899@hotmail.com" TargetMode="External"/><Relationship Id="rId11" Type="http://schemas.openxmlformats.org/officeDocument/2006/relationships/theme" Target="theme/theme1.xml"/><Relationship Id="rId5" Type="http://schemas.openxmlformats.org/officeDocument/2006/relationships/hyperlink" Target="mailto:nishapindoria@hotmail.com" TargetMode="External"/><Relationship Id="rId10" Type="http://schemas.openxmlformats.org/officeDocument/2006/relationships/fontTable" Target="fontTable.xml"/><Relationship Id="rId4" Type="http://schemas.openxmlformats.org/officeDocument/2006/relationships/hyperlink" Target="mailto:salma.ghanem@outlook.com" TargetMode="External"/><Relationship Id="rId9" Type="http://schemas.openxmlformats.org/officeDocument/2006/relationships/hyperlink" Target="mailto:an_ganem@hotmail.com;%20an_ghane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6</cp:revision>
  <dcterms:created xsi:type="dcterms:W3CDTF">2017-02-15T18:50:00Z</dcterms:created>
  <dcterms:modified xsi:type="dcterms:W3CDTF">2017-02-15T19:07:00Z</dcterms:modified>
</cp:coreProperties>
</file>