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F3D" w:rsidRDefault="002B4EBA" w:rsidP="002B4EBA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Abstract</w:t>
      </w:r>
    </w:p>
    <w:p w:rsidR="002B4EBA" w:rsidRDefault="002B4EBA" w:rsidP="002B4EBA">
      <w:pPr>
        <w:jc w:val="center"/>
        <w:rPr>
          <w:b/>
          <w:sz w:val="28"/>
          <w:szCs w:val="28"/>
          <w:u w:val="single"/>
        </w:rPr>
      </w:pPr>
    </w:p>
    <w:p w:rsidR="002B4EBA" w:rsidRDefault="002B4EBA" w:rsidP="002B4EB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Introduction</w:t>
      </w:r>
      <w:r w:rsidR="0072560B">
        <w:rPr>
          <w:b/>
          <w:sz w:val="28"/>
          <w:szCs w:val="28"/>
          <w:u w:val="single"/>
        </w:rPr>
        <w:t>:</w:t>
      </w:r>
      <w:r w:rsidR="0072560B">
        <w:rPr>
          <w:sz w:val="28"/>
          <w:szCs w:val="28"/>
        </w:rPr>
        <w:t xml:space="preserve">  Sepsis is a worldwide leading cause of death.</w:t>
      </w:r>
      <w:r w:rsidR="00BE6AF7">
        <w:rPr>
          <w:sz w:val="28"/>
          <w:szCs w:val="28"/>
        </w:rPr>
        <w:t xml:space="preserve">  Over $20 billion US healthcare dollars are spent yearly on sepsis.</w:t>
      </w:r>
      <w:r w:rsidR="0072560B">
        <w:rPr>
          <w:sz w:val="28"/>
          <w:szCs w:val="28"/>
        </w:rPr>
        <w:t xml:space="preserve"> Sepsis</w:t>
      </w:r>
      <w:r w:rsidR="00EC4E09">
        <w:rPr>
          <w:sz w:val="28"/>
          <w:szCs w:val="28"/>
        </w:rPr>
        <w:t>-3</w:t>
      </w:r>
      <w:r w:rsidR="00283192">
        <w:rPr>
          <w:sz w:val="28"/>
          <w:szCs w:val="28"/>
        </w:rPr>
        <w:t xml:space="preserve"> and the </w:t>
      </w:r>
      <w:r w:rsidR="004F76AD">
        <w:rPr>
          <w:sz w:val="28"/>
          <w:szCs w:val="28"/>
        </w:rPr>
        <w:t>Quick Sequential Organ Failure Assessment (</w:t>
      </w:r>
      <w:proofErr w:type="spellStart"/>
      <w:r w:rsidR="00283192">
        <w:rPr>
          <w:sz w:val="28"/>
          <w:szCs w:val="28"/>
        </w:rPr>
        <w:t>qSOFA</w:t>
      </w:r>
      <w:proofErr w:type="spellEnd"/>
      <w:r w:rsidR="004F76AD">
        <w:rPr>
          <w:sz w:val="28"/>
          <w:szCs w:val="28"/>
        </w:rPr>
        <w:t>)</w:t>
      </w:r>
      <w:r w:rsidR="00283192">
        <w:rPr>
          <w:sz w:val="28"/>
          <w:szCs w:val="28"/>
        </w:rPr>
        <w:t xml:space="preserve"> scale</w:t>
      </w:r>
      <w:r w:rsidR="00BC0A64">
        <w:rPr>
          <w:sz w:val="28"/>
          <w:szCs w:val="28"/>
        </w:rPr>
        <w:t xml:space="preserve"> were</w:t>
      </w:r>
      <w:r w:rsidR="00372278">
        <w:rPr>
          <w:sz w:val="28"/>
          <w:szCs w:val="28"/>
        </w:rPr>
        <w:t xml:space="preserve"> released in 2016.</w:t>
      </w:r>
      <w:r w:rsidR="00BD440C">
        <w:rPr>
          <w:sz w:val="28"/>
          <w:szCs w:val="28"/>
        </w:rPr>
        <w:t xml:space="preserve">  Early identification and treatment remains the cornerstone for surviving sepsis.</w:t>
      </w:r>
      <w:r w:rsidR="000C0930">
        <w:rPr>
          <w:sz w:val="28"/>
          <w:szCs w:val="28"/>
        </w:rPr>
        <w:t xml:space="preserve"> </w:t>
      </w:r>
      <w:r w:rsidR="00BD440C">
        <w:rPr>
          <w:sz w:val="28"/>
          <w:szCs w:val="28"/>
        </w:rPr>
        <w:t xml:space="preserve"> </w:t>
      </w:r>
      <w:r w:rsidR="00BC0A64">
        <w:rPr>
          <w:sz w:val="28"/>
          <w:szCs w:val="28"/>
        </w:rPr>
        <w:t xml:space="preserve">A large university healthcare system implemented Sepsis 3 education and a </w:t>
      </w:r>
      <w:proofErr w:type="spellStart"/>
      <w:r w:rsidR="00BC0A64">
        <w:rPr>
          <w:sz w:val="28"/>
          <w:szCs w:val="28"/>
        </w:rPr>
        <w:t>qSOFA</w:t>
      </w:r>
      <w:proofErr w:type="spellEnd"/>
      <w:r w:rsidR="00BC0A64">
        <w:rPr>
          <w:sz w:val="28"/>
          <w:szCs w:val="28"/>
        </w:rPr>
        <w:t xml:space="preserve"> best practice alert in AS.</w:t>
      </w:r>
      <w:r w:rsidR="00164549">
        <w:rPr>
          <w:sz w:val="28"/>
          <w:szCs w:val="28"/>
        </w:rPr>
        <w:t xml:space="preserve">  The</w:t>
      </w:r>
      <w:r w:rsidR="00454AA5">
        <w:rPr>
          <w:sz w:val="28"/>
          <w:szCs w:val="28"/>
        </w:rPr>
        <w:t xml:space="preserve"> project aimed</w:t>
      </w:r>
      <w:r w:rsidR="00BD440C">
        <w:rPr>
          <w:sz w:val="28"/>
          <w:szCs w:val="28"/>
        </w:rPr>
        <w:t xml:space="preserve"> to dec</w:t>
      </w:r>
      <w:r w:rsidR="00BC0A64">
        <w:rPr>
          <w:sz w:val="28"/>
          <w:szCs w:val="28"/>
        </w:rPr>
        <w:t xml:space="preserve">rease sepsis mortality. </w:t>
      </w:r>
    </w:p>
    <w:p w:rsidR="002B4EBA" w:rsidRDefault="002B4EBA" w:rsidP="002B4EB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Methods</w:t>
      </w:r>
      <w:r w:rsidR="005B5C46">
        <w:rPr>
          <w:b/>
          <w:sz w:val="28"/>
          <w:szCs w:val="28"/>
          <w:u w:val="single"/>
        </w:rPr>
        <w:t>:</w:t>
      </w:r>
      <w:r w:rsidR="00BE6AF7">
        <w:rPr>
          <w:sz w:val="28"/>
          <w:szCs w:val="28"/>
        </w:rPr>
        <w:t xml:space="preserve">  Participants</w:t>
      </w:r>
      <w:r w:rsidR="004F76AD">
        <w:rPr>
          <w:sz w:val="28"/>
          <w:szCs w:val="28"/>
        </w:rPr>
        <w:t xml:space="preserve"> complete</w:t>
      </w:r>
      <w:r w:rsidR="00524923">
        <w:rPr>
          <w:sz w:val="28"/>
          <w:szCs w:val="28"/>
        </w:rPr>
        <w:t>d a 4-question pre-</w:t>
      </w:r>
      <w:r w:rsidR="004F76AD">
        <w:rPr>
          <w:sz w:val="28"/>
          <w:szCs w:val="28"/>
        </w:rPr>
        <w:t xml:space="preserve">learning survey.  They </w:t>
      </w:r>
      <w:r w:rsidR="00BE6AF7">
        <w:rPr>
          <w:sz w:val="28"/>
          <w:szCs w:val="28"/>
        </w:rPr>
        <w:t>documented</w:t>
      </w:r>
      <w:r w:rsidR="004F76AD">
        <w:rPr>
          <w:sz w:val="28"/>
          <w:szCs w:val="28"/>
        </w:rPr>
        <w:t xml:space="preserve"> th</w:t>
      </w:r>
      <w:r w:rsidR="00BE6AF7">
        <w:rPr>
          <w:sz w:val="28"/>
          <w:szCs w:val="28"/>
        </w:rPr>
        <w:t xml:space="preserve">eir role in healthcare. They </w:t>
      </w:r>
      <w:r w:rsidR="007F4187">
        <w:rPr>
          <w:sz w:val="28"/>
          <w:szCs w:val="28"/>
        </w:rPr>
        <w:t xml:space="preserve">participated in a PowerPoint </w:t>
      </w:r>
      <w:r w:rsidR="004F76AD">
        <w:rPr>
          <w:sz w:val="28"/>
          <w:szCs w:val="28"/>
        </w:rPr>
        <w:t xml:space="preserve"> presentation about the history of sepsis, new sepsis definitions, changes of old sepsis model to the new sepsis model, the SOFA and qSOFA, and sepsis bundles.  </w:t>
      </w:r>
      <w:r w:rsidR="006A61E5">
        <w:rPr>
          <w:sz w:val="28"/>
          <w:szCs w:val="28"/>
        </w:rPr>
        <w:t xml:space="preserve">A post-learning survey was completed. </w:t>
      </w:r>
      <w:r w:rsidR="004F76AD">
        <w:rPr>
          <w:sz w:val="28"/>
          <w:szCs w:val="28"/>
        </w:rPr>
        <w:t>There were no participant restrictions</w:t>
      </w:r>
      <w:r w:rsidR="00F27A96">
        <w:rPr>
          <w:sz w:val="28"/>
          <w:szCs w:val="28"/>
        </w:rPr>
        <w:t>. M</w:t>
      </w:r>
      <w:r w:rsidR="004F76AD">
        <w:rPr>
          <w:sz w:val="28"/>
          <w:szCs w:val="28"/>
        </w:rPr>
        <w:t>ost participants were from</w:t>
      </w:r>
      <w:r w:rsidR="00BE6AF7">
        <w:rPr>
          <w:sz w:val="28"/>
          <w:szCs w:val="28"/>
        </w:rPr>
        <w:t xml:space="preserve"> AS.</w:t>
      </w:r>
      <w:r w:rsidR="007F4CC8">
        <w:rPr>
          <w:sz w:val="28"/>
          <w:szCs w:val="28"/>
        </w:rPr>
        <w:t xml:space="preserve">  A </w:t>
      </w:r>
      <w:r w:rsidR="004F76AD">
        <w:rPr>
          <w:sz w:val="28"/>
          <w:szCs w:val="28"/>
        </w:rPr>
        <w:t>qSOFA best practice aler</w:t>
      </w:r>
      <w:r w:rsidR="00425719">
        <w:rPr>
          <w:sz w:val="28"/>
          <w:szCs w:val="28"/>
        </w:rPr>
        <w:t>t was</w:t>
      </w:r>
      <w:r w:rsidR="004F76AD">
        <w:rPr>
          <w:sz w:val="28"/>
          <w:szCs w:val="28"/>
        </w:rPr>
        <w:t xml:space="preserve"> implemented.</w:t>
      </w:r>
      <w:r w:rsidR="00EC4E09">
        <w:rPr>
          <w:sz w:val="28"/>
          <w:szCs w:val="28"/>
        </w:rPr>
        <w:t xml:space="preserve"> Pre/post</w:t>
      </w:r>
      <w:r w:rsidR="00A11C7A">
        <w:rPr>
          <w:sz w:val="28"/>
          <w:szCs w:val="28"/>
        </w:rPr>
        <w:t xml:space="preserve"> learning r</w:t>
      </w:r>
      <w:r w:rsidR="00EC4E09">
        <w:rPr>
          <w:sz w:val="28"/>
          <w:szCs w:val="28"/>
        </w:rPr>
        <w:t>esults were compared, and monthly sepsis mortality indexes</w:t>
      </w:r>
      <w:r w:rsidR="00A11C7A">
        <w:rPr>
          <w:sz w:val="28"/>
          <w:szCs w:val="28"/>
        </w:rPr>
        <w:t xml:space="preserve"> were compared.</w:t>
      </w:r>
    </w:p>
    <w:p w:rsidR="002B4EBA" w:rsidRDefault="002B4EBA" w:rsidP="002B4EB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Results</w:t>
      </w:r>
      <w:r w:rsidR="00A11C7A">
        <w:rPr>
          <w:b/>
          <w:sz w:val="28"/>
          <w:szCs w:val="28"/>
          <w:u w:val="single"/>
        </w:rPr>
        <w:t>:</w:t>
      </w:r>
      <w:r w:rsidR="00A11C7A">
        <w:rPr>
          <w:sz w:val="28"/>
          <w:szCs w:val="28"/>
        </w:rPr>
        <w:t xml:space="preserve">  </w:t>
      </w:r>
      <w:r w:rsidR="00EC4E09">
        <w:rPr>
          <w:sz w:val="28"/>
          <w:szCs w:val="28"/>
        </w:rPr>
        <w:t>The</w:t>
      </w:r>
      <w:r w:rsidR="000C0930">
        <w:rPr>
          <w:sz w:val="28"/>
          <w:szCs w:val="28"/>
        </w:rPr>
        <w:t xml:space="preserve"> project demonstrated after</w:t>
      </w:r>
      <w:r w:rsidR="00BE6AF7">
        <w:rPr>
          <w:sz w:val="28"/>
          <w:szCs w:val="28"/>
        </w:rPr>
        <w:t xml:space="preserve"> education all levels of AS</w:t>
      </w:r>
      <w:r w:rsidR="00A11C7A">
        <w:rPr>
          <w:sz w:val="28"/>
          <w:szCs w:val="28"/>
        </w:rPr>
        <w:t xml:space="preserve"> healthcare professionals had a greater understan</w:t>
      </w:r>
      <w:r w:rsidR="00EC4E09">
        <w:rPr>
          <w:sz w:val="28"/>
          <w:szCs w:val="28"/>
        </w:rPr>
        <w:t xml:space="preserve">ding of Sepsis-3 and </w:t>
      </w:r>
      <w:proofErr w:type="spellStart"/>
      <w:r w:rsidR="00EC4E09">
        <w:rPr>
          <w:sz w:val="28"/>
          <w:szCs w:val="28"/>
        </w:rPr>
        <w:t>qSOFA</w:t>
      </w:r>
      <w:proofErr w:type="spellEnd"/>
      <w:r w:rsidR="00EC4E09">
        <w:rPr>
          <w:sz w:val="28"/>
          <w:szCs w:val="28"/>
        </w:rPr>
        <w:t xml:space="preserve">. </w:t>
      </w:r>
      <w:r w:rsidR="007F4CC8">
        <w:rPr>
          <w:sz w:val="28"/>
          <w:szCs w:val="28"/>
        </w:rPr>
        <w:t xml:space="preserve"> Sepsis mortalit</w:t>
      </w:r>
      <w:r w:rsidR="00524923">
        <w:rPr>
          <w:sz w:val="28"/>
          <w:szCs w:val="28"/>
        </w:rPr>
        <w:t>y indexes decreased.</w:t>
      </w:r>
    </w:p>
    <w:p w:rsidR="002B4EBA" w:rsidRPr="00A11C7A" w:rsidRDefault="002B4EBA" w:rsidP="002B4EBA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Discussion</w:t>
      </w:r>
      <w:r w:rsidR="00A11C7A">
        <w:rPr>
          <w:sz w:val="28"/>
          <w:szCs w:val="28"/>
          <w:u w:val="single"/>
        </w:rPr>
        <w:t>:</w:t>
      </w:r>
      <w:r w:rsidR="00A11C7A">
        <w:rPr>
          <w:sz w:val="28"/>
          <w:szCs w:val="28"/>
        </w:rPr>
        <w:t xml:space="preserve">  </w:t>
      </w:r>
      <w:r w:rsidR="00EC4E09">
        <w:rPr>
          <w:sz w:val="28"/>
          <w:szCs w:val="28"/>
        </w:rPr>
        <w:t>The</w:t>
      </w:r>
      <w:r w:rsidR="008A712B">
        <w:rPr>
          <w:sz w:val="28"/>
          <w:szCs w:val="28"/>
        </w:rPr>
        <w:t xml:space="preserve"> project fills a ga</w:t>
      </w:r>
      <w:r w:rsidR="00EC4E09">
        <w:rPr>
          <w:sz w:val="28"/>
          <w:szCs w:val="28"/>
        </w:rPr>
        <w:t>p in the literature reviews of</w:t>
      </w:r>
      <w:r w:rsidR="008A712B">
        <w:rPr>
          <w:sz w:val="28"/>
          <w:szCs w:val="28"/>
        </w:rPr>
        <w:t xml:space="preserve"> outcomes from Sepsis-3 and qSOFA implementation </w:t>
      </w:r>
      <w:r w:rsidR="00BE6AF7">
        <w:rPr>
          <w:sz w:val="28"/>
          <w:szCs w:val="28"/>
        </w:rPr>
        <w:t>in AS</w:t>
      </w:r>
      <w:r w:rsidR="008A712B">
        <w:rPr>
          <w:sz w:val="28"/>
          <w:szCs w:val="28"/>
        </w:rPr>
        <w:t xml:space="preserve">. </w:t>
      </w:r>
      <w:r w:rsidR="006A61E5">
        <w:rPr>
          <w:sz w:val="28"/>
          <w:szCs w:val="28"/>
        </w:rPr>
        <w:t xml:space="preserve"> Disseminating the</w:t>
      </w:r>
      <w:r w:rsidR="008A712B">
        <w:rPr>
          <w:sz w:val="28"/>
          <w:szCs w:val="28"/>
        </w:rPr>
        <w:t xml:space="preserve"> re</w:t>
      </w:r>
      <w:r w:rsidR="00F27A96">
        <w:rPr>
          <w:sz w:val="28"/>
          <w:szCs w:val="28"/>
        </w:rPr>
        <w:t xml:space="preserve">sults of this </w:t>
      </w:r>
      <w:bookmarkStart w:id="0" w:name="_GoBack"/>
      <w:bookmarkEnd w:id="0"/>
      <w:r w:rsidR="00EC4E09">
        <w:rPr>
          <w:sz w:val="28"/>
          <w:szCs w:val="28"/>
        </w:rPr>
        <w:t xml:space="preserve"> project are</w:t>
      </w:r>
      <w:r w:rsidR="008A712B">
        <w:rPr>
          <w:sz w:val="28"/>
          <w:szCs w:val="28"/>
        </w:rPr>
        <w:t xml:space="preserve"> </w:t>
      </w:r>
      <w:r w:rsidR="003723AB">
        <w:rPr>
          <w:sz w:val="28"/>
          <w:szCs w:val="28"/>
        </w:rPr>
        <w:t>important to decrease worldwide sepsis mortality.</w:t>
      </w:r>
      <w:r w:rsidR="00EC4E09">
        <w:rPr>
          <w:sz w:val="28"/>
          <w:szCs w:val="28"/>
        </w:rPr>
        <w:t xml:space="preserve"> </w:t>
      </w:r>
    </w:p>
    <w:sectPr w:rsidR="002B4EBA" w:rsidRPr="00A11C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EBA"/>
    <w:rsid w:val="00047D4F"/>
    <w:rsid w:val="000C0930"/>
    <w:rsid w:val="00164549"/>
    <w:rsid w:val="00283192"/>
    <w:rsid w:val="002B4EBA"/>
    <w:rsid w:val="00372278"/>
    <w:rsid w:val="003723AB"/>
    <w:rsid w:val="00425719"/>
    <w:rsid w:val="00454AA5"/>
    <w:rsid w:val="004F1F3D"/>
    <w:rsid w:val="004F76AD"/>
    <w:rsid w:val="00524923"/>
    <w:rsid w:val="005B5C46"/>
    <w:rsid w:val="006A61E5"/>
    <w:rsid w:val="0072560B"/>
    <w:rsid w:val="007F4187"/>
    <w:rsid w:val="007F4CC8"/>
    <w:rsid w:val="008A712B"/>
    <w:rsid w:val="00A11C7A"/>
    <w:rsid w:val="00AA1B74"/>
    <w:rsid w:val="00BC0A64"/>
    <w:rsid w:val="00BD440C"/>
    <w:rsid w:val="00BE6AF7"/>
    <w:rsid w:val="00C075E5"/>
    <w:rsid w:val="00CD3398"/>
    <w:rsid w:val="00EC4E09"/>
    <w:rsid w:val="00F2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52486"/>
  <w15:chartTrackingRefBased/>
  <w15:docId w15:val="{3D6F4851-3AE1-42B0-A777-87DAB0BCD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33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3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1148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Malone</dc:creator>
  <cp:keywords/>
  <dc:description/>
  <cp:lastModifiedBy>Debra Malone</cp:lastModifiedBy>
  <cp:revision>14</cp:revision>
  <cp:lastPrinted>2017-05-28T23:33:00Z</cp:lastPrinted>
  <dcterms:created xsi:type="dcterms:W3CDTF">2017-05-07T22:56:00Z</dcterms:created>
  <dcterms:modified xsi:type="dcterms:W3CDTF">2017-05-28T23:58:00Z</dcterms:modified>
</cp:coreProperties>
</file>