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50A" w:rsidRDefault="0024350A" w:rsidP="0024350A">
      <w:pPr>
        <w:spacing w:after="0" w:line="360" w:lineRule="auto"/>
        <w:rPr>
          <w:rFonts w:ascii="Calibri" w:eastAsia="Times New Roman" w:hAnsi="Calibri" w:cs="Calibri"/>
          <w:b/>
          <w:bCs/>
        </w:rPr>
      </w:pPr>
    </w:p>
    <w:p w:rsidR="0024350A" w:rsidRDefault="0024350A" w:rsidP="0024350A">
      <w:pPr>
        <w:tabs>
          <w:tab w:val="left" w:pos="831"/>
        </w:tabs>
        <w:spacing w:line="360" w:lineRule="auto"/>
        <w:jc w:val="center"/>
        <w:rPr>
          <w:rFonts w:asciiTheme="majorHAnsi" w:eastAsia="Times New Roman" w:hAnsiTheme="majorHAnsi" w:cstheme="majorBidi"/>
          <w:sz w:val="24"/>
          <w:szCs w:val="24"/>
        </w:rPr>
      </w:pPr>
      <w:proofErr w:type="gramStart"/>
      <w:r>
        <w:rPr>
          <w:rFonts w:eastAsia="Times New Roman" w:cstheme="minorHAnsi"/>
          <w:b/>
          <w:bCs/>
        </w:rPr>
        <w:t>Title :</w:t>
      </w:r>
      <w:proofErr w:type="gramEnd"/>
      <w:r>
        <w:rPr>
          <w:rFonts w:eastAsia="Times New Roman" w:cstheme="minorHAnsi"/>
          <w:b/>
          <w:bCs/>
        </w:rPr>
        <w:t xml:space="preserve"> </w:t>
      </w:r>
      <w:r w:rsidRPr="0024350A">
        <w:rPr>
          <w:rFonts w:eastAsia="Times New Roman" w:cstheme="minorHAnsi"/>
          <w:b/>
          <w:bCs/>
        </w:rPr>
        <w:t xml:space="preserve">A review on the Taxonomy, </w:t>
      </w:r>
      <w:proofErr w:type="spellStart"/>
      <w:r w:rsidRPr="0024350A">
        <w:rPr>
          <w:rFonts w:eastAsia="Times New Roman" w:cstheme="minorHAnsi"/>
          <w:b/>
          <w:bCs/>
        </w:rPr>
        <w:t>Ethnobotany</w:t>
      </w:r>
      <w:proofErr w:type="spellEnd"/>
      <w:r w:rsidRPr="0024350A">
        <w:rPr>
          <w:rFonts w:eastAsia="Times New Roman" w:cstheme="minorHAnsi"/>
          <w:b/>
          <w:bCs/>
        </w:rPr>
        <w:t xml:space="preserve">, </w:t>
      </w:r>
      <w:proofErr w:type="spellStart"/>
      <w:r w:rsidRPr="0024350A">
        <w:rPr>
          <w:rFonts w:eastAsia="Times New Roman" w:cstheme="minorHAnsi"/>
          <w:b/>
          <w:bCs/>
        </w:rPr>
        <w:t>Phytochemistry</w:t>
      </w:r>
      <w:proofErr w:type="spellEnd"/>
      <w:r w:rsidRPr="0024350A">
        <w:rPr>
          <w:rFonts w:eastAsia="Times New Roman" w:cstheme="minorHAnsi"/>
          <w:b/>
          <w:bCs/>
        </w:rPr>
        <w:t xml:space="preserve"> and Pharmacology of </w:t>
      </w:r>
      <w:proofErr w:type="spellStart"/>
      <w:r w:rsidRPr="0024350A">
        <w:rPr>
          <w:rFonts w:eastAsia="Times New Roman" w:cstheme="minorHAnsi"/>
          <w:b/>
          <w:bCs/>
          <w:i/>
          <w:iCs/>
        </w:rPr>
        <w:t>Guriea</w:t>
      </w:r>
      <w:proofErr w:type="spellEnd"/>
      <w:r w:rsidRPr="0024350A">
        <w:rPr>
          <w:rFonts w:eastAsia="Times New Roman" w:cstheme="minorHAnsi"/>
          <w:b/>
          <w:bCs/>
          <w:i/>
          <w:iCs/>
        </w:rPr>
        <w:t xml:space="preserve"> </w:t>
      </w:r>
      <w:proofErr w:type="spellStart"/>
      <w:r w:rsidRPr="0024350A">
        <w:rPr>
          <w:rFonts w:eastAsia="Times New Roman" w:cstheme="minorHAnsi"/>
          <w:b/>
          <w:bCs/>
          <w:i/>
          <w:iCs/>
        </w:rPr>
        <w:t>senegalensis</w:t>
      </w:r>
      <w:proofErr w:type="spellEnd"/>
      <w:r w:rsidRPr="0024350A">
        <w:rPr>
          <w:rFonts w:eastAsia="Times New Roman" w:cstheme="minorHAnsi"/>
          <w:b/>
          <w:bCs/>
        </w:rPr>
        <w:t xml:space="preserve"> </w:t>
      </w:r>
      <w:proofErr w:type="spellStart"/>
      <w:r w:rsidRPr="0024350A">
        <w:rPr>
          <w:rFonts w:eastAsia="Times New Roman" w:cstheme="minorHAnsi"/>
          <w:b/>
          <w:bCs/>
        </w:rPr>
        <w:t>J.F.Gmel</w:t>
      </w:r>
      <w:proofErr w:type="spellEnd"/>
      <w:r w:rsidRPr="0024350A">
        <w:rPr>
          <w:rFonts w:eastAsia="Times New Roman" w:cstheme="minorHAnsi"/>
          <w:b/>
          <w:bCs/>
        </w:rPr>
        <w:t xml:space="preserve"> (</w:t>
      </w:r>
      <w:proofErr w:type="spellStart"/>
      <w:r w:rsidRPr="0024350A">
        <w:rPr>
          <w:rFonts w:eastAsia="Times New Roman" w:cstheme="minorHAnsi"/>
          <w:b/>
          <w:bCs/>
        </w:rPr>
        <w:t>Combretaceae</w:t>
      </w:r>
      <w:proofErr w:type="spellEnd"/>
      <w:r w:rsidRPr="0024350A">
        <w:rPr>
          <w:rFonts w:eastAsia="Times New Roman" w:cstheme="minorHAnsi"/>
          <w:b/>
          <w:bCs/>
        </w:rPr>
        <w:t>)</w:t>
      </w:r>
      <w:r>
        <w:rPr>
          <w:rFonts w:eastAsia="Times New Roman" w:cstheme="minorHAnsi"/>
          <w:b/>
          <w:bCs/>
        </w:rPr>
        <w:t>.</w:t>
      </w:r>
    </w:p>
    <w:p w:rsidR="0024350A" w:rsidRPr="0024350A" w:rsidRDefault="0024350A" w:rsidP="0024350A">
      <w:pPr>
        <w:tabs>
          <w:tab w:val="left" w:pos="831"/>
        </w:tabs>
        <w:spacing w:after="0" w:line="360" w:lineRule="auto"/>
        <w:jc w:val="center"/>
        <w:rPr>
          <w:rFonts w:eastAsia="Times New Roman" w:cstheme="minorHAnsi"/>
        </w:rPr>
      </w:pPr>
      <w:r w:rsidRPr="0024350A">
        <w:rPr>
          <w:rFonts w:eastAsia="Times New Roman" w:cstheme="minorHAnsi"/>
        </w:rPr>
        <w:t>MUBARAK SIDDIG HAMAD</w:t>
      </w:r>
      <w:r w:rsidRPr="0024350A">
        <w:rPr>
          <w:rFonts w:eastAsia="Times New Roman" w:cstheme="minorHAnsi"/>
          <w:vertAlign w:val="superscript"/>
        </w:rPr>
        <w:t>1</w:t>
      </w:r>
      <w:r w:rsidRPr="0024350A">
        <w:rPr>
          <w:rFonts w:eastAsia="Times New Roman" w:cstheme="minorHAnsi"/>
        </w:rPr>
        <w:t>, HASSAN ELSAFI</w:t>
      </w:r>
      <w:r w:rsidRPr="0024350A">
        <w:rPr>
          <w:rFonts w:eastAsia="Times New Roman" w:cstheme="minorHAnsi"/>
          <w:vertAlign w:val="superscript"/>
        </w:rPr>
        <w:t>1</w:t>
      </w:r>
      <w:r w:rsidRPr="0024350A">
        <w:rPr>
          <w:rFonts w:eastAsia="Times New Roman" w:cstheme="minorHAnsi"/>
        </w:rPr>
        <w:t>, AHMED SAEED</w:t>
      </w:r>
      <w:r w:rsidRPr="0024350A">
        <w:rPr>
          <w:rFonts w:eastAsia="Times New Roman" w:cstheme="minorHAnsi"/>
          <w:vertAlign w:val="superscript"/>
        </w:rPr>
        <w:t>1</w:t>
      </w:r>
      <w:r w:rsidRPr="0024350A">
        <w:rPr>
          <w:rFonts w:eastAsia="Times New Roman" w:cstheme="minorHAnsi"/>
        </w:rPr>
        <w:t>, ELTAYEB FADUL</w:t>
      </w:r>
      <w:r w:rsidRPr="0024350A">
        <w:rPr>
          <w:rFonts w:eastAsia="Times New Roman" w:cstheme="minorHAnsi"/>
          <w:vertAlign w:val="superscript"/>
        </w:rPr>
        <w:t>1</w:t>
      </w:r>
      <w:r w:rsidRPr="0024350A">
        <w:rPr>
          <w:rFonts w:eastAsia="Times New Roman" w:cstheme="minorHAnsi"/>
        </w:rPr>
        <w:t>, REEM HASSAN</w:t>
      </w:r>
      <w:r w:rsidRPr="0024350A">
        <w:rPr>
          <w:rFonts w:eastAsia="Times New Roman" w:cstheme="minorHAnsi"/>
          <w:vertAlign w:val="superscript"/>
        </w:rPr>
        <w:t xml:space="preserve"> </w:t>
      </w:r>
      <w:proofErr w:type="gramStart"/>
      <w:r w:rsidRPr="0024350A">
        <w:rPr>
          <w:rFonts w:eastAsia="Times New Roman" w:cstheme="minorHAnsi"/>
        </w:rPr>
        <w:t>AHMED</w:t>
      </w:r>
      <w:r w:rsidRPr="0024350A">
        <w:rPr>
          <w:rFonts w:eastAsia="Times New Roman" w:cstheme="minorHAnsi"/>
          <w:vertAlign w:val="superscript"/>
        </w:rPr>
        <w:t xml:space="preserve">2 </w:t>
      </w:r>
      <w:r w:rsidRPr="0024350A">
        <w:rPr>
          <w:rFonts w:eastAsia="Times New Roman" w:cstheme="minorHAnsi"/>
          <w:vertAlign w:val="subscript"/>
        </w:rPr>
        <w:t>.</w:t>
      </w:r>
      <w:proofErr w:type="gramEnd"/>
    </w:p>
    <w:p w:rsidR="0024350A" w:rsidRPr="0024350A" w:rsidRDefault="0024350A" w:rsidP="0024350A">
      <w:pPr>
        <w:tabs>
          <w:tab w:val="left" w:pos="831"/>
        </w:tabs>
        <w:spacing w:after="0" w:line="360" w:lineRule="auto"/>
        <w:jc w:val="center"/>
        <w:rPr>
          <w:rFonts w:eastAsia="Times New Roman" w:cstheme="minorHAnsi"/>
        </w:rPr>
      </w:pPr>
      <w:r w:rsidRPr="0024350A">
        <w:rPr>
          <w:rFonts w:eastAsia="Times New Roman" w:cstheme="minorHAnsi"/>
          <w:vertAlign w:val="superscript"/>
        </w:rPr>
        <w:t>1</w:t>
      </w:r>
      <w:r w:rsidRPr="0024350A">
        <w:rPr>
          <w:rFonts w:eastAsia="Times New Roman" w:cstheme="minorHAnsi"/>
        </w:rPr>
        <w:t>Medicine, Aromatic and Traditional medicine Institute, National Center for research</w:t>
      </w:r>
      <w:r w:rsidRPr="0024350A">
        <w:rPr>
          <w:rFonts w:eastAsia="Times New Roman" w:cstheme="minorHAnsi"/>
          <w:vertAlign w:val="superscript"/>
        </w:rPr>
        <w:t>1</w:t>
      </w:r>
    </w:p>
    <w:p w:rsidR="0024350A" w:rsidRPr="0024350A" w:rsidRDefault="0024350A" w:rsidP="0024350A">
      <w:pPr>
        <w:tabs>
          <w:tab w:val="left" w:pos="831"/>
        </w:tabs>
        <w:spacing w:after="0" w:line="360" w:lineRule="auto"/>
        <w:jc w:val="center"/>
        <w:rPr>
          <w:rFonts w:cstheme="minorHAnsi"/>
        </w:rPr>
      </w:pPr>
      <w:r w:rsidRPr="0024350A">
        <w:rPr>
          <w:rFonts w:eastAsia="Times New Roman" w:cstheme="minorHAnsi"/>
          <w:vertAlign w:val="superscript"/>
        </w:rPr>
        <w:t>2</w:t>
      </w:r>
      <w:r w:rsidRPr="0024350A">
        <w:rPr>
          <w:rFonts w:eastAsia="Times New Roman" w:cstheme="minorHAnsi"/>
        </w:rPr>
        <w:t xml:space="preserve">Department of Biology and </w:t>
      </w:r>
      <w:proofErr w:type="gramStart"/>
      <w:r w:rsidRPr="0024350A">
        <w:rPr>
          <w:rFonts w:eastAsia="Times New Roman" w:cstheme="minorHAnsi"/>
        </w:rPr>
        <w:t>Biotechnology ,</w:t>
      </w:r>
      <w:proofErr w:type="gramEnd"/>
      <w:r w:rsidRPr="0024350A">
        <w:rPr>
          <w:rFonts w:eastAsia="Times New Roman" w:cstheme="minorHAnsi"/>
        </w:rPr>
        <w:t xml:space="preserve"> faculty  of Applied and Industrial science </w:t>
      </w:r>
      <w:proofErr w:type="spellStart"/>
      <w:r w:rsidRPr="0024350A">
        <w:rPr>
          <w:rFonts w:eastAsia="Times New Roman" w:cstheme="minorHAnsi"/>
        </w:rPr>
        <w:t>Uneversity</w:t>
      </w:r>
      <w:proofErr w:type="spellEnd"/>
      <w:r w:rsidRPr="0024350A">
        <w:rPr>
          <w:rFonts w:eastAsia="Times New Roman" w:cstheme="minorHAnsi"/>
        </w:rPr>
        <w:t xml:space="preserve"> of </w:t>
      </w:r>
      <w:proofErr w:type="spellStart"/>
      <w:r w:rsidRPr="0024350A">
        <w:rPr>
          <w:rFonts w:eastAsia="Times New Roman" w:cstheme="minorHAnsi"/>
        </w:rPr>
        <w:t>Bahri</w:t>
      </w:r>
      <w:proofErr w:type="spellEnd"/>
      <w:r w:rsidRPr="0024350A">
        <w:rPr>
          <w:rFonts w:eastAsia="Times New Roman" w:cstheme="minorHAnsi"/>
        </w:rPr>
        <w:t>.</w:t>
      </w:r>
    </w:p>
    <w:p w:rsidR="0024350A" w:rsidRDefault="0024350A" w:rsidP="0024350A">
      <w:pPr>
        <w:spacing w:after="0" w:line="360" w:lineRule="auto"/>
        <w:rPr>
          <w:rFonts w:ascii="Calibri" w:eastAsia="Times New Roman" w:hAnsi="Calibri" w:cs="Calibri"/>
          <w:b/>
          <w:bCs/>
        </w:rPr>
      </w:pPr>
    </w:p>
    <w:p w:rsidR="007E014B" w:rsidRPr="007E014B" w:rsidRDefault="007E014B" w:rsidP="0024350A">
      <w:pPr>
        <w:spacing w:after="0" w:line="360" w:lineRule="auto"/>
        <w:rPr>
          <w:rFonts w:ascii="Calibri" w:eastAsia="Times New Roman" w:hAnsi="Calibri" w:cs="Calibri"/>
          <w:b/>
          <w:bCs/>
        </w:rPr>
      </w:pPr>
      <w:r w:rsidRPr="007E014B">
        <w:rPr>
          <w:rFonts w:ascii="Calibri" w:eastAsia="Times New Roman" w:hAnsi="Calibri" w:cs="Calibri"/>
          <w:b/>
          <w:bCs/>
        </w:rPr>
        <w:t>Abstract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6"/>
      </w:tblGrid>
      <w:tr w:rsidR="007E014B" w:rsidRPr="007E014B" w:rsidTr="003C47E3">
        <w:tc>
          <w:tcPr>
            <w:tcW w:w="9576" w:type="dxa"/>
          </w:tcPr>
          <w:p w:rsidR="007E014B" w:rsidRDefault="007E014B" w:rsidP="0024350A">
            <w:pPr>
              <w:pStyle w:val="NoSpacing"/>
              <w:jc w:val="both"/>
              <w:rPr>
                <w:rFonts w:ascii="Calibri" w:hAnsi="Calibri" w:cs="Calibri"/>
              </w:rPr>
            </w:pPr>
            <w:proofErr w:type="spellStart"/>
            <w:r w:rsidRPr="007E014B">
              <w:rPr>
                <w:rFonts w:ascii="Calibri" w:hAnsi="Calibri" w:cs="Calibri"/>
                <w:i/>
                <w:iCs/>
              </w:rPr>
              <w:t>Guiera</w:t>
            </w:r>
            <w:proofErr w:type="spellEnd"/>
            <w:r w:rsidRPr="007E014B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007E014B">
              <w:rPr>
                <w:rFonts w:ascii="Calibri" w:hAnsi="Calibri" w:cs="Calibri"/>
                <w:i/>
                <w:iCs/>
              </w:rPr>
              <w:t>senegalesis</w:t>
            </w:r>
            <w:proofErr w:type="spellEnd"/>
            <w:r w:rsidRPr="007E014B">
              <w:rPr>
                <w:rFonts w:ascii="Calibri" w:hAnsi="Calibri" w:cs="Calibri"/>
                <w:i/>
                <w:iCs/>
              </w:rPr>
              <w:t xml:space="preserve"> (</w:t>
            </w:r>
            <w:proofErr w:type="spellStart"/>
            <w:r w:rsidRPr="007E014B">
              <w:rPr>
                <w:rFonts w:ascii="Calibri" w:hAnsi="Calibri" w:cs="Calibri"/>
                <w:i/>
                <w:iCs/>
              </w:rPr>
              <w:t>G.senegalensis</w:t>
            </w:r>
            <w:proofErr w:type="spellEnd"/>
            <w:r w:rsidRPr="007E014B">
              <w:rPr>
                <w:rFonts w:ascii="Calibri" w:hAnsi="Calibri" w:cs="Calibri"/>
                <w:i/>
                <w:iCs/>
              </w:rPr>
              <w:t>)</w:t>
            </w:r>
            <w:r w:rsidRPr="007E014B">
              <w:rPr>
                <w:rFonts w:ascii="Calibri" w:hAnsi="Calibri" w:cs="Calibri"/>
              </w:rPr>
              <w:t xml:space="preserve"> Family </w:t>
            </w:r>
            <w:proofErr w:type="spellStart"/>
            <w:r w:rsidRPr="007E014B">
              <w:rPr>
                <w:rFonts w:ascii="Calibri" w:hAnsi="Calibri" w:cs="Calibri"/>
              </w:rPr>
              <w:t>Combretaceae</w:t>
            </w:r>
            <w:proofErr w:type="spellEnd"/>
            <w:r w:rsidRPr="007E014B">
              <w:rPr>
                <w:rFonts w:ascii="Calibri" w:hAnsi="Calibri" w:cs="Calibri"/>
              </w:rPr>
              <w:t xml:space="preserve"> is shrubs or trees</w:t>
            </w:r>
            <w:r w:rsidRPr="007E014B">
              <w:rPr>
                <w:rFonts w:ascii="Calibri" w:hAnsi="Calibri" w:cs="Calibri"/>
                <w:i/>
                <w:iCs/>
              </w:rPr>
              <w:t xml:space="preserve"> </w:t>
            </w:r>
            <w:r w:rsidRPr="007E014B">
              <w:rPr>
                <w:rFonts w:ascii="Calibri" w:hAnsi="Calibri" w:cs="Calibri"/>
              </w:rPr>
              <w:t xml:space="preserve">widely distributed in west and central Africa. In traditional medicine </w:t>
            </w:r>
            <w:proofErr w:type="spellStart"/>
            <w:r w:rsidRPr="007E014B">
              <w:rPr>
                <w:rFonts w:ascii="Calibri" w:hAnsi="Calibri" w:cs="Calibri"/>
                <w:i/>
                <w:iCs/>
              </w:rPr>
              <w:t>G.senegalensis</w:t>
            </w:r>
            <w:proofErr w:type="spellEnd"/>
            <w:r w:rsidRPr="007E014B">
              <w:rPr>
                <w:rFonts w:ascii="Calibri" w:hAnsi="Calibri" w:cs="Calibri"/>
              </w:rPr>
              <w:t xml:space="preserve"> used to treat malaria, dysentery and/or diarrhea, cough and/cold, abdominal pains, leprosy, hypotension and hypertension, diabetes, snakebites eczema, impotence, epilepsy, breast cancer, depressant and jaundice. </w:t>
            </w:r>
            <w:proofErr w:type="spellStart"/>
            <w:proofErr w:type="gramStart"/>
            <w:r w:rsidRPr="007E014B">
              <w:rPr>
                <w:rFonts w:ascii="Calibri" w:hAnsi="Calibri" w:cs="Calibri"/>
              </w:rPr>
              <w:t>phytochemical</w:t>
            </w:r>
            <w:proofErr w:type="spellEnd"/>
            <w:proofErr w:type="gramEnd"/>
            <w:r w:rsidRPr="007E014B">
              <w:rPr>
                <w:rFonts w:ascii="Calibri" w:hAnsi="Calibri" w:cs="Calibri"/>
              </w:rPr>
              <w:t xml:space="preserve"> screening investigated by scientists showed the presence of </w:t>
            </w:r>
            <w:proofErr w:type="spellStart"/>
            <w:r w:rsidRPr="007E014B">
              <w:rPr>
                <w:rFonts w:ascii="Calibri" w:hAnsi="Calibri" w:cs="Calibri"/>
              </w:rPr>
              <w:t>alksloids</w:t>
            </w:r>
            <w:proofErr w:type="spellEnd"/>
            <w:r w:rsidRPr="007E014B">
              <w:rPr>
                <w:rFonts w:ascii="Calibri" w:hAnsi="Calibri" w:cs="Calibri"/>
              </w:rPr>
              <w:t xml:space="preserve">  , </w:t>
            </w:r>
            <w:proofErr w:type="spellStart"/>
            <w:r w:rsidRPr="007E014B">
              <w:rPr>
                <w:rFonts w:ascii="Calibri" w:hAnsi="Calibri" w:cs="Calibri"/>
              </w:rPr>
              <w:t>flavonoids</w:t>
            </w:r>
            <w:proofErr w:type="spellEnd"/>
            <w:r w:rsidRPr="007E014B">
              <w:rPr>
                <w:rFonts w:ascii="Calibri" w:hAnsi="Calibri" w:cs="Calibri"/>
              </w:rPr>
              <w:t xml:space="preserve"> , tannin , </w:t>
            </w:r>
            <w:proofErr w:type="spellStart"/>
            <w:r w:rsidRPr="007E014B">
              <w:rPr>
                <w:rFonts w:ascii="Calibri" w:hAnsi="Calibri" w:cs="Calibri"/>
              </w:rPr>
              <w:t>saponin</w:t>
            </w:r>
            <w:proofErr w:type="spellEnd"/>
            <w:r w:rsidRPr="007E014B">
              <w:rPr>
                <w:rFonts w:ascii="Calibri" w:hAnsi="Calibri" w:cs="Calibri"/>
              </w:rPr>
              <w:t xml:space="preserve"> , </w:t>
            </w:r>
            <w:proofErr w:type="spellStart"/>
            <w:r w:rsidRPr="007E014B">
              <w:rPr>
                <w:rFonts w:ascii="Calibri" w:hAnsi="Calibri" w:cs="Calibri"/>
              </w:rPr>
              <w:t>terpinoids</w:t>
            </w:r>
            <w:proofErr w:type="spellEnd"/>
            <w:r w:rsidRPr="007E014B">
              <w:rPr>
                <w:rFonts w:ascii="Calibri" w:hAnsi="Calibri" w:cs="Calibri"/>
              </w:rPr>
              <w:t xml:space="preserve">/sterols and </w:t>
            </w:r>
            <w:proofErr w:type="spellStart"/>
            <w:r w:rsidRPr="007E014B">
              <w:rPr>
                <w:rFonts w:ascii="Calibri" w:hAnsi="Calibri" w:cs="Calibri"/>
              </w:rPr>
              <w:t>cardionolics</w:t>
            </w:r>
            <w:proofErr w:type="spellEnd"/>
            <w:r w:rsidRPr="007E014B">
              <w:rPr>
                <w:rFonts w:ascii="Calibri" w:hAnsi="Calibri" w:cs="Calibri"/>
              </w:rPr>
              <w:t xml:space="preserve"> mainly in leaves and roots of the plant. the biological activities  showed positive results as  anti –tuberculosis , anti-</w:t>
            </w:r>
            <w:proofErr w:type="spellStart"/>
            <w:r w:rsidRPr="007E014B">
              <w:rPr>
                <w:rFonts w:ascii="Calibri" w:hAnsi="Calibri" w:cs="Calibri"/>
              </w:rPr>
              <w:t>diarrhoeal</w:t>
            </w:r>
            <w:proofErr w:type="spellEnd"/>
            <w:r w:rsidRPr="007E014B">
              <w:rPr>
                <w:rFonts w:ascii="Calibri" w:hAnsi="Calibri" w:cs="Calibri"/>
              </w:rPr>
              <w:t xml:space="preserve"> ,  anti-plasmodia, analgesic and devoid of  anti-inflammatory , antifungal , antioxidant anti-lipid </w:t>
            </w:r>
            <w:proofErr w:type="spellStart"/>
            <w:r w:rsidRPr="007E014B">
              <w:rPr>
                <w:rFonts w:ascii="Calibri" w:hAnsi="Calibri" w:cs="Calibri"/>
              </w:rPr>
              <w:t>peroxidation</w:t>
            </w:r>
            <w:proofErr w:type="spellEnd"/>
            <w:r w:rsidRPr="007E014B">
              <w:rPr>
                <w:rFonts w:ascii="Calibri" w:hAnsi="Calibri" w:cs="Calibri"/>
              </w:rPr>
              <w:t xml:space="preserve"> activity , anti-malaria and with low toxicity, antifungal , anti-</w:t>
            </w:r>
            <w:proofErr w:type="spellStart"/>
            <w:r w:rsidRPr="007E014B">
              <w:rPr>
                <w:rFonts w:ascii="Calibri" w:hAnsi="Calibri" w:cs="Calibri"/>
              </w:rPr>
              <w:t>acetylcholinesterase</w:t>
            </w:r>
            <w:proofErr w:type="spellEnd"/>
            <w:r w:rsidRPr="007E014B">
              <w:rPr>
                <w:rFonts w:ascii="Calibri" w:hAnsi="Calibri" w:cs="Calibri"/>
              </w:rPr>
              <w:t xml:space="preserve"> , </w:t>
            </w:r>
            <w:proofErr w:type="spellStart"/>
            <w:r w:rsidRPr="007E014B">
              <w:rPr>
                <w:rFonts w:ascii="Calibri" w:hAnsi="Calibri" w:cs="Calibri"/>
              </w:rPr>
              <w:t>antilipid</w:t>
            </w:r>
            <w:proofErr w:type="spellEnd"/>
            <w:r w:rsidRPr="007E014B">
              <w:rPr>
                <w:rFonts w:ascii="Calibri" w:hAnsi="Calibri" w:cs="Calibri"/>
              </w:rPr>
              <w:t xml:space="preserve"> </w:t>
            </w:r>
            <w:proofErr w:type="spellStart"/>
            <w:r w:rsidRPr="007E014B">
              <w:rPr>
                <w:rFonts w:ascii="Calibri" w:hAnsi="Calibri" w:cs="Calibri"/>
              </w:rPr>
              <w:t>peroxidation</w:t>
            </w:r>
            <w:proofErr w:type="spellEnd"/>
            <w:r w:rsidRPr="007E014B">
              <w:rPr>
                <w:rFonts w:ascii="Calibri" w:hAnsi="Calibri" w:cs="Calibri"/>
              </w:rPr>
              <w:t xml:space="preserve"> in rat’s brain homogenate, erythrocytes </w:t>
            </w:r>
            <w:proofErr w:type="spellStart"/>
            <w:r w:rsidRPr="007E014B">
              <w:rPr>
                <w:rFonts w:ascii="Calibri" w:hAnsi="Calibri" w:cs="Calibri"/>
              </w:rPr>
              <w:t>hemolysis</w:t>
            </w:r>
            <w:proofErr w:type="spellEnd"/>
            <w:r w:rsidRPr="007E014B">
              <w:rPr>
                <w:rFonts w:ascii="Calibri" w:hAnsi="Calibri" w:cs="Calibri"/>
              </w:rPr>
              <w:t xml:space="preserve"> inhibitory activities and </w:t>
            </w:r>
            <w:proofErr w:type="spellStart"/>
            <w:r w:rsidRPr="007E014B">
              <w:rPr>
                <w:rFonts w:ascii="Calibri" w:hAnsi="Calibri" w:cs="Calibri"/>
              </w:rPr>
              <w:t>antitussive</w:t>
            </w:r>
            <w:proofErr w:type="spellEnd"/>
            <w:r w:rsidRPr="007E014B">
              <w:rPr>
                <w:rFonts w:ascii="Calibri" w:hAnsi="Calibri" w:cs="Calibri"/>
              </w:rPr>
              <w:t xml:space="preserve"> activities .the review revealed the importance of </w:t>
            </w:r>
            <w:proofErr w:type="spellStart"/>
            <w:r w:rsidRPr="007E014B">
              <w:rPr>
                <w:rFonts w:ascii="Calibri" w:hAnsi="Calibri" w:cs="Calibri"/>
                <w:i/>
                <w:iCs/>
              </w:rPr>
              <w:t>G.senegalensis</w:t>
            </w:r>
            <w:proofErr w:type="spellEnd"/>
            <w:r w:rsidRPr="007E014B">
              <w:rPr>
                <w:rFonts w:ascii="Calibri" w:hAnsi="Calibri" w:cs="Calibri"/>
                <w:i/>
                <w:iCs/>
              </w:rPr>
              <w:t xml:space="preserve"> </w:t>
            </w:r>
            <w:r w:rsidRPr="007E014B">
              <w:rPr>
                <w:rFonts w:ascii="Calibri" w:hAnsi="Calibri" w:cs="Calibri"/>
              </w:rPr>
              <w:t>as a natural therapy and recommend for further study and the work of the pharmaceutical formulation.</w:t>
            </w:r>
          </w:p>
          <w:p w:rsidR="007E014B" w:rsidRPr="007E014B" w:rsidRDefault="007E014B" w:rsidP="007E014B">
            <w:pPr>
              <w:pStyle w:val="NoSpacing"/>
              <w:rPr>
                <w:rFonts w:ascii="Calibri" w:hAnsi="Calibri" w:cs="Calibri"/>
              </w:rPr>
            </w:pPr>
          </w:p>
        </w:tc>
      </w:tr>
    </w:tbl>
    <w:p w:rsidR="007E014B" w:rsidRDefault="007E014B" w:rsidP="0024350A">
      <w:pPr>
        <w:spacing w:after="0" w:line="240" w:lineRule="auto"/>
        <w:jc w:val="both"/>
        <w:rPr>
          <w:b/>
        </w:rPr>
      </w:pPr>
      <w:r w:rsidRPr="00FE2398">
        <w:rPr>
          <w:b/>
        </w:rPr>
        <w:t>Biography</w:t>
      </w:r>
    </w:p>
    <w:p w:rsidR="007E014B" w:rsidRDefault="007E014B" w:rsidP="0024350A">
      <w:pPr>
        <w:spacing w:after="0" w:line="240" w:lineRule="auto"/>
        <w:jc w:val="both"/>
      </w:pPr>
      <w:r w:rsidRPr="00776B04">
        <w:rPr>
          <w:bCs/>
        </w:rPr>
        <w:t xml:space="preserve">Mubarak </w:t>
      </w:r>
      <w:proofErr w:type="spellStart"/>
      <w:r w:rsidRPr="00776B04">
        <w:rPr>
          <w:bCs/>
        </w:rPr>
        <w:t>Siddig</w:t>
      </w:r>
      <w:proofErr w:type="spellEnd"/>
      <w:r w:rsidRPr="00776B04">
        <w:rPr>
          <w:bCs/>
        </w:rPr>
        <w:t xml:space="preserve"> </w:t>
      </w:r>
      <w:proofErr w:type="spellStart"/>
      <w:r w:rsidRPr="00776B04">
        <w:rPr>
          <w:bCs/>
        </w:rPr>
        <w:t>Hamad</w:t>
      </w:r>
      <w:proofErr w:type="spellEnd"/>
      <w:r w:rsidRPr="00776B04">
        <w:rPr>
          <w:bCs/>
        </w:rPr>
        <w:t xml:space="preserve"> Khalid </w:t>
      </w:r>
      <w:r w:rsidRPr="00FE2398">
        <w:t>working as</w:t>
      </w:r>
      <w:r>
        <w:t xml:space="preserve"> Researcher in the </w:t>
      </w:r>
      <w:r w:rsidR="0024350A">
        <w:t>D</w:t>
      </w:r>
      <w:r>
        <w:t xml:space="preserve">epartment of </w:t>
      </w:r>
      <w:proofErr w:type="spellStart"/>
      <w:r w:rsidR="0024350A">
        <w:t>P</w:t>
      </w:r>
      <w:r>
        <w:t>hytochemistry</w:t>
      </w:r>
      <w:proofErr w:type="spellEnd"/>
      <w:r>
        <w:t xml:space="preserve"> and </w:t>
      </w:r>
      <w:r w:rsidR="0024350A">
        <w:t>P</w:t>
      </w:r>
      <w:r>
        <w:t xml:space="preserve">lant </w:t>
      </w:r>
      <w:r w:rsidR="0024350A">
        <w:t xml:space="preserve">Taxonomy, </w:t>
      </w:r>
      <w:r>
        <w:t xml:space="preserve"> Medicinal </w:t>
      </w:r>
      <w:r w:rsidR="0024350A">
        <w:rPr>
          <w:rFonts w:cstheme="minorHAnsi"/>
        </w:rPr>
        <w:t>&amp;</w:t>
      </w:r>
      <w:r w:rsidR="0024350A">
        <w:t xml:space="preserve"> </w:t>
      </w:r>
      <w:r>
        <w:t>Aromatic</w:t>
      </w:r>
      <w:r w:rsidR="0024350A">
        <w:t xml:space="preserve"> plants</w:t>
      </w:r>
      <w:r>
        <w:t xml:space="preserve"> </w:t>
      </w:r>
      <w:r w:rsidR="0024350A">
        <w:t>and</w:t>
      </w:r>
      <w:r w:rsidR="0024350A" w:rsidRPr="0024350A">
        <w:rPr>
          <w:rFonts w:eastAsia="Times New Roman" w:cstheme="minorHAnsi"/>
        </w:rPr>
        <w:t xml:space="preserve"> Traditional </w:t>
      </w:r>
      <w:r w:rsidR="0024350A">
        <w:rPr>
          <w:rFonts w:eastAsia="Times New Roman" w:cstheme="minorHAnsi"/>
        </w:rPr>
        <w:t>M</w:t>
      </w:r>
      <w:r w:rsidR="0024350A" w:rsidRPr="0024350A">
        <w:rPr>
          <w:rFonts w:eastAsia="Times New Roman" w:cstheme="minorHAnsi"/>
        </w:rPr>
        <w:t>edicine</w:t>
      </w:r>
      <w:r w:rsidR="0024350A">
        <w:t xml:space="preserve"> </w:t>
      </w:r>
      <w:r>
        <w:t xml:space="preserve">Research Institute. </w:t>
      </w:r>
      <w:r w:rsidRPr="00776B04">
        <w:rPr>
          <w:b/>
          <w:bCs/>
        </w:rPr>
        <w:t>Specialization</w:t>
      </w:r>
      <w:r>
        <w:t xml:space="preserve">: plant </w:t>
      </w:r>
      <w:r w:rsidR="00776B04">
        <w:t>taxonomy.</w:t>
      </w:r>
    </w:p>
    <w:p w:rsidR="0008391F" w:rsidRDefault="00776B04" w:rsidP="0024350A">
      <w:pPr>
        <w:spacing w:after="0" w:line="240" w:lineRule="auto"/>
        <w:jc w:val="both"/>
      </w:pPr>
      <w:r w:rsidRPr="00776B04">
        <w:rPr>
          <w:b/>
          <w:bCs/>
        </w:rPr>
        <w:t>Research interests</w:t>
      </w:r>
      <w:proofErr w:type="gramStart"/>
      <w:r w:rsidRPr="00776B04">
        <w:rPr>
          <w:b/>
          <w:bCs/>
        </w:rPr>
        <w:t>:</w:t>
      </w:r>
      <w:proofErr w:type="gramEnd"/>
      <w:r w:rsidRPr="00776B04">
        <w:t>1</w:t>
      </w:r>
      <w:r w:rsidR="0008391F" w:rsidRPr="00776B04">
        <w:t>)</w:t>
      </w:r>
      <w:r w:rsidR="0008391F">
        <w:t xml:space="preserve"> collection</w:t>
      </w:r>
      <w:r>
        <w:t xml:space="preserve"> </w:t>
      </w:r>
      <w:r w:rsidR="0024350A" w:rsidRPr="0008391F">
        <w:t>and identification</w:t>
      </w:r>
      <w:r w:rsidRPr="00776B04">
        <w:t xml:space="preserve"> of medicinal plants .2)</w:t>
      </w:r>
      <w:r>
        <w:t xml:space="preserve"> medicinal </w:t>
      </w:r>
      <w:proofErr w:type="spellStart"/>
      <w:r>
        <w:t>ethnobotany.</w:t>
      </w:r>
      <w:r w:rsidR="0008391F">
        <w:t>and</w:t>
      </w:r>
      <w:proofErr w:type="spellEnd"/>
      <w:r w:rsidR="0008391F">
        <w:t xml:space="preserve"> </w:t>
      </w:r>
    </w:p>
    <w:p w:rsidR="00776B04" w:rsidRPr="00776B04" w:rsidRDefault="00776B04" w:rsidP="0024350A">
      <w:pPr>
        <w:spacing w:after="0" w:line="240" w:lineRule="auto"/>
        <w:jc w:val="both"/>
        <w:rPr>
          <w:b/>
          <w:bCs/>
        </w:rPr>
      </w:pPr>
      <w:r>
        <w:t xml:space="preserve"> 3) Documentation of </w:t>
      </w:r>
      <w:r w:rsidR="0024350A">
        <w:t>plants traditional medicine uses.</w:t>
      </w:r>
      <w:r>
        <w:t xml:space="preserve">  </w:t>
      </w:r>
      <w:r w:rsidRPr="00776B04">
        <w:t xml:space="preserve"> </w:t>
      </w:r>
    </w:p>
    <w:p w:rsidR="0024350A" w:rsidRDefault="0024350A" w:rsidP="007E014B">
      <w:pPr>
        <w:spacing w:line="240" w:lineRule="auto"/>
        <w:rPr>
          <w:rFonts w:ascii="Calibri" w:hAnsi="Calibri" w:cs="Calibri"/>
        </w:rPr>
      </w:pPr>
    </w:p>
    <w:p w:rsidR="00E413C5" w:rsidRPr="0024350A" w:rsidRDefault="0024350A" w:rsidP="0024350A">
      <w:pPr>
        <w:tabs>
          <w:tab w:val="left" w:pos="5658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hyperlink r:id="rId4" w:history="1">
        <w:r w:rsidRPr="00B63E05">
          <w:rPr>
            <w:rStyle w:val="Hyperlink"/>
            <w:rFonts w:ascii="Calibri" w:hAnsi="Calibri" w:cs="Calibri"/>
          </w:rPr>
          <w:t>mubaraksiddig23@yahoo.com</w:t>
        </w:r>
      </w:hyperlink>
      <w:r>
        <w:rPr>
          <w:rFonts w:ascii="Calibri" w:hAnsi="Calibri" w:cs="Calibri"/>
        </w:rPr>
        <w:t xml:space="preserve"> </w:t>
      </w:r>
    </w:p>
    <w:sectPr w:rsidR="00E413C5" w:rsidRPr="0024350A" w:rsidSect="00E41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7E014B"/>
    <w:rsid w:val="0008391F"/>
    <w:rsid w:val="0024350A"/>
    <w:rsid w:val="00776B04"/>
    <w:rsid w:val="007E014B"/>
    <w:rsid w:val="00E41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14B"/>
    <w:pPr>
      <w:spacing w:after="0" w:line="240" w:lineRule="auto"/>
    </w:pPr>
  </w:style>
  <w:style w:type="table" w:styleId="TableGrid">
    <w:name w:val="Table Grid"/>
    <w:basedOn w:val="TableNormal"/>
    <w:uiPriority w:val="59"/>
    <w:rsid w:val="007E01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43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baraksiddig23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2017-10-05T12:34:00Z</dcterms:created>
  <dcterms:modified xsi:type="dcterms:W3CDTF">2017-10-05T13:07:00Z</dcterms:modified>
</cp:coreProperties>
</file>