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D30" w:rsidRDefault="00A81D30" w:rsidP="00A81D30">
      <w:pPr>
        <w:spacing w:line="360" w:lineRule="auto"/>
        <w:jc w:val="center"/>
        <w:rPr>
          <w:rFonts w:ascii="Times New Roman" w:hAnsi="Times New Roman"/>
          <w:b/>
          <w:sz w:val="24"/>
          <w:szCs w:val="24"/>
        </w:rPr>
      </w:pPr>
      <w:r>
        <w:rPr>
          <w:rFonts w:ascii="Times New Roman" w:hAnsi="Times New Roman"/>
          <w:b/>
          <w:sz w:val="24"/>
          <w:szCs w:val="24"/>
        </w:rPr>
        <w:t xml:space="preserve">MAST CELL </w:t>
      </w:r>
      <w:r w:rsidRPr="000178F3">
        <w:rPr>
          <w:rFonts w:ascii="Times New Roman" w:hAnsi="Times New Roman"/>
          <w:b/>
          <w:sz w:val="24"/>
          <w:szCs w:val="24"/>
        </w:rPr>
        <w:t xml:space="preserve">LEVEL IN PATIENT </w:t>
      </w:r>
      <w:r>
        <w:rPr>
          <w:rFonts w:ascii="Times New Roman" w:hAnsi="Times New Roman"/>
          <w:b/>
          <w:sz w:val="24"/>
          <w:szCs w:val="24"/>
        </w:rPr>
        <w:t xml:space="preserve">WITH </w:t>
      </w:r>
      <w:r w:rsidRPr="000178F3">
        <w:rPr>
          <w:rFonts w:ascii="Times New Roman" w:hAnsi="Times New Roman"/>
          <w:b/>
          <w:sz w:val="24"/>
          <w:szCs w:val="24"/>
        </w:rPr>
        <w:t>REVERSAL REACTION OF LEPROSY</w:t>
      </w:r>
    </w:p>
    <w:p w:rsidR="00774C97" w:rsidRPr="00504FFA" w:rsidRDefault="00774C97" w:rsidP="00774C97">
      <w:pPr>
        <w:pStyle w:val="Badan"/>
        <w:spacing w:line="360" w:lineRule="auto"/>
        <w:jc w:val="center"/>
        <w:rPr>
          <w:rFonts w:ascii="Times New Roman" w:hAnsi="Times New Roman"/>
          <w:bCs/>
        </w:rPr>
      </w:pPr>
      <w:r w:rsidRPr="00504FFA">
        <w:rPr>
          <w:rFonts w:ascii="Times New Roman" w:hAnsi="Times New Roman"/>
          <w:bCs/>
        </w:rPr>
        <w:t>Yuniati R.</w:t>
      </w:r>
      <w:r w:rsidRPr="00504FFA">
        <w:rPr>
          <w:rFonts w:ascii="Times New Roman" w:hAnsi="Times New Roman"/>
          <w:bCs/>
          <w:vertAlign w:val="superscript"/>
        </w:rPr>
        <w:t>ψ</w:t>
      </w:r>
    </w:p>
    <w:p w:rsidR="00774C97" w:rsidRPr="00504FFA" w:rsidRDefault="00774C97" w:rsidP="00774C97">
      <w:pPr>
        <w:pStyle w:val="Badan"/>
        <w:pBdr>
          <w:top w:val="nil"/>
          <w:left w:val="nil"/>
          <w:bottom w:val="nil"/>
          <w:right w:val="nil"/>
          <w:between w:val="nil"/>
        </w:pBdr>
        <w:spacing w:line="360" w:lineRule="auto"/>
        <w:jc w:val="center"/>
        <w:rPr>
          <w:rFonts w:ascii="Times New Roman" w:hAnsi="Times New Roman"/>
          <w:bCs/>
        </w:rPr>
      </w:pPr>
      <w:proofErr w:type="gramStart"/>
      <w:r w:rsidRPr="00A81D30">
        <w:rPr>
          <w:rFonts w:ascii="Times New Roman" w:hAnsi="Times New Roman"/>
          <w:bCs/>
          <w:sz w:val="22"/>
          <w:vertAlign w:val="superscript"/>
        </w:rPr>
        <w:t>ψ</w:t>
      </w:r>
      <w:r w:rsidRPr="00A81D30">
        <w:rPr>
          <w:rFonts w:ascii="Times New Roman" w:hAnsi="Times New Roman"/>
          <w:bCs/>
          <w:sz w:val="22"/>
        </w:rPr>
        <w:t>Lecturer</w:t>
      </w:r>
      <w:proofErr w:type="gramEnd"/>
      <w:r w:rsidRPr="00A81D30">
        <w:rPr>
          <w:rFonts w:ascii="Times New Roman" w:hAnsi="Times New Roman"/>
          <w:bCs/>
          <w:sz w:val="22"/>
        </w:rPr>
        <w:t xml:space="preserve"> of  Department of Dermatology and Venereology, Medical Faculty Diponegoro University</w:t>
      </w:r>
    </w:p>
    <w:p w:rsidR="00A81D30" w:rsidRDefault="00A81D30" w:rsidP="00A81D30">
      <w:pPr>
        <w:pStyle w:val="Badan"/>
        <w:jc w:val="both"/>
        <w:rPr>
          <w:rFonts w:ascii="Times New Roman" w:hAnsi="Times New Roman"/>
          <w:b/>
          <w:bCs/>
        </w:rPr>
      </w:pPr>
    </w:p>
    <w:p w:rsidR="00A81D30" w:rsidRPr="000178F3" w:rsidRDefault="00A81D30" w:rsidP="00A81D30">
      <w:pPr>
        <w:pStyle w:val="Badan"/>
        <w:jc w:val="both"/>
        <w:rPr>
          <w:rFonts w:ascii="Times New Roman" w:hAnsi="Times New Roman"/>
          <w:b/>
          <w:bCs/>
        </w:rPr>
      </w:pPr>
      <w:r w:rsidRPr="000178F3">
        <w:rPr>
          <w:rFonts w:ascii="Times New Roman" w:hAnsi="Times New Roman"/>
          <w:b/>
          <w:bCs/>
        </w:rPr>
        <w:t>ABS</w:t>
      </w:r>
      <w:r>
        <w:rPr>
          <w:rFonts w:ascii="Times New Roman" w:hAnsi="Times New Roman"/>
          <w:b/>
          <w:bCs/>
        </w:rPr>
        <w:t>TRACT</w:t>
      </w:r>
    </w:p>
    <w:p w:rsidR="00A81D30" w:rsidRPr="000178F3" w:rsidRDefault="00A81D30" w:rsidP="00A81D30">
      <w:pPr>
        <w:pStyle w:val="Badan"/>
        <w:spacing w:after="120"/>
        <w:ind w:left="1440" w:hanging="1440"/>
        <w:jc w:val="both"/>
        <w:rPr>
          <w:rFonts w:ascii="Times New Roman" w:eastAsia="Times" w:hAnsi="Times New Roman"/>
          <w:kern w:val="2"/>
          <w:lang w:eastAsia="zh-CN"/>
        </w:rPr>
      </w:pPr>
      <w:r>
        <w:rPr>
          <w:rFonts w:ascii="Times New Roman" w:eastAsia="Times" w:hAnsi="Times New Roman"/>
          <w:b/>
          <w:kern w:val="2"/>
          <w:lang w:eastAsia="zh-CN"/>
        </w:rPr>
        <w:t>Background</w:t>
      </w:r>
      <w:r>
        <w:rPr>
          <w:rFonts w:ascii="Times New Roman" w:eastAsia="Times" w:hAnsi="Times New Roman"/>
          <w:b/>
          <w:kern w:val="2"/>
          <w:lang w:eastAsia="zh-CN"/>
        </w:rPr>
        <w:tab/>
      </w:r>
      <w:r w:rsidRPr="00504FFA">
        <w:rPr>
          <w:rFonts w:ascii="Times New Roman" w:eastAsia="Times New Roman" w:hAnsi="Times New Roman"/>
        </w:rPr>
        <w:t xml:space="preserve">Reversal reaction (RR) is an acute on chronic episode which frequently contribute to withdrawal of treatment and disability in leprosy patients. </w:t>
      </w:r>
      <w:r w:rsidRPr="00504FFA">
        <w:rPr>
          <w:rFonts w:ascii="Times New Roman" w:eastAsia="Times New Roman" w:hAnsi="Times New Roman"/>
          <w:lang w:val="id-ID"/>
        </w:rPr>
        <w:t>Previous study showed that mast cell in the reactive tuberculoid lesions biopsy had lower density than non reactive tuberculoid lesions. Gran</w:t>
      </w:r>
      <w:r w:rsidRPr="00504FFA">
        <w:rPr>
          <w:rFonts w:ascii="Times New Roman" w:eastAsia="Times New Roman" w:hAnsi="Times New Roman"/>
        </w:rPr>
        <w:t>u</w:t>
      </w:r>
      <w:r w:rsidRPr="00504FFA">
        <w:rPr>
          <w:rFonts w:ascii="Times New Roman" w:eastAsia="Times New Roman" w:hAnsi="Times New Roman"/>
          <w:lang w:val="id-ID"/>
        </w:rPr>
        <w:t>lomatous lesions in leprosy patient</w:t>
      </w:r>
      <w:r w:rsidRPr="00504FFA">
        <w:rPr>
          <w:rFonts w:ascii="Times New Roman" w:eastAsia="Times New Roman" w:hAnsi="Times New Roman"/>
        </w:rPr>
        <w:t>s</w:t>
      </w:r>
      <w:r w:rsidRPr="00504FFA">
        <w:rPr>
          <w:rFonts w:ascii="Times New Roman" w:eastAsia="Times New Roman" w:hAnsi="Times New Roman"/>
          <w:lang w:val="id-ID"/>
        </w:rPr>
        <w:t xml:space="preserve"> with high level density of mast cell</w:t>
      </w:r>
      <w:r w:rsidRPr="00504FFA">
        <w:rPr>
          <w:rFonts w:ascii="Times New Roman" w:eastAsia="Times New Roman" w:hAnsi="Times New Roman"/>
        </w:rPr>
        <w:t>s were</w:t>
      </w:r>
      <w:r w:rsidRPr="00504FFA">
        <w:rPr>
          <w:rFonts w:ascii="Times New Roman" w:eastAsia="Times New Roman" w:hAnsi="Times New Roman"/>
          <w:lang w:val="id-ID"/>
        </w:rPr>
        <w:t xml:space="preserve"> more vulnerable to </w:t>
      </w:r>
      <w:r w:rsidRPr="00504FFA">
        <w:rPr>
          <w:rFonts w:ascii="Times New Roman" w:eastAsia="Times New Roman" w:hAnsi="Times New Roman"/>
        </w:rPr>
        <w:t xml:space="preserve">become </w:t>
      </w:r>
      <w:r w:rsidRPr="00504FFA">
        <w:rPr>
          <w:rFonts w:ascii="Times New Roman" w:eastAsia="Times New Roman" w:hAnsi="Times New Roman"/>
          <w:lang w:val="id-ID"/>
        </w:rPr>
        <w:t xml:space="preserve">severe reversal reaction. </w:t>
      </w:r>
    </w:p>
    <w:p w:rsidR="00A81D30" w:rsidRPr="000178F3" w:rsidRDefault="00A81D30" w:rsidP="00A81D30">
      <w:pPr>
        <w:pStyle w:val="Badan"/>
        <w:spacing w:after="120"/>
        <w:ind w:left="1440" w:hanging="1440"/>
        <w:jc w:val="both"/>
        <w:rPr>
          <w:rFonts w:ascii="Times New Roman" w:eastAsia="Times" w:hAnsi="Times New Roman"/>
          <w:kern w:val="2"/>
          <w:lang w:eastAsia="zh-CN"/>
        </w:rPr>
      </w:pPr>
      <w:r>
        <w:rPr>
          <w:rFonts w:ascii="Times New Roman" w:eastAsia="Times" w:hAnsi="Times New Roman"/>
          <w:b/>
          <w:kern w:val="2"/>
          <w:lang w:eastAsia="zh-CN"/>
        </w:rPr>
        <w:t>Objective</w:t>
      </w:r>
      <w:r>
        <w:rPr>
          <w:rFonts w:ascii="Times New Roman" w:eastAsia="Times" w:hAnsi="Times New Roman"/>
          <w:b/>
          <w:kern w:val="2"/>
          <w:lang w:eastAsia="zh-CN"/>
        </w:rPr>
        <w:tab/>
      </w:r>
      <w:r w:rsidRPr="000178F3">
        <w:rPr>
          <w:rFonts w:ascii="Times New Roman" w:eastAsia="Times" w:hAnsi="Times New Roman"/>
          <w:kern w:val="2"/>
          <w:lang w:eastAsia="zh-CN"/>
        </w:rPr>
        <w:t>T</w:t>
      </w:r>
      <w:r w:rsidRPr="000178F3">
        <w:rPr>
          <w:rFonts w:ascii="Times New Roman" w:eastAsia="Times New Roman" w:hAnsi="Times New Roman"/>
        </w:rPr>
        <w:t xml:space="preserve">o understand </w:t>
      </w:r>
      <w:r>
        <w:rPr>
          <w:rFonts w:ascii="Times New Roman" w:eastAsia="Times New Roman" w:hAnsi="Times New Roman"/>
        </w:rPr>
        <w:t>mast cell</w:t>
      </w:r>
      <w:r w:rsidRPr="000178F3">
        <w:rPr>
          <w:rFonts w:ascii="Times New Roman" w:hAnsi="Times New Roman"/>
          <w:bCs/>
        </w:rPr>
        <w:t xml:space="preserve"> level </w:t>
      </w:r>
      <w:r w:rsidRPr="000178F3">
        <w:rPr>
          <w:rFonts w:ascii="Times New Roman" w:eastAsia="Times New Roman" w:hAnsi="Times New Roman"/>
        </w:rPr>
        <w:t>in reversal reaction</w:t>
      </w:r>
      <w:r>
        <w:rPr>
          <w:rFonts w:ascii="Times New Roman" w:eastAsia="Times New Roman" w:hAnsi="Times New Roman"/>
        </w:rPr>
        <w:t xml:space="preserve"> patients</w:t>
      </w:r>
      <w:r>
        <w:rPr>
          <w:rFonts w:ascii="Times New Roman" w:eastAsia="Times New Roman" w:hAnsi="Times New Roman"/>
        </w:rPr>
        <w:t xml:space="preserve"> (RR)</w:t>
      </w:r>
      <w:r>
        <w:rPr>
          <w:rFonts w:ascii="Times New Roman" w:eastAsia="Times New Roman" w:hAnsi="Times New Roman"/>
        </w:rPr>
        <w:t xml:space="preserve"> dan non-reactional leprosy patients (non-RR)</w:t>
      </w:r>
    </w:p>
    <w:p w:rsidR="00A81D30" w:rsidRPr="000178F3" w:rsidRDefault="00A81D30" w:rsidP="00A81D30">
      <w:pPr>
        <w:pStyle w:val="Badan"/>
        <w:spacing w:after="120"/>
        <w:ind w:left="1440" w:hanging="1440"/>
        <w:jc w:val="both"/>
        <w:rPr>
          <w:rFonts w:ascii="Times New Roman" w:eastAsia="Times New Roman" w:hAnsi="Times New Roman"/>
        </w:rPr>
      </w:pPr>
      <w:r>
        <w:rPr>
          <w:rFonts w:ascii="Times New Roman" w:eastAsia="Times New Roman" w:hAnsi="Times New Roman"/>
          <w:b/>
        </w:rPr>
        <w:t>Methods</w:t>
      </w:r>
      <w:r>
        <w:rPr>
          <w:rFonts w:ascii="Times New Roman" w:eastAsia="Times New Roman" w:hAnsi="Times New Roman"/>
          <w:b/>
        </w:rPr>
        <w:tab/>
      </w:r>
      <w:r w:rsidRPr="000178F3">
        <w:rPr>
          <w:rFonts w:ascii="Times New Roman" w:hAnsi="Times New Roman"/>
        </w:rPr>
        <w:t>56 leprosy patients consist of 28</w:t>
      </w:r>
      <w:r>
        <w:rPr>
          <w:rFonts w:ascii="Times New Roman" w:hAnsi="Times New Roman"/>
        </w:rPr>
        <w:t xml:space="preserve"> with</w:t>
      </w:r>
      <w:r w:rsidRPr="000178F3">
        <w:rPr>
          <w:rFonts w:ascii="Times New Roman" w:hAnsi="Times New Roman"/>
        </w:rPr>
        <w:t xml:space="preserve"> reversal reaction</w:t>
      </w:r>
      <w:r>
        <w:rPr>
          <w:rFonts w:ascii="Times New Roman" w:hAnsi="Times New Roman"/>
        </w:rPr>
        <w:t>s</w:t>
      </w:r>
      <w:r w:rsidRPr="000178F3">
        <w:rPr>
          <w:rFonts w:ascii="Times New Roman" w:hAnsi="Times New Roman"/>
        </w:rPr>
        <w:t xml:space="preserve"> and </w:t>
      </w:r>
      <w:proofErr w:type="gramStart"/>
      <w:r w:rsidRPr="000178F3">
        <w:rPr>
          <w:rFonts w:ascii="Times New Roman" w:hAnsi="Times New Roman"/>
        </w:rPr>
        <w:t xml:space="preserve">28 </w:t>
      </w:r>
      <w:r>
        <w:rPr>
          <w:rFonts w:ascii="Times New Roman" w:eastAsia="Times New Roman" w:hAnsi="Times New Roman"/>
        </w:rPr>
        <w:t>non-reactional leprosy</w:t>
      </w:r>
      <w:proofErr w:type="gramEnd"/>
      <w:r>
        <w:rPr>
          <w:rFonts w:ascii="Times New Roman" w:eastAsia="Times New Roman" w:hAnsi="Times New Roman"/>
        </w:rPr>
        <w:t xml:space="preserve"> </w:t>
      </w:r>
      <w:r w:rsidRPr="000178F3">
        <w:rPr>
          <w:rFonts w:ascii="Times New Roman" w:hAnsi="Times New Roman"/>
        </w:rPr>
        <w:t xml:space="preserve">were assessed for level of mast cell by </w:t>
      </w:r>
      <w:r w:rsidRPr="000178F3">
        <w:rPr>
          <w:rFonts w:ascii="Times New Roman" w:eastAsia="Times New Roman" w:hAnsi="Times New Roman"/>
        </w:rPr>
        <w:t>immunohistochemistry staining</w:t>
      </w:r>
      <w:r w:rsidRPr="000178F3">
        <w:rPr>
          <w:rFonts w:ascii="Times New Roman" w:hAnsi="Times New Roman"/>
        </w:rPr>
        <w:t xml:space="preserve">. </w:t>
      </w:r>
      <w:r w:rsidRPr="000178F3">
        <w:rPr>
          <w:rFonts w:ascii="Times New Roman" w:eastAsia="Times New Roman" w:hAnsi="Times New Roman"/>
        </w:rPr>
        <w:t xml:space="preserve">The </w:t>
      </w:r>
      <w:r>
        <w:rPr>
          <w:rFonts w:ascii="Times New Roman" w:eastAsia="Times New Roman" w:hAnsi="Times New Roman"/>
        </w:rPr>
        <w:t>mast cell</w:t>
      </w:r>
      <w:r w:rsidRPr="000178F3">
        <w:rPr>
          <w:rFonts w:ascii="Times New Roman" w:eastAsia="Times New Roman" w:hAnsi="Times New Roman"/>
        </w:rPr>
        <w:t xml:space="preserve"> levels in both groups were analyzed using independent samples T test.</w:t>
      </w:r>
    </w:p>
    <w:p w:rsidR="00A81D30" w:rsidRPr="000178F3" w:rsidRDefault="00A81D30" w:rsidP="00A81D30">
      <w:pPr>
        <w:pStyle w:val="Badan"/>
        <w:spacing w:after="120"/>
        <w:ind w:left="1440" w:hanging="1440"/>
        <w:jc w:val="both"/>
        <w:rPr>
          <w:rFonts w:ascii="Times New Roman" w:eastAsia="Times New Roman" w:hAnsi="Times New Roman"/>
        </w:rPr>
      </w:pPr>
      <w:r>
        <w:rPr>
          <w:rFonts w:ascii="Times New Roman" w:hAnsi="Times New Roman"/>
          <w:b/>
        </w:rPr>
        <w:t>Results</w:t>
      </w:r>
      <w:r>
        <w:rPr>
          <w:rFonts w:ascii="Times New Roman" w:hAnsi="Times New Roman"/>
          <w:b/>
        </w:rPr>
        <w:tab/>
      </w:r>
      <w:r w:rsidRPr="000178F3">
        <w:rPr>
          <w:rFonts w:ascii="Times New Roman" w:eastAsia="Times New Roman" w:hAnsi="Times New Roman"/>
        </w:rPr>
        <w:t xml:space="preserve">There was a significant difference of </w:t>
      </w:r>
      <w:r>
        <w:rPr>
          <w:rFonts w:ascii="Times New Roman" w:eastAsia="Times New Roman" w:hAnsi="Times New Roman"/>
        </w:rPr>
        <w:t>mast cell</w:t>
      </w:r>
      <w:r w:rsidRPr="000178F3">
        <w:rPr>
          <w:rFonts w:ascii="Times New Roman" w:eastAsia="Times New Roman" w:hAnsi="Times New Roman"/>
        </w:rPr>
        <w:t xml:space="preserve"> levels in both groups (p&lt;0.05).</w:t>
      </w:r>
    </w:p>
    <w:p w:rsidR="00A81D30" w:rsidRPr="000178F3" w:rsidRDefault="00A81D30" w:rsidP="00A81D30">
      <w:pPr>
        <w:pStyle w:val="Badan"/>
        <w:spacing w:after="120"/>
        <w:jc w:val="both"/>
        <w:rPr>
          <w:rFonts w:ascii="Times New Roman" w:hAnsi="Times New Roman"/>
          <w:b/>
        </w:rPr>
      </w:pPr>
      <w:r>
        <w:rPr>
          <w:rFonts w:ascii="Times New Roman" w:hAnsi="Times New Roman"/>
          <w:b/>
        </w:rPr>
        <w:t>Conclusion</w:t>
      </w:r>
      <w:r>
        <w:rPr>
          <w:rFonts w:ascii="Times New Roman" w:hAnsi="Times New Roman"/>
          <w:b/>
        </w:rPr>
        <w:tab/>
      </w:r>
      <w:r>
        <w:rPr>
          <w:rFonts w:ascii="Times New Roman" w:hAnsi="Times New Roman"/>
        </w:rPr>
        <w:t>Mast cell</w:t>
      </w:r>
      <w:r w:rsidRPr="000178F3">
        <w:rPr>
          <w:rFonts w:ascii="Times New Roman" w:hAnsi="Times New Roman"/>
        </w:rPr>
        <w:t xml:space="preserve"> level is associated with reversal reaction of leprosy.</w:t>
      </w:r>
      <w:r w:rsidRPr="000178F3">
        <w:rPr>
          <w:rFonts w:ascii="Times New Roman" w:hAnsi="Times New Roman"/>
          <w:b/>
        </w:rPr>
        <w:t xml:space="preserve"> </w:t>
      </w:r>
    </w:p>
    <w:p w:rsidR="00774C97" w:rsidRPr="00504FFA" w:rsidRDefault="00A81D30" w:rsidP="00A81D30">
      <w:pPr>
        <w:pStyle w:val="Badan"/>
        <w:pBdr>
          <w:top w:val="nil"/>
          <w:left w:val="nil"/>
          <w:bottom w:val="nil"/>
          <w:right w:val="nil"/>
          <w:between w:val="nil"/>
        </w:pBdr>
        <w:spacing w:line="360" w:lineRule="auto"/>
        <w:jc w:val="both"/>
        <w:rPr>
          <w:rFonts w:ascii="Times New Roman" w:eastAsia="Times New Roman" w:hAnsi="Times New Roman"/>
          <w:b/>
        </w:rPr>
      </w:pPr>
      <w:r w:rsidRPr="000178F3">
        <w:rPr>
          <w:rFonts w:ascii="Times New Roman" w:eastAsia="Times New Roman" w:hAnsi="Times New Roman"/>
          <w:b/>
        </w:rPr>
        <w:t>Keywords:</w:t>
      </w:r>
      <w:r>
        <w:rPr>
          <w:rFonts w:ascii="Times New Roman" w:eastAsia="Times New Roman" w:hAnsi="Times New Roman"/>
          <w:b/>
        </w:rPr>
        <w:t xml:space="preserve"> </w:t>
      </w:r>
      <w:r w:rsidRPr="000178F3">
        <w:rPr>
          <w:rFonts w:ascii="Times New Roman" w:eastAsia="Times New Roman" w:hAnsi="Times New Roman"/>
          <w:b/>
        </w:rPr>
        <w:t xml:space="preserve">multibacillary leprosy, reversal reaction, </w:t>
      </w:r>
      <w:r>
        <w:rPr>
          <w:rFonts w:ascii="Times New Roman" w:eastAsia="Times New Roman" w:hAnsi="Times New Roman"/>
          <w:b/>
        </w:rPr>
        <w:t>mast cell</w:t>
      </w:r>
    </w:p>
    <w:p w:rsidR="00774C97" w:rsidRPr="00504FFA" w:rsidRDefault="00774C97" w:rsidP="00774C97">
      <w:pPr>
        <w:spacing w:line="360" w:lineRule="auto"/>
        <w:rPr>
          <w:rFonts w:ascii="Times New Roman" w:eastAsia="Times New Roman" w:hAnsi="Times New Roman"/>
          <w:b/>
          <w:sz w:val="24"/>
          <w:szCs w:val="24"/>
        </w:rPr>
      </w:pPr>
    </w:p>
    <w:p w:rsidR="00774C97" w:rsidRPr="00504FFA" w:rsidRDefault="00774C97" w:rsidP="00774C97">
      <w:pPr>
        <w:spacing w:line="360" w:lineRule="auto"/>
        <w:outlineLvl w:val="0"/>
        <w:rPr>
          <w:rFonts w:ascii="Times New Roman" w:eastAsia="Times New Roman" w:hAnsi="Times New Roman"/>
          <w:b/>
          <w:sz w:val="24"/>
          <w:szCs w:val="24"/>
        </w:rPr>
      </w:pPr>
      <w:r w:rsidRPr="00504FFA">
        <w:rPr>
          <w:rFonts w:ascii="Times New Roman" w:eastAsia="Times New Roman" w:hAnsi="Times New Roman"/>
          <w:b/>
          <w:sz w:val="24"/>
          <w:szCs w:val="24"/>
        </w:rPr>
        <w:t>INTRODUCTION</w:t>
      </w:r>
    </w:p>
    <w:p w:rsidR="00774C97" w:rsidRPr="00504FFA" w:rsidRDefault="00774C97" w:rsidP="00774C97">
      <w:pPr>
        <w:pStyle w:val="Badan"/>
        <w:pBdr>
          <w:top w:val="nil"/>
          <w:left w:val="nil"/>
          <w:bottom w:val="nil"/>
          <w:right w:val="nil"/>
          <w:between w:val="nil"/>
        </w:pBdr>
        <w:spacing w:line="360" w:lineRule="auto"/>
        <w:ind w:firstLine="720"/>
        <w:jc w:val="both"/>
        <w:rPr>
          <w:rFonts w:ascii="Times New Roman" w:eastAsia="Times New Roman" w:hAnsi="Times New Roman"/>
        </w:rPr>
      </w:pPr>
      <w:r w:rsidRPr="00504FFA">
        <w:rPr>
          <w:rFonts w:ascii="Times New Roman" w:eastAsia="Times New Roman" w:hAnsi="Times New Roman"/>
        </w:rPr>
        <w:t xml:space="preserve">Leprosy is a curable chronic infectious disease which can cause severe morbidity associated with disability. Leprosy is caused </w:t>
      </w:r>
      <w:proofErr w:type="gramStart"/>
      <w:r w:rsidRPr="00504FFA">
        <w:rPr>
          <w:rFonts w:ascii="Times New Roman" w:eastAsia="Times New Roman" w:hAnsi="Times New Roman"/>
        </w:rPr>
        <w:t>by an intracellular obligate bacteria</w:t>
      </w:r>
      <w:proofErr w:type="gramEnd"/>
      <w:r w:rsidRPr="00504FFA">
        <w:rPr>
          <w:rFonts w:ascii="Times New Roman" w:eastAsia="Times New Roman" w:hAnsi="Times New Roman"/>
        </w:rPr>
        <w:t xml:space="preserve">, </w:t>
      </w:r>
      <w:r w:rsidRPr="00504FFA">
        <w:rPr>
          <w:rFonts w:ascii="Times New Roman" w:eastAsia="Times New Roman" w:hAnsi="Times New Roman"/>
          <w:i/>
        </w:rPr>
        <w:t>Mycobacterium leprae</w:t>
      </w:r>
      <w:r w:rsidRPr="00504FFA">
        <w:rPr>
          <w:rFonts w:ascii="Times New Roman" w:eastAsia="Times New Roman" w:hAnsi="Times New Roman"/>
        </w:rPr>
        <w:t xml:space="preserve">. </w:t>
      </w:r>
      <w:r w:rsidRPr="00504FFA">
        <w:rPr>
          <w:rFonts w:ascii="Times New Roman" w:eastAsia="Times New Roman" w:hAnsi="Times New Roman"/>
          <w:i/>
        </w:rPr>
        <w:t>M. leprae</w:t>
      </w:r>
      <w:r w:rsidRPr="00504FFA">
        <w:rPr>
          <w:rFonts w:ascii="Times New Roman" w:eastAsia="Times New Roman" w:hAnsi="Times New Roman"/>
        </w:rPr>
        <w:t xml:space="preserve"> infects peripheral nerve, skin, oral mucous, upper respiratory airway, reticuloendothelial system, eyes, muscles, bone, testicles, and all of human organs other than central nervous system. Leprosy reactions are acute exacerbation manifest as activation constitutional symptoms and/or new skin efflorescence. There are 2 types of leprosy reactions: type 1 (Reversal Reaction / RR) and type 2 (Erythema Nodosum Leprosum / ENL).</w:t>
      </w:r>
      <w:r w:rsidRPr="00504FFA">
        <w:rPr>
          <w:rFonts w:ascii="Times New Roman" w:eastAsia="Times New Roman" w:hAnsi="Times New Roman"/>
          <w:vertAlign w:val="superscript"/>
        </w:rPr>
        <w:t xml:space="preserve"> 1</w:t>
      </w:r>
    </w:p>
    <w:p w:rsidR="00774C97" w:rsidRPr="00504FFA" w:rsidRDefault="00774C97" w:rsidP="00774C97">
      <w:pPr>
        <w:pStyle w:val="Badan"/>
        <w:pBdr>
          <w:top w:val="nil"/>
          <w:left w:val="nil"/>
          <w:bottom w:val="nil"/>
          <w:right w:val="nil"/>
          <w:between w:val="nil"/>
        </w:pBdr>
        <w:spacing w:line="360" w:lineRule="auto"/>
        <w:ind w:firstLine="720"/>
        <w:jc w:val="both"/>
        <w:rPr>
          <w:rFonts w:ascii="Times New Roman" w:eastAsia="Times New Roman" w:hAnsi="Times New Roman"/>
        </w:rPr>
      </w:pPr>
      <w:r w:rsidRPr="00504FFA">
        <w:rPr>
          <w:rFonts w:ascii="Times New Roman" w:eastAsia="Times New Roman" w:hAnsi="Times New Roman"/>
        </w:rPr>
        <w:t xml:space="preserve">Reversal reaction is type IV hypersensitivity reaction which is frequently occurred to borderline </w:t>
      </w:r>
      <w:r w:rsidR="00F94E16" w:rsidRPr="00504FFA">
        <w:rPr>
          <w:rFonts w:ascii="Times New Roman" w:eastAsia="Times New Roman" w:hAnsi="Times New Roman"/>
        </w:rPr>
        <w:t>type of</w:t>
      </w:r>
      <w:r w:rsidRPr="00504FFA">
        <w:rPr>
          <w:rFonts w:ascii="Times New Roman" w:eastAsia="Times New Roman" w:hAnsi="Times New Roman"/>
        </w:rPr>
        <w:t xml:space="preserve"> leprosy as a result of cellular immune response to </w:t>
      </w:r>
      <w:r w:rsidRPr="00504FFA">
        <w:rPr>
          <w:rFonts w:ascii="Times New Roman" w:eastAsia="Times New Roman" w:hAnsi="Times New Roman"/>
          <w:i/>
        </w:rPr>
        <w:t>M. leprae</w:t>
      </w:r>
      <w:r w:rsidRPr="00504FFA">
        <w:rPr>
          <w:rFonts w:ascii="Times New Roman" w:eastAsia="Times New Roman" w:hAnsi="Times New Roman"/>
        </w:rPr>
        <w:t xml:space="preserve"> antigen and characterized as an acute inflammation of former skin lesion. Approximately 95% of RR occurs simultaneously with diagnosis confirmation or during multi drug treatment (MDT). RR commonly appears on the first six months treatment, particularly in BT and BB leprosy. It also can be found in BL leprosy with longer interval during MDT. Clinical manifestation of RR includes abrupt increased in number and more active lesion</w:t>
      </w:r>
      <w:r w:rsidR="00F94E16" w:rsidRPr="00504FFA">
        <w:rPr>
          <w:rFonts w:ascii="Times New Roman" w:eastAsia="Times New Roman" w:hAnsi="Times New Roman"/>
        </w:rPr>
        <w:t>s</w:t>
      </w:r>
      <w:r w:rsidRPr="00504FFA">
        <w:rPr>
          <w:rFonts w:ascii="Times New Roman" w:eastAsia="Times New Roman" w:hAnsi="Times New Roman"/>
        </w:rPr>
        <w:t xml:space="preserve"> with/ or without ulceration, edema, neuritis, and permanent nerve damage. Bacterial index (BI) is frequently negative or </w:t>
      </w:r>
      <w:r w:rsidRPr="00504FFA">
        <w:rPr>
          <w:rFonts w:ascii="Times New Roman" w:eastAsia="Times New Roman" w:hAnsi="Times New Roman"/>
        </w:rPr>
        <w:lastRenderedPageBreak/>
        <w:t>remarkably decreased in RR patients. Leprosy patients commonly complain about skin lesion enlargement which is aesthetically disturbing. This causes treatment withdrawal since patients consider it as a treatment failure.</w:t>
      </w:r>
      <w:r w:rsidRPr="00504FFA">
        <w:rPr>
          <w:rFonts w:ascii="Times New Roman" w:eastAsia="Times New Roman" w:hAnsi="Times New Roman"/>
          <w:vertAlign w:val="superscript"/>
        </w:rPr>
        <w:t xml:space="preserve"> 1</w:t>
      </w:r>
      <w:proofErr w:type="gramStart"/>
      <w:r w:rsidRPr="00504FFA">
        <w:rPr>
          <w:rFonts w:ascii="Times New Roman" w:eastAsia="Times New Roman" w:hAnsi="Times New Roman"/>
          <w:vertAlign w:val="superscript"/>
        </w:rPr>
        <w:t>,2</w:t>
      </w:r>
      <w:proofErr w:type="gramEnd"/>
    </w:p>
    <w:p w:rsidR="00774C97" w:rsidRPr="00504FFA" w:rsidRDefault="008B6228" w:rsidP="000E0F1D">
      <w:pPr>
        <w:pStyle w:val="Badan"/>
        <w:spacing w:line="360" w:lineRule="auto"/>
        <w:ind w:firstLine="720"/>
        <w:jc w:val="both"/>
        <w:rPr>
          <w:rFonts w:ascii="Times New Roman" w:eastAsia="Times New Roman" w:hAnsi="Times New Roman"/>
          <w:highlight w:val="yellow"/>
          <w:lang w:val="id-ID"/>
        </w:rPr>
      </w:pPr>
      <w:r w:rsidRPr="00504FFA">
        <w:rPr>
          <w:rFonts w:ascii="Times New Roman" w:eastAsia="Times New Roman" w:hAnsi="Times New Roman"/>
          <w:lang w:val="id-ID"/>
        </w:rPr>
        <w:t>Mast cell is a constant cellular component on dermis, lamina propria</w:t>
      </w:r>
      <w:r w:rsidR="00F94E16" w:rsidRPr="00504FFA">
        <w:rPr>
          <w:rFonts w:ascii="Times New Roman" w:eastAsia="Times New Roman" w:hAnsi="Times New Roman"/>
        </w:rPr>
        <w:t xml:space="preserve"> of</w:t>
      </w:r>
      <w:r w:rsidRPr="00504FFA">
        <w:rPr>
          <w:rFonts w:ascii="Times New Roman" w:eastAsia="Times New Roman" w:hAnsi="Times New Roman"/>
          <w:lang w:val="id-ID"/>
        </w:rPr>
        <w:t xml:space="preserve"> mucous,</w:t>
      </w:r>
      <w:r w:rsidR="00C14147">
        <w:rPr>
          <w:rFonts w:ascii="Times New Roman" w:eastAsia="Times New Roman" w:hAnsi="Times New Roman"/>
          <w:lang w:val="id-ID"/>
        </w:rPr>
        <w:t xml:space="preserve"> serous, and connective tissue</w:t>
      </w:r>
      <w:r w:rsidR="003F1AA8" w:rsidRPr="00504FFA">
        <w:rPr>
          <w:rFonts w:ascii="Times New Roman" w:eastAsia="Times New Roman" w:hAnsi="Times New Roman"/>
          <w:lang w:val="id-ID"/>
        </w:rPr>
        <w:t>.</w:t>
      </w:r>
      <w:r w:rsidR="00C14147">
        <w:rPr>
          <w:rFonts w:ascii="Times New Roman" w:eastAsia="Times New Roman" w:hAnsi="Times New Roman"/>
          <w:vertAlign w:val="superscript"/>
        </w:rPr>
        <w:t>3</w:t>
      </w:r>
      <w:r w:rsidR="003F1AA8" w:rsidRPr="00504FFA">
        <w:rPr>
          <w:rFonts w:ascii="Times New Roman" w:eastAsia="Times New Roman" w:hAnsi="Times New Roman"/>
          <w:lang w:val="id-ID"/>
        </w:rPr>
        <w:t xml:space="preserve"> In the tissue damage</w:t>
      </w:r>
      <w:r w:rsidR="00F94E16" w:rsidRPr="00504FFA">
        <w:rPr>
          <w:rFonts w:ascii="Times New Roman" w:eastAsia="Times New Roman" w:hAnsi="Times New Roman"/>
        </w:rPr>
        <w:t>,</w:t>
      </w:r>
      <w:r w:rsidR="00F94E16" w:rsidRPr="00504FFA">
        <w:rPr>
          <w:rFonts w:ascii="Times New Roman" w:eastAsia="Times New Roman" w:hAnsi="Times New Roman"/>
          <w:lang w:val="id-ID"/>
        </w:rPr>
        <w:t xml:space="preserve"> </w:t>
      </w:r>
      <w:r w:rsidR="003F1AA8" w:rsidRPr="00504FFA">
        <w:rPr>
          <w:rFonts w:ascii="Times New Roman" w:eastAsia="Times New Roman" w:hAnsi="Times New Roman"/>
          <w:lang w:val="id-ID"/>
        </w:rPr>
        <w:t>mast cell degranulation and release</w:t>
      </w:r>
      <w:r w:rsidR="00F94E16" w:rsidRPr="00504FFA">
        <w:rPr>
          <w:rFonts w:ascii="Times New Roman" w:eastAsia="Times New Roman" w:hAnsi="Times New Roman"/>
        </w:rPr>
        <w:t xml:space="preserve"> of</w:t>
      </w:r>
      <w:r w:rsidR="003F1AA8" w:rsidRPr="00504FFA">
        <w:rPr>
          <w:rFonts w:ascii="Times New Roman" w:eastAsia="Times New Roman" w:hAnsi="Times New Roman"/>
          <w:lang w:val="id-ID"/>
        </w:rPr>
        <w:t xml:space="preserve"> infla</w:t>
      </w:r>
      <w:r w:rsidR="00F94E16" w:rsidRPr="00504FFA">
        <w:rPr>
          <w:rFonts w:ascii="Times New Roman" w:eastAsia="Times New Roman" w:hAnsi="Times New Roman"/>
        </w:rPr>
        <w:t>m</w:t>
      </w:r>
      <w:r w:rsidR="00F94E16" w:rsidRPr="00504FFA">
        <w:rPr>
          <w:rFonts w:ascii="Times New Roman" w:eastAsia="Times New Roman" w:hAnsi="Times New Roman"/>
          <w:lang w:val="id-ID"/>
        </w:rPr>
        <w:t>mation mediator caus</w:t>
      </w:r>
      <w:r w:rsidR="00F94E16" w:rsidRPr="00504FFA">
        <w:rPr>
          <w:rFonts w:ascii="Times New Roman" w:eastAsia="Times New Roman" w:hAnsi="Times New Roman"/>
        </w:rPr>
        <w:t>es</w:t>
      </w:r>
      <w:r w:rsidR="003F1AA8" w:rsidRPr="00504FFA">
        <w:rPr>
          <w:rFonts w:ascii="Times New Roman" w:eastAsia="Times New Roman" w:hAnsi="Times New Roman"/>
          <w:lang w:val="id-ID"/>
        </w:rPr>
        <w:t xml:space="preserve"> increase of vascul</w:t>
      </w:r>
      <w:r w:rsidR="00F94E16" w:rsidRPr="00504FFA">
        <w:rPr>
          <w:rFonts w:ascii="Times New Roman" w:eastAsia="Times New Roman" w:hAnsi="Times New Roman"/>
        </w:rPr>
        <w:t>a</w:t>
      </w:r>
      <w:r w:rsidR="003F1AA8" w:rsidRPr="00504FFA">
        <w:rPr>
          <w:rFonts w:ascii="Times New Roman" w:eastAsia="Times New Roman" w:hAnsi="Times New Roman"/>
          <w:lang w:val="id-ID"/>
        </w:rPr>
        <w:t>r</w:t>
      </w:r>
      <w:r w:rsidR="00F94E16" w:rsidRPr="00504FFA">
        <w:rPr>
          <w:rFonts w:ascii="Times New Roman" w:eastAsia="Times New Roman" w:hAnsi="Times New Roman"/>
          <w:lang w:val="id-ID"/>
        </w:rPr>
        <w:t xml:space="preserve"> permeability, local edema, leu</w:t>
      </w:r>
      <w:r w:rsidR="00F94E16" w:rsidRPr="00504FFA">
        <w:rPr>
          <w:rFonts w:ascii="Times New Roman" w:eastAsia="Times New Roman" w:hAnsi="Times New Roman"/>
        </w:rPr>
        <w:t>k</w:t>
      </w:r>
      <w:r w:rsidR="00F94E16" w:rsidRPr="00504FFA">
        <w:rPr>
          <w:rFonts w:ascii="Times New Roman" w:eastAsia="Times New Roman" w:hAnsi="Times New Roman"/>
          <w:lang w:val="id-ID"/>
        </w:rPr>
        <w:t>o</w:t>
      </w:r>
      <w:r w:rsidR="00F94E16" w:rsidRPr="00504FFA">
        <w:rPr>
          <w:rFonts w:ascii="Times New Roman" w:eastAsia="Times New Roman" w:hAnsi="Times New Roman"/>
        </w:rPr>
        <w:t>c</w:t>
      </w:r>
      <w:r w:rsidR="003F1AA8" w:rsidRPr="00504FFA">
        <w:rPr>
          <w:rFonts w:ascii="Times New Roman" w:eastAsia="Times New Roman" w:hAnsi="Times New Roman"/>
          <w:lang w:val="id-ID"/>
        </w:rPr>
        <w:t xml:space="preserve">ytes activation, tissue destruction, and </w:t>
      </w:r>
      <w:r w:rsidR="007F18BD" w:rsidRPr="00504FFA">
        <w:rPr>
          <w:rFonts w:ascii="Times New Roman" w:eastAsia="Times New Roman" w:hAnsi="Times New Roman"/>
        </w:rPr>
        <w:t>eventua</w:t>
      </w:r>
      <w:r w:rsidR="00BA5111" w:rsidRPr="00504FFA">
        <w:rPr>
          <w:rFonts w:ascii="Times New Roman" w:eastAsia="Times New Roman" w:hAnsi="Times New Roman"/>
          <w:lang w:val="id-ID"/>
        </w:rPr>
        <w:t>lly</w:t>
      </w:r>
      <w:r w:rsidR="003F1AA8" w:rsidRPr="00504FFA">
        <w:rPr>
          <w:rFonts w:ascii="Times New Roman" w:eastAsia="Times New Roman" w:hAnsi="Times New Roman"/>
          <w:lang w:val="id-ID"/>
        </w:rPr>
        <w:t xml:space="preserve"> skin lession as a result of infla</w:t>
      </w:r>
      <w:r w:rsidR="00BA5111" w:rsidRPr="00504FFA">
        <w:rPr>
          <w:rFonts w:ascii="Times New Roman" w:eastAsia="Times New Roman" w:hAnsi="Times New Roman"/>
        </w:rPr>
        <w:t>m</w:t>
      </w:r>
      <w:r w:rsidR="003F1AA8" w:rsidRPr="00504FFA">
        <w:rPr>
          <w:rFonts w:ascii="Times New Roman" w:eastAsia="Times New Roman" w:hAnsi="Times New Roman"/>
          <w:lang w:val="id-ID"/>
        </w:rPr>
        <w:t xml:space="preserve">mation response. Chowdory and Gosh showed that </w:t>
      </w:r>
      <w:r w:rsidR="000E0F1D" w:rsidRPr="00504FFA">
        <w:rPr>
          <w:rFonts w:ascii="Times New Roman" w:eastAsia="Times New Roman" w:hAnsi="Times New Roman"/>
          <w:lang w:val="id-ID"/>
        </w:rPr>
        <w:t>mast cell in the reactive tuberculoid lesions biopsy had lower density than non reactive tuberculoid lesions. S</w:t>
      </w:r>
      <w:r w:rsidR="00F94E16" w:rsidRPr="00504FFA">
        <w:rPr>
          <w:rFonts w:ascii="Times New Roman" w:eastAsia="Times New Roman" w:hAnsi="Times New Roman"/>
        </w:rPr>
        <w:t xml:space="preserve">everal </w:t>
      </w:r>
      <w:r w:rsidR="00F94E16" w:rsidRPr="00504FFA">
        <w:rPr>
          <w:rFonts w:ascii="Times New Roman" w:eastAsia="Times New Roman" w:hAnsi="Times New Roman"/>
          <w:lang w:val="id-ID"/>
        </w:rPr>
        <w:t xml:space="preserve">studies </w:t>
      </w:r>
      <w:r w:rsidR="00F94E16" w:rsidRPr="00504FFA">
        <w:rPr>
          <w:rFonts w:ascii="Times New Roman" w:eastAsia="Times New Roman" w:hAnsi="Times New Roman"/>
        </w:rPr>
        <w:t>also</w:t>
      </w:r>
      <w:r w:rsidR="00F94E16" w:rsidRPr="00504FFA">
        <w:rPr>
          <w:rFonts w:ascii="Times New Roman" w:eastAsia="Times New Roman" w:hAnsi="Times New Roman"/>
          <w:lang w:val="id-ID"/>
        </w:rPr>
        <w:t xml:space="preserve"> found</w:t>
      </w:r>
      <w:r w:rsidR="00F94E16" w:rsidRPr="00504FFA">
        <w:rPr>
          <w:rFonts w:ascii="Times New Roman" w:eastAsia="Times New Roman" w:hAnsi="Times New Roman"/>
        </w:rPr>
        <w:t xml:space="preserve"> that</w:t>
      </w:r>
      <w:r w:rsidR="000E0F1D" w:rsidRPr="00504FFA">
        <w:rPr>
          <w:rFonts w:ascii="Times New Roman" w:eastAsia="Times New Roman" w:hAnsi="Times New Roman"/>
          <w:lang w:val="id-ID"/>
        </w:rPr>
        <w:t xml:space="preserve"> </w:t>
      </w:r>
      <w:r w:rsidR="00F94E16" w:rsidRPr="00504FFA">
        <w:rPr>
          <w:rFonts w:ascii="Times New Roman" w:eastAsia="Times New Roman" w:hAnsi="Times New Roman"/>
          <w:lang w:val="id-ID"/>
        </w:rPr>
        <w:t>gran</w:t>
      </w:r>
      <w:r w:rsidR="00F94E16" w:rsidRPr="00504FFA">
        <w:rPr>
          <w:rFonts w:ascii="Times New Roman" w:eastAsia="Times New Roman" w:hAnsi="Times New Roman"/>
        </w:rPr>
        <w:t>u</w:t>
      </w:r>
      <w:r w:rsidR="000E0F1D" w:rsidRPr="00504FFA">
        <w:rPr>
          <w:rFonts w:ascii="Times New Roman" w:eastAsia="Times New Roman" w:hAnsi="Times New Roman"/>
          <w:lang w:val="id-ID"/>
        </w:rPr>
        <w:t>lomatous lesions in leprosy patient with high level density of mast cell</w:t>
      </w:r>
      <w:r w:rsidR="00F94E16" w:rsidRPr="00504FFA">
        <w:rPr>
          <w:rFonts w:ascii="Times New Roman" w:eastAsia="Times New Roman" w:hAnsi="Times New Roman"/>
        </w:rPr>
        <w:t>s were</w:t>
      </w:r>
      <w:r w:rsidR="000E0F1D" w:rsidRPr="00504FFA">
        <w:rPr>
          <w:rFonts w:ascii="Times New Roman" w:eastAsia="Times New Roman" w:hAnsi="Times New Roman"/>
          <w:lang w:val="id-ID"/>
        </w:rPr>
        <w:t xml:space="preserve"> more vulnerable to be</w:t>
      </w:r>
      <w:r w:rsidR="00F94E16" w:rsidRPr="00504FFA">
        <w:rPr>
          <w:rFonts w:ascii="Times New Roman" w:eastAsia="Times New Roman" w:hAnsi="Times New Roman"/>
        </w:rPr>
        <w:t>come</w:t>
      </w:r>
      <w:r w:rsidR="000E0F1D" w:rsidRPr="00504FFA">
        <w:rPr>
          <w:rFonts w:ascii="Times New Roman" w:eastAsia="Times New Roman" w:hAnsi="Times New Roman"/>
          <w:lang w:val="id-ID"/>
        </w:rPr>
        <w:t xml:space="preserve"> severe reversal reaction.</w:t>
      </w:r>
      <w:r w:rsidR="00C14147">
        <w:rPr>
          <w:rFonts w:ascii="Times New Roman" w:hAnsi="Times New Roman"/>
          <w:vertAlign w:val="superscript"/>
        </w:rPr>
        <w:t>4,5</w:t>
      </w:r>
      <w:r w:rsidR="000E0F1D" w:rsidRPr="00504FFA">
        <w:rPr>
          <w:rFonts w:ascii="Times New Roman" w:eastAsia="Times New Roman" w:hAnsi="Times New Roman"/>
          <w:lang w:val="id-ID"/>
        </w:rPr>
        <w:t xml:space="preserve"> </w:t>
      </w:r>
      <w:r w:rsidR="00774C97" w:rsidRPr="00504FFA">
        <w:rPr>
          <w:rFonts w:ascii="Times New Roman" w:eastAsia="Times New Roman" w:hAnsi="Times New Roman"/>
        </w:rPr>
        <w:t xml:space="preserve">There were no studies which </w:t>
      </w:r>
      <w:r w:rsidR="000E0F1D" w:rsidRPr="00504FFA">
        <w:rPr>
          <w:rFonts w:ascii="Times New Roman" w:eastAsia="Times New Roman" w:hAnsi="Times New Roman"/>
          <w:lang w:val="id-ID"/>
        </w:rPr>
        <w:t>explained roleplay of mast cell to immuno-inflammatory</w:t>
      </w:r>
      <w:r w:rsidR="00774C97" w:rsidRPr="00504FFA">
        <w:rPr>
          <w:rFonts w:ascii="Times New Roman" w:eastAsia="Times New Roman" w:hAnsi="Times New Roman"/>
        </w:rPr>
        <w:t xml:space="preserve"> </w:t>
      </w:r>
      <w:r w:rsidR="000E0F1D" w:rsidRPr="00504FFA">
        <w:rPr>
          <w:rFonts w:ascii="Times New Roman" w:eastAsia="Times New Roman" w:hAnsi="Times New Roman"/>
          <w:lang w:val="id-ID"/>
        </w:rPr>
        <w:t xml:space="preserve">process </w:t>
      </w:r>
      <w:r w:rsidR="00774C97" w:rsidRPr="00504FFA">
        <w:rPr>
          <w:rFonts w:ascii="Times New Roman" w:eastAsia="Times New Roman" w:hAnsi="Times New Roman"/>
        </w:rPr>
        <w:t xml:space="preserve">in RR and non-RR leprosy patients. </w:t>
      </w:r>
    </w:p>
    <w:p w:rsidR="00774C97" w:rsidRPr="00504FFA" w:rsidRDefault="00774C97" w:rsidP="00774C97">
      <w:pPr>
        <w:pStyle w:val="Badan"/>
        <w:pBdr>
          <w:top w:val="nil"/>
          <w:left w:val="nil"/>
          <w:bottom w:val="nil"/>
          <w:right w:val="nil"/>
          <w:between w:val="nil"/>
        </w:pBdr>
        <w:spacing w:line="360" w:lineRule="auto"/>
        <w:ind w:firstLine="720"/>
        <w:jc w:val="both"/>
        <w:rPr>
          <w:rFonts w:ascii="Times New Roman" w:eastAsia="Times New Roman" w:hAnsi="Times New Roman"/>
        </w:rPr>
      </w:pPr>
    </w:p>
    <w:p w:rsidR="00774C97" w:rsidRPr="00504FFA" w:rsidRDefault="00774C97" w:rsidP="00774C97">
      <w:pPr>
        <w:spacing w:line="360" w:lineRule="auto"/>
        <w:rPr>
          <w:rFonts w:ascii="Times New Roman" w:hAnsi="Times New Roman"/>
          <w:b/>
          <w:sz w:val="24"/>
          <w:szCs w:val="24"/>
        </w:rPr>
      </w:pPr>
      <w:r w:rsidRPr="00504FFA">
        <w:rPr>
          <w:rFonts w:ascii="Times New Roman" w:hAnsi="Times New Roman"/>
          <w:b/>
          <w:sz w:val="24"/>
          <w:szCs w:val="24"/>
        </w:rPr>
        <w:t>MATERIALS AND METHODS</w:t>
      </w:r>
    </w:p>
    <w:p w:rsidR="000E0F1D" w:rsidRPr="00504FFA" w:rsidRDefault="00774C97" w:rsidP="000E0F1D">
      <w:pPr>
        <w:pStyle w:val="Badan"/>
        <w:spacing w:line="360" w:lineRule="auto"/>
        <w:ind w:firstLine="720"/>
        <w:jc w:val="both"/>
        <w:rPr>
          <w:rFonts w:ascii="Times New Roman" w:eastAsia="Times New Roman" w:hAnsi="Times New Roman"/>
          <w:lang w:val="id-ID"/>
        </w:rPr>
      </w:pPr>
      <w:r w:rsidRPr="00504FFA">
        <w:rPr>
          <w:rFonts w:ascii="Times New Roman" w:eastAsia="Times New Roman" w:hAnsi="Times New Roman"/>
          <w:lang w:val="id-ID"/>
        </w:rPr>
        <w:t xml:space="preserve">Research design in this study was analytic observational with cross sectional study. Subjects were multibacillary leprosy patients being treated at the Donoharjo Hospital, Jepara. Selection of subject has done by consecutive sampling with double blind treatment. Participants were multibacillary leprosy patients who met WHO criteria and aged between 20-60 years old. Participants were divided into two groups; leprosy patients with reversal reaction group and leprosy patients without reversal reaction. </w:t>
      </w:r>
      <w:r w:rsidR="00F94E16" w:rsidRPr="00504FFA">
        <w:rPr>
          <w:rFonts w:ascii="Times New Roman" w:eastAsia="Times New Roman" w:hAnsi="Times New Roman"/>
        </w:rPr>
        <w:t>W</w:t>
      </w:r>
      <w:r w:rsidR="00F94E16" w:rsidRPr="00504FFA">
        <w:rPr>
          <w:rFonts w:ascii="Times New Roman" w:eastAsia="Times New Roman" w:hAnsi="Times New Roman"/>
          <w:lang w:val="id-ID"/>
        </w:rPr>
        <w:t xml:space="preserve">ritten </w:t>
      </w:r>
      <w:r w:rsidR="00F94E16" w:rsidRPr="00504FFA">
        <w:rPr>
          <w:rFonts w:ascii="Times New Roman" w:eastAsia="Times New Roman" w:hAnsi="Times New Roman"/>
        </w:rPr>
        <w:t>i</w:t>
      </w:r>
      <w:r w:rsidRPr="00504FFA">
        <w:rPr>
          <w:rFonts w:ascii="Times New Roman" w:eastAsia="Times New Roman" w:hAnsi="Times New Roman"/>
          <w:lang w:val="id-ID"/>
        </w:rPr>
        <w:t>nformed consent</w:t>
      </w:r>
      <w:r w:rsidR="00F94E16" w:rsidRPr="00504FFA">
        <w:rPr>
          <w:rFonts w:ascii="Times New Roman" w:eastAsia="Times New Roman" w:hAnsi="Times New Roman"/>
        </w:rPr>
        <w:t>s</w:t>
      </w:r>
      <w:r w:rsidR="00F94E16" w:rsidRPr="00504FFA">
        <w:rPr>
          <w:rFonts w:ascii="Times New Roman" w:eastAsia="Times New Roman" w:hAnsi="Times New Roman"/>
          <w:lang w:val="id-ID"/>
        </w:rPr>
        <w:t xml:space="preserve"> w</w:t>
      </w:r>
      <w:r w:rsidR="00F94E16" w:rsidRPr="00504FFA">
        <w:rPr>
          <w:rFonts w:ascii="Times New Roman" w:eastAsia="Times New Roman" w:hAnsi="Times New Roman"/>
        </w:rPr>
        <w:t>ere</w:t>
      </w:r>
      <w:r w:rsidRPr="00504FFA">
        <w:rPr>
          <w:rFonts w:ascii="Times New Roman" w:eastAsia="Times New Roman" w:hAnsi="Times New Roman"/>
          <w:lang w:val="id-ID"/>
        </w:rPr>
        <w:t xml:space="preserve"> obtained from all </w:t>
      </w:r>
      <w:r w:rsidR="00F94E16" w:rsidRPr="00504FFA">
        <w:rPr>
          <w:rFonts w:ascii="Times New Roman" w:eastAsia="Times New Roman" w:hAnsi="Times New Roman"/>
        </w:rPr>
        <w:t>participants</w:t>
      </w:r>
      <w:r w:rsidRPr="00504FFA">
        <w:rPr>
          <w:rFonts w:ascii="Times New Roman" w:eastAsia="Times New Roman" w:hAnsi="Times New Roman"/>
          <w:lang w:val="id-ID"/>
        </w:rPr>
        <w:t>. Exclusion criteria</w:t>
      </w:r>
      <w:r w:rsidR="00F94E16" w:rsidRPr="00504FFA">
        <w:rPr>
          <w:rFonts w:ascii="Times New Roman" w:eastAsia="Times New Roman" w:hAnsi="Times New Roman"/>
        </w:rPr>
        <w:t xml:space="preserve"> was</w:t>
      </w:r>
      <w:r w:rsidR="00F94E16" w:rsidRPr="00504FFA">
        <w:rPr>
          <w:rFonts w:ascii="Times New Roman" w:eastAsia="Times New Roman" w:hAnsi="Times New Roman"/>
          <w:lang w:val="id-ID"/>
        </w:rPr>
        <w:t xml:space="preserve"> included pregnancy</w:t>
      </w:r>
      <w:r w:rsidRPr="00504FFA">
        <w:rPr>
          <w:rFonts w:ascii="Times New Roman" w:eastAsia="Times New Roman" w:hAnsi="Times New Roman"/>
          <w:lang w:val="id-ID"/>
        </w:rPr>
        <w:t xml:space="preserve"> and other acute inflammatory diseases. Based on the sample calculations, total subjects in this study were 56 samples: leprosy patients with reversal reaction group </w:t>
      </w:r>
      <w:r w:rsidRPr="00504FFA">
        <w:rPr>
          <w:rFonts w:ascii="Times New Roman" w:eastAsia="Times New Roman" w:hAnsi="Times New Roman"/>
        </w:rPr>
        <w:t>(n = 28)</w:t>
      </w:r>
      <w:r w:rsidRPr="00504FFA">
        <w:rPr>
          <w:rFonts w:ascii="Times New Roman" w:eastAsia="Times New Roman" w:hAnsi="Times New Roman"/>
          <w:lang w:val="id-ID"/>
        </w:rPr>
        <w:t xml:space="preserve"> and leprosy patients without reversal reaction</w:t>
      </w:r>
      <w:r w:rsidRPr="00504FFA">
        <w:rPr>
          <w:rFonts w:ascii="Times New Roman" w:eastAsia="Times New Roman" w:hAnsi="Times New Roman"/>
        </w:rPr>
        <w:t xml:space="preserve"> (n = 28)</w:t>
      </w:r>
      <w:r w:rsidRPr="00504FFA">
        <w:rPr>
          <w:rFonts w:ascii="Times New Roman" w:eastAsia="Times New Roman" w:hAnsi="Times New Roman"/>
          <w:lang w:val="id-ID"/>
        </w:rPr>
        <w:t xml:space="preserve">. </w:t>
      </w:r>
      <w:r w:rsidR="000E0F1D" w:rsidRPr="00504FFA">
        <w:rPr>
          <w:rFonts w:ascii="Times New Roman" w:eastAsia="Times New Roman" w:hAnsi="Times New Roman"/>
          <w:lang w:val="id-ID"/>
        </w:rPr>
        <w:t>Mast cell</w:t>
      </w:r>
      <w:r w:rsidR="000E0F1D" w:rsidRPr="00504FFA">
        <w:rPr>
          <w:rFonts w:ascii="Times New Roman" w:eastAsia="Times New Roman" w:hAnsi="Times New Roman"/>
        </w:rPr>
        <w:t xml:space="preserve"> levels were measured by immunohistochemistry staining</w:t>
      </w:r>
      <w:r w:rsidR="000E0F1D" w:rsidRPr="00504FFA">
        <w:rPr>
          <w:rFonts w:ascii="Times New Roman" w:eastAsia="Times New Roman" w:hAnsi="Times New Roman"/>
          <w:lang w:val="id-ID"/>
        </w:rPr>
        <w:t xml:space="preserve"> </w:t>
      </w:r>
      <w:r w:rsidR="00F94E16" w:rsidRPr="00504FFA">
        <w:rPr>
          <w:rFonts w:ascii="Times New Roman" w:eastAsia="Times New Roman" w:hAnsi="Times New Roman"/>
          <w:lang w:val="id-ID"/>
        </w:rPr>
        <w:t>us</w:t>
      </w:r>
      <w:r w:rsidR="00F94E16" w:rsidRPr="00504FFA">
        <w:rPr>
          <w:rFonts w:ascii="Times New Roman" w:eastAsia="Times New Roman" w:hAnsi="Times New Roman"/>
        </w:rPr>
        <w:t>ing</w:t>
      </w:r>
      <w:r w:rsidR="000E0F1D" w:rsidRPr="00504FFA">
        <w:rPr>
          <w:rFonts w:ascii="Times New Roman" w:eastAsia="Times New Roman" w:hAnsi="Times New Roman"/>
          <w:lang w:val="id-ID"/>
        </w:rPr>
        <w:t xml:space="preserve"> monoclonal antibodies to </w:t>
      </w:r>
      <w:r w:rsidR="000E0F1D" w:rsidRPr="00504FFA">
        <w:rPr>
          <w:rFonts w:ascii="Times New Roman" w:hAnsi="Times New Roman"/>
        </w:rPr>
        <w:t>Human Mast Tryptase antibody (Leica Biotech)</w:t>
      </w:r>
      <w:r w:rsidR="000E0F1D" w:rsidRPr="00504FFA">
        <w:rPr>
          <w:rFonts w:ascii="Times New Roman" w:hAnsi="Times New Roman"/>
          <w:lang w:val="id-ID"/>
        </w:rPr>
        <w:t>. It was visua</w:t>
      </w:r>
      <w:r w:rsidR="00F94E16" w:rsidRPr="00504FFA">
        <w:rPr>
          <w:rFonts w:ascii="Times New Roman" w:hAnsi="Times New Roman"/>
          <w:lang w:val="id-ID"/>
        </w:rPr>
        <w:t xml:space="preserve">lized by DAB and calculated </w:t>
      </w:r>
      <w:r w:rsidR="00F94E16" w:rsidRPr="00504FFA">
        <w:rPr>
          <w:rFonts w:ascii="Times New Roman" w:hAnsi="Times New Roman"/>
        </w:rPr>
        <w:t>by</w:t>
      </w:r>
      <w:r w:rsidR="00F94E16" w:rsidRPr="00504FFA">
        <w:rPr>
          <w:rFonts w:ascii="Times New Roman" w:hAnsi="Times New Roman"/>
          <w:lang w:val="id-ID"/>
        </w:rPr>
        <w:t xml:space="preserve"> observ</w:t>
      </w:r>
      <w:r w:rsidR="00F94E16" w:rsidRPr="00504FFA">
        <w:rPr>
          <w:rFonts w:ascii="Times New Roman" w:hAnsi="Times New Roman"/>
        </w:rPr>
        <w:t>ing</w:t>
      </w:r>
      <w:r w:rsidR="000E0F1D" w:rsidRPr="00504FFA">
        <w:rPr>
          <w:rFonts w:ascii="Times New Roman" w:hAnsi="Times New Roman"/>
          <w:lang w:val="id-ID"/>
        </w:rPr>
        <w:t xml:space="preserve"> 20 fields of view in 1000x magnifications</w:t>
      </w:r>
      <w:r w:rsidR="000E0F1D" w:rsidRPr="00504FFA">
        <w:rPr>
          <w:rFonts w:ascii="Times New Roman" w:eastAsia="Times New Roman" w:hAnsi="Times New Roman"/>
        </w:rPr>
        <w:t xml:space="preserve">. </w:t>
      </w:r>
    </w:p>
    <w:p w:rsidR="00774C97" w:rsidRDefault="000E0F1D" w:rsidP="000E0F1D">
      <w:pPr>
        <w:pStyle w:val="Badan"/>
        <w:spacing w:line="360" w:lineRule="auto"/>
        <w:ind w:firstLine="720"/>
        <w:jc w:val="both"/>
        <w:rPr>
          <w:rFonts w:ascii="Times New Roman" w:hAnsi="Times New Roman"/>
        </w:rPr>
      </w:pPr>
      <w:r w:rsidRPr="00504FFA">
        <w:rPr>
          <w:rFonts w:ascii="Times New Roman" w:eastAsia="Times New Roman" w:hAnsi="Times New Roman"/>
        </w:rPr>
        <w:t xml:space="preserve">The </w:t>
      </w:r>
      <w:r w:rsidRPr="00504FFA">
        <w:rPr>
          <w:rFonts w:ascii="Times New Roman" w:eastAsia="Times New Roman" w:hAnsi="Times New Roman"/>
          <w:lang w:val="id-ID"/>
        </w:rPr>
        <w:t>mast cell</w:t>
      </w:r>
      <w:r w:rsidRPr="00504FFA">
        <w:rPr>
          <w:rFonts w:ascii="Times New Roman" w:eastAsia="Times New Roman" w:hAnsi="Times New Roman"/>
        </w:rPr>
        <w:t xml:space="preserve"> levels in both groups respectively were analyzed using independent samples T test.</w:t>
      </w:r>
      <w:r w:rsidRPr="00504FFA">
        <w:rPr>
          <w:rFonts w:ascii="Times New Roman" w:eastAsia="Times New Roman" w:hAnsi="Times New Roman"/>
          <w:lang w:val="id-ID"/>
        </w:rPr>
        <w:t xml:space="preserve"> </w:t>
      </w:r>
      <w:r w:rsidR="00774C97" w:rsidRPr="00504FFA">
        <w:rPr>
          <w:rFonts w:ascii="Times New Roman" w:hAnsi="Times New Roman"/>
          <w:lang w:val="id-ID"/>
        </w:rPr>
        <w:t xml:space="preserve">The data were analyzed using normality and homogenity test for age and occupation. Confounding factors in this study were controlled by randomization proccess. The data were significance if p &lt;0,05 with confidence interval 95%. This study was approved by </w:t>
      </w:r>
      <w:r w:rsidR="00774C97" w:rsidRPr="00504FFA">
        <w:rPr>
          <w:rFonts w:ascii="Times New Roman" w:hAnsi="Times New Roman"/>
        </w:rPr>
        <w:t>Ethics Committee of Faculty of Medicine, University of Airlangga.</w:t>
      </w:r>
    </w:p>
    <w:p w:rsidR="006B3ADB" w:rsidRPr="00504FFA" w:rsidRDefault="006B3ADB" w:rsidP="000E0F1D">
      <w:pPr>
        <w:pStyle w:val="Badan"/>
        <w:spacing w:line="360" w:lineRule="auto"/>
        <w:ind w:firstLine="720"/>
        <w:jc w:val="both"/>
        <w:rPr>
          <w:rFonts w:ascii="Times New Roman" w:eastAsia="Times New Roman" w:hAnsi="Times New Roman"/>
          <w:lang w:val="id-ID"/>
        </w:rPr>
      </w:pPr>
    </w:p>
    <w:p w:rsidR="00504FFA" w:rsidRPr="00504FFA" w:rsidRDefault="00A81D30" w:rsidP="00504FFA">
      <w:pPr>
        <w:spacing w:line="360" w:lineRule="auto"/>
        <w:jc w:val="both"/>
        <w:rPr>
          <w:rFonts w:ascii="Times New Roman" w:hAnsi="Times New Roman"/>
          <w:b/>
          <w:sz w:val="24"/>
          <w:szCs w:val="24"/>
        </w:rPr>
      </w:pPr>
      <w:r>
        <w:rPr>
          <w:rFonts w:ascii="Times New Roman" w:hAnsi="Times New Roman"/>
          <w:b/>
          <w:sz w:val="24"/>
          <w:szCs w:val="24"/>
        </w:rPr>
        <w:br w:type="page"/>
      </w:r>
      <w:r w:rsidR="00504FFA" w:rsidRPr="00504FFA">
        <w:rPr>
          <w:rFonts w:ascii="Times New Roman" w:hAnsi="Times New Roman"/>
          <w:b/>
          <w:sz w:val="24"/>
          <w:szCs w:val="24"/>
        </w:rPr>
        <w:lastRenderedPageBreak/>
        <w:t>RESULTS</w:t>
      </w:r>
    </w:p>
    <w:p w:rsidR="00504FFA" w:rsidRPr="00504FFA" w:rsidRDefault="00504FFA" w:rsidP="00504FFA">
      <w:pPr>
        <w:spacing w:line="360" w:lineRule="auto"/>
        <w:jc w:val="both"/>
        <w:rPr>
          <w:rFonts w:ascii="Times New Roman" w:hAnsi="Times New Roman"/>
          <w:sz w:val="24"/>
          <w:szCs w:val="24"/>
        </w:rPr>
      </w:pPr>
      <w:r w:rsidRPr="00504FFA">
        <w:rPr>
          <w:rFonts w:ascii="Times New Roman" w:hAnsi="Times New Roman"/>
          <w:sz w:val="24"/>
          <w:szCs w:val="24"/>
        </w:rPr>
        <w:t>On average, age of study participants, also number of men and women in control group were not much different from reversal reaction group (Table 1).</w:t>
      </w:r>
    </w:p>
    <w:p w:rsidR="00504FFA" w:rsidRPr="00504FFA" w:rsidRDefault="00504FFA" w:rsidP="00A81D30">
      <w:pPr>
        <w:spacing w:line="360" w:lineRule="auto"/>
        <w:jc w:val="both"/>
        <w:rPr>
          <w:rFonts w:ascii="Times New Roman" w:hAnsi="Times New Roman"/>
          <w:sz w:val="24"/>
          <w:szCs w:val="24"/>
        </w:rPr>
      </w:pPr>
      <w:r w:rsidRPr="00504FFA">
        <w:rPr>
          <w:rFonts w:ascii="Times New Roman" w:hAnsi="Times New Roman"/>
          <w:b/>
          <w:sz w:val="24"/>
          <w:szCs w:val="24"/>
        </w:rPr>
        <w:t xml:space="preserve"> </w:t>
      </w:r>
      <w:proofErr w:type="gramStart"/>
      <w:r w:rsidR="006B3ADB">
        <w:rPr>
          <w:rFonts w:ascii="Times New Roman" w:hAnsi="Times New Roman"/>
          <w:b/>
          <w:sz w:val="24"/>
          <w:szCs w:val="24"/>
        </w:rPr>
        <w:t>Tab</w:t>
      </w:r>
      <w:r w:rsidRPr="00504FFA">
        <w:rPr>
          <w:rFonts w:ascii="Times New Roman" w:hAnsi="Times New Roman"/>
          <w:b/>
          <w:sz w:val="24"/>
          <w:szCs w:val="24"/>
        </w:rPr>
        <w:t>l</w:t>
      </w:r>
      <w:r w:rsidR="006B3ADB">
        <w:rPr>
          <w:rFonts w:ascii="Times New Roman" w:hAnsi="Times New Roman"/>
          <w:b/>
          <w:sz w:val="24"/>
          <w:szCs w:val="24"/>
        </w:rPr>
        <w:t>e</w:t>
      </w:r>
      <w:r w:rsidRPr="00504FFA">
        <w:rPr>
          <w:rFonts w:ascii="Times New Roman" w:hAnsi="Times New Roman"/>
          <w:b/>
          <w:sz w:val="24"/>
          <w:szCs w:val="24"/>
        </w:rPr>
        <w:t xml:space="preserve"> 1.</w:t>
      </w:r>
      <w:proofErr w:type="gramEnd"/>
      <w:r w:rsidRPr="00504FFA">
        <w:rPr>
          <w:rFonts w:ascii="Times New Roman" w:hAnsi="Times New Roman"/>
          <w:b/>
          <w:sz w:val="24"/>
          <w:szCs w:val="24"/>
        </w:rPr>
        <w:t xml:space="preserve"> </w:t>
      </w:r>
      <w:r w:rsidRPr="00504FFA">
        <w:rPr>
          <w:rFonts w:ascii="Times New Roman" w:hAnsi="Times New Roman"/>
          <w:sz w:val="24"/>
          <w:szCs w:val="24"/>
        </w:rPr>
        <w:t>Characteristics of subjects</w:t>
      </w:r>
    </w:p>
    <w:tbl>
      <w:tblPr>
        <w:tblW w:w="8673" w:type="dxa"/>
        <w:jc w:val="center"/>
        <w:tblInd w:w="717" w:type="dxa"/>
        <w:tblBorders>
          <w:top w:val="single" w:sz="4" w:space="0" w:color="auto"/>
          <w:bottom w:val="single" w:sz="4" w:space="0" w:color="auto"/>
          <w:insideH w:val="single" w:sz="4" w:space="0" w:color="auto"/>
        </w:tblBorders>
        <w:tblLook w:val="04A0" w:firstRow="1" w:lastRow="0" w:firstColumn="1" w:lastColumn="0" w:noHBand="0" w:noVBand="1"/>
      </w:tblPr>
      <w:tblGrid>
        <w:gridCol w:w="1226"/>
        <w:gridCol w:w="3449"/>
        <w:gridCol w:w="1834"/>
        <w:gridCol w:w="2164"/>
      </w:tblGrid>
      <w:tr w:rsidR="00A81D30" w:rsidRPr="00D929E2" w:rsidTr="00A81D30">
        <w:trPr>
          <w:trHeight w:val="234"/>
          <w:jc w:val="center"/>
        </w:trPr>
        <w:tc>
          <w:tcPr>
            <w:tcW w:w="1226" w:type="dxa"/>
            <w:tcBorders>
              <w:bottom w:val="single" w:sz="4" w:space="0" w:color="auto"/>
            </w:tcBorders>
          </w:tcPr>
          <w:p w:rsidR="00A81D30" w:rsidRPr="00D929E2" w:rsidRDefault="00A81D30" w:rsidP="00D43D96">
            <w:pPr>
              <w:ind w:left="29"/>
              <w:rPr>
                <w:rFonts w:ascii="Times New Roman" w:hAnsi="Times New Roman"/>
                <w:sz w:val="24"/>
                <w:szCs w:val="24"/>
                <w:lang w:val="en-SG"/>
              </w:rPr>
            </w:pPr>
          </w:p>
        </w:tc>
        <w:tc>
          <w:tcPr>
            <w:tcW w:w="3449" w:type="dxa"/>
            <w:tcBorders>
              <w:bottom w:val="single" w:sz="4" w:space="0" w:color="auto"/>
            </w:tcBorders>
          </w:tcPr>
          <w:p w:rsidR="00A81D30" w:rsidRPr="00D929E2" w:rsidRDefault="00A81D30" w:rsidP="00D43D96">
            <w:pPr>
              <w:ind w:left="29"/>
              <w:rPr>
                <w:rFonts w:ascii="Times New Roman" w:hAnsi="Times New Roman"/>
                <w:sz w:val="24"/>
                <w:szCs w:val="24"/>
                <w:lang w:val="en-SG"/>
              </w:rPr>
            </w:pPr>
          </w:p>
        </w:tc>
        <w:tc>
          <w:tcPr>
            <w:tcW w:w="1834" w:type="dxa"/>
            <w:tcBorders>
              <w:bottom w:val="single" w:sz="4" w:space="0" w:color="auto"/>
            </w:tcBorders>
          </w:tcPr>
          <w:p w:rsidR="00A81D30" w:rsidRPr="00D929E2" w:rsidRDefault="00A81D30" w:rsidP="00D43D96">
            <w:pPr>
              <w:ind w:left="29"/>
              <w:jc w:val="center"/>
              <w:rPr>
                <w:rFonts w:ascii="Times New Roman" w:hAnsi="Times New Roman"/>
                <w:sz w:val="24"/>
                <w:szCs w:val="24"/>
                <w:lang w:val="en-SG"/>
              </w:rPr>
            </w:pPr>
            <w:r>
              <w:rPr>
                <w:rFonts w:ascii="Times New Roman" w:hAnsi="Times New Roman"/>
                <w:sz w:val="24"/>
                <w:szCs w:val="24"/>
                <w:lang w:val="en-SG"/>
              </w:rPr>
              <w:t>Non RR</w:t>
            </w:r>
          </w:p>
        </w:tc>
        <w:tc>
          <w:tcPr>
            <w:tcW w:w="2164" w:type="dxa"/>
            <w:tcBorders>
              <w:bottom w:val="single" w:sz="4" w:space="0" w:color="auto"/>
            </w:tcBorders>
          </w:tcPr>
          <w:p w:rsidR="00A81D30" w:rsidRPr="00D929E2" w:rsidRDefault="00A81D30" w:rsidP="00D43D96">
            <w:pPr>
              <w:ind w:left="29"/>
              <w:jc w:val="center"/>
              <w:rPr>
                <w:rFonts w:ascii="Times New Roman" w:hAnsi="Times New Roman"/>
                <w:sz w:val="24"/>
                <w:szCs w:val="24"/>
                <w:lang w:val="en-SG"/>
              </w:rPr>
            </w:pPr>
            <w:r>
              <w:rPr>
                <w:rFonts w:ascii="Times New Roman" w:hAnsi="Times New Roman"/>
                <w:sz w:val="24"/>
                <w:szCs w:val="24"/>
                <w:lang w:val="en-SG"/>
              </w:rPr>
              <w:t>RR</w:t>
            </w:r>
          </w:p>
        </w:tc>
      </w:tr>
      <w:tr w:rsidR="00A81D30" w:rsidRPr="00D929E2" w:rsidTr="00A81D30">
        <w:trPr>
          <w:trHeight w:val="234"/>
          <w:jc w:val="center"/>
        </w:trPr>
        <w:tc>
          <w:tcPr>
            <w:tcW w:w="1226" w:type="dxa"/>
            <w:tcBorders>
              <w:bottom w:val="nil"/>
            </w:tcBorders>
          </w:tcPr>
          <w:p w:rsidR="00A81D30" w:rsidRPr="00D929E2" w:rsidRDefault="00A81D30" w:rsidP="00D43D96">
            <w:pPr>
              <w:ind w:left="29"/>
              <w:rPr>
                <w:rFonts w:ascii="Times New Roman" w:hAnsi="Times New Roman"/>
                <w:sz w:val="24"/>
                <w:szCs w:val="24"/>
                <w:lang w:val="en-SG"/>
              </w:rPr>
            </w:pPr>
          </w:p>
        </w:tc>
        <w:tc>
          <w:tcPr>
            <w:tcW w:w="3449" w:type="dxa"/>
            <w:tcBorders>
              <w:bottom w:val="nil"/>
            </w:tcBorders>
          </w:tcPr>
          <w:p w:rsidR="00A81D30" w:rsidRPr="00D929E2" w:rsidRDefault="00A81D30" w:rsidP="00A81D30">
            <w:pPr>
              <w:ind w:left="29"/>
              <w:jc w:val="center"/>
              <w:rPr>
                <w:rFonts w:ascii="Times New Roman" w:hAnsi="Times New Roman"/>
                <w:sz w:val="24"/>
                <w:szCs w:val="24"/>
                <w:lang w:val="en-SG"/>
              </w:rPr>
            </w:pPr>
            <w:r>
              <w:rPr>
                <w:rFonts w:ascii="Times New Roman" w:hAnsi="Times New Roman"/>
                <w:sz w:val="24"/>
                <w:szCs w:val="24"/>
                <w:lang w:val="en-SG"/>
              </w:rPr>
              <w:t>N</w:t>
            </w:r>
          </w:p>
        </w:tc>
        <w:tc>
          <w:tcPr>
            <w:tcW w:w="1834" w:type="dxa"/>
            <w:tcBorders>
              <w:bottom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28</w:t>
            </w:r>
          </w:p>
        </w:tc>
        <w:tc>
          <w:tcPr>
            <w:tcW w:w="2164" w:type="dxa"/>
            <w:tcBorders>
              <w:bottom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28</w:t>
            </w:r>
          </w:p>
        </w:tc>
      </w:tr>
      <w:tr w:rsidR="00A81D30" w:rsidRPr="00D929E2" w:rsidTr="00A81D30">
        <w:trPr>
          <w:trHeight w:val="495"/>
          <w:jc w:val="center"/>
        </w:trPr>
        <w:tc>
          <w:tcPr>
            <w:tcW w:w="1226" w:type="dxa"/>
            <w:tcBorders>
              <w:top w:val="nil"/>
              <w:bottom w:val="nil"/>
            </w:tcBorders>
          </w:tcPr>
          <w:p w:rsidR="00A81D30" w:rsidRPr="00D929E2" w:rsidRDefault="00A81D30" w:rsidP="00D43D96">
            <w:pPr>
              <w:ind w:left="29"/>
              <w:rPr>
                <w:rFonts w:ascii="Times New Roman" w:hAnsi="Times New Roman"/>
                <w:sz w:val="24"/>
                <w:szCs w:val="24"/>
                <w:lang w:val="en-SG"/>
              </w:rPr>
            </w:pPr>
            <w:r>
              <w:rPr>
                <w:rFonts w:ascii="Times New Roman" w:hAnsi="Times New Roman"/>
                <w:sz w:val="24"/>
                <w:szCs w:val="24"/>
                <w:lang w:val="en-SG"/>
              </w:rPr>
              <w:t>Age</w:t>
            </w:r>
          </w:p>
        </w:tc>
        <w:tc>
          <w:tcPr>
            <w:tcW w:w="3449" w:type="dxa"/>
            <w:tcBorders>
              <w:top w:val="nil"/>
              <w:bottom w:val="nil"/>
            </w:tcBorders>
          </w:tcPr>
          <w:p w:rsidR="00A81D30" w:rsidRPr="00D929E2" w:rsidRDefault="00A81D30" w:rsidP="00D43D96">
            <w:pPr>
              <w:ind w:left="29"/>
              <w:rPr>
                <w:rFonts w:ascii="Times New Roman" w:hAnsi="Times New Roman"/>
                <w:sz w:val="24"/>
                <w:szCs w:val="24"/>
                <w:lang w:val="en-SG"/>
              </w:rPr>
            </w:pPr>
            <w:r>
              <w:rPr>
                <w:rFonts w:ascii="Times New Roman" w:hAnsi="Times New Roman"/>
                <w:sz w:val="24"/>
                <w:szCs w:val="24"/>
              </w:rPr>
              <w:t>Mean</w:t>
            </w:r>
            <w:r w:rsidRPr="000178F3">
              <w:rPr>
                <w:rFonts w:ascii="Times New Roman" w:hAnsi="Times New Roman"/>
                <w:sz w:val="24"/>
                <w:szCs w:val="24"/>
              </w:rPr>
              <w:t xml:space="preserve"> </w:t>
            </w:r>
            <w:r w:rsidRPr="000178F3">
              <w:rPr>
                <w:rFonts w:ascii="Times New Roman" w:hAnsi="Times New Roman"/>
                <w:sz w:val="24"/>
                <w:szCs w:val="24"/>
              </w:rPr>
              <w:sym w:font="Symbol" w:char="F0B1"/>
            </w:r>
            <w:r w:rsidRPr="000178F3">
              <w:rPr>
                <w:rFonts w:ascii="Times New Roman" w:hAnsi="Times New Roman"/>
                <w:sz w:val="24"/>
                <w:szCs w:val="24"/>
              </w:rPr>
              <w:t xml:space="preserve"> S</w:t>
            </w:r>
            <w:r>
              <w:rPr>
                <w:rFonts w:ascii="Times New Roman" w:hAnsi="Times New Roman"/>
                <w:sz w:val="24"/>
                <w:szCs w:val="24"/>
              </w:rPr>
              <w:t>tandard deviation</w:t>
            </w:r>
          </w:p>
        </w:tc>
        <w:tc>
          <w:tcPr>
            <w:tcW w:w="1834" w:type="dxa"/>
            <w:tcBorders>
              <w:top w:val="nil"/>
              <w:bottom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 xml:space="preserve">41,00 </w:t>
            </w:r>
            <w:r w:rsidRPr="00D929E2">
              <w:rPr>
                <w:rFonts w:ascii="Times New Roman" w:hAnsi="Times New Roman"/>
                <w:sz w:val="24"/>
                <w:szCs w:val="24"/>
                <w:lang w:val="en-SG"/>
              </w:rPr>
              <w:sym w:font="Symbol" w:char="F0B1"/>
            </w:r>
            <w:r w:rsidRPr="00D929E2">
              <w:rPr>
                <w:rFonts w:ascii="Times New Roman" w:hAnsi="Times New Roman"/>
                <w:sz w:val="24"/>
                <w:szCs w:val="24"/>
                <w:lang w:val="en-SG"/>
              </w:rPr>
              <w:t xml:space="preserve"> 8,255</w:t>
            </w:r>
          </w:p>
        </w:tc>
        <w:tc>
          <w:tcPr>
            <w:tcW w:w="2164" w:type="dxa"/>
            <w:tcBorders>
              <w:top w:val="nil"/>
              <w:bottom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 xml:space="preserve">42,43 </w:t>
            </w:r>
            <w:r w:rsidRPr="00D929E2">
              <w:rPr>
                <w:rFonts w:ascii="Times New Roman" w:hAnsi="Times New Roman"/>
                <w:sz w:val="24"/>
                <w:szCs w:val="24"/>
                <w:lang w:val="en-SG"/>
              </w:rPr>
              <w:sym w:font="Symbol" w:char="F0B1"/>
            </w:r>
            <w:r w:rsidRPr="00D929E2">
              <w:rPr>
                <w:rFonts w:ascii="Times New Roman" w:hAnsi="Times New Roman"/>
                <w:sz w:val="24"/>
                <w:szCs w:val="24"/>
                <w:lang w:val="en-SG"/>
              </w:rPr>
              <w:t xml:space="preserve"> 9,126</w:t>
            </w:r>
          </w:p>
        </w:tc>
      </w:tr>
      <w:tr w:rsidR="00A81D30" w:rsidRPr="00D929E2" w:rsidTr="00A81D30">
        <w:trPr>
          <w:trHeight w:val="469"/>
          <w:jc w:val="center"/>
        </w:trPr>
        <w:tc>
          <w:tcPr>
            <w:tcW w:w="1226" w:type="dxa"/>
            <w:tcBorders>
              <w:top w:val="nil"/>
              <w:bottom w:val="nil"/>
            </w:tcBorders>
          </w:tcPr>
          <w:p w:rsidR="00A81D30" w:rsidRPr="00D929E2" w:rsidRDefault="00A81D30" w:rsidP="00D43D96">
            <w:pPr>
              <w:ind w:left="29"/>
              <w:rPr>
                <w:rFonts w:ascii="Times New Roman" w:hAnsi="Times New Roman"/>
                <w:sz w:val="24"/>
                <w:szCs w:val="24"/>
                <w:lang w:val="en-SG"/>
              </w:rPr>
            </w:pPr>
            <w:r>
              <w:rPr>
                <w:rFonts w:ascii="Times New Roman" w:hAnsi="Times New Roman"/>
                <w:sz w:val="24"/>
                <w:szCs w:val="24"/>
                <w:lang w:val="en-SG"/>
              </w:rPr>
              <w:t>Sex</w:t>
            </w:r>
          </w:p>
        </w:tc>
        <w:tc>
          <w:tcPr>
            <w:tcW w:w="3449" w:type="dxa"/>
            <w:tcBorders>
              <w:top w:val="nil"/>
              <w:bottom w:val="nil"/>
            </w:tcBorders>
          </w:tcPr>
          <w:p w:rsidR="00A81D30" w:rsidRPr="00D929E2" w:rsidRDefault="00A81D30" w:rsidP="00D43D96">
            <w:pPr>
              <w:ind w:left="29"/>
              <w:rPr>
                <w:rFonts w:ascii="Times New Roman" w:hAnsi="Times New Roman"/>
                <w:sz w:val="24"/>
                <w:szCs w:val="24"/>
                <w:lang w:val="en-SG"/>
              </w:rPr>
            </w:pPr>
            <w:r>
              <w:rPr>
                <w:rFonts w:ascii="Times New Roman" w:hAnsi="Times New Roman"/>
                <w:sz w:val="24"/>
                <w:szCs w:val="24"/>
                <w:lang w:val="en-SG"/>
              </w:rPr>
              <w:t>Men</w:t>
            </w:r>
            <w:r w:rsidRPr="00D929E2">
              <w:rPr>
                <w:rFonts w:ascii="Times New Roman" w:hAnsi="Times New Roman"/>
                <w:sz w:val="24"/>
                <w:szCs w:val="24"/>
                <w:lang w:val="en-SG"/>
              </w:rPr>
              <w:t xml:space="preserve"> </w:t>
            </w:r>
          </w:p>
        </w:tc>
        <w:tc>
          <w:tcPr>
            <w:tcW w:w="1834" w:type="dxa"/>
            <w:tcBorders>
              <w:top w:val="nil"/>
              <w:bottom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15 (53</w:t>
            </w:r>
            <w:proofErr w:type="gramStart"/>
            <w:r w:rsidRPr="00D929E2">
              <w:rPr>
                <w:rFonts w:ascii="Times New Roman" w:hAnsi="Times New Roman"/>
                <w:sz w:val="24"/>
                <w:szCs w:val="24"/>
                <w:lang w:val="en-SG"/>
              </w:rPr>
              <w:t>,6</w:t>
            </w:r>
            <w:proofErr w:type="gramEnd"/>
            <w:r w:rsidRPr="00D929E2">
              <w:rPr>
                <w:rFonts w:ascii="Times New Roman" w:hAnsi="Times New Roman"/>
                <w:sz w:val="24"/>
                <w:szCs w:val="24"/>
                <w:lang w:val="en-SG"/>
              </w:rPr>
              <w:t>%)</w:t>
            </w:r>
          </w:p>
        </w:tc>
        <w:tc>
          <w:tcPr>
            <w:tcW w:w="2164" w:type="dxa"/>
            <w:tcBorders>
              <w:top w:val="nil"/>
              <w:bottom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12 (42</w:t>
            </w:r>
            <w:proofErr w:type="gramStart"/>
            <w:r w:rsidRPr="00D929E2">
              <w:rPr>
                <w:rFonts w:ascii="Times New Roman" w:hAnsi="Times New Roman"/>
                <w:sz w:val="24"/>
                <w:szCs w:val="24"/>
                <w:lang w:val="en-SG"/>
              </w:rPr>
              <w:t>,9</w:t>
            </w:r>
            <w:proofErr w:type="gramEnd"/>
            <w:r w:rsidRPr="00D929E2">
              <w:rPr>
                <w:rFonts w:ascii="Times New Roman" w:hAnsi="Times New Roman"/>
                <w:sz w:val="24"/>
                <w:szCs w:val="24"/>
                <w:lang w:val="en-SG"/>
              </w:rPr>
              <w:t>%)</w:t>
            </w:r>
          </w:p>
        </w:tc>
      </w:tr>
      <w:tr w:rsidR="00A81D30" w:rsidRPr="00D929E2" w:rsidTr="00A81D30">
        <w:trPr>
          <w:trHeight w:val="234"/>
          <w:jc w:val="center"/>
        </w:trPr>
        <w:tc>
          <w:tcPr>
            <w:tcW w:w="1226" w:type="dxa"/>
            <w:tcBorders>
              <w:top w:val="nil"/>
            </w:tcBorders>
          </w:tcPr>
          <w:p w:rsidR="00A81D30" w:rsidRPr="00D929E2" w:rsidRDefault="00A81D30" w:rsidP="00D43D96">
            <w:pPr>
              <w:ind w:left="29"/>
              <w:rPr>
                <w:rFonts w:ascii="Times New Roman" w:hAnsi="Times New Roman"/>
                <w:sz w:val="24"/>
                <w:szCs w:val="24"/>
                <w:lang w:val="en-SG"/>
              </w:rPr>
            </w:pPr>
          </w:p>
        </w:tc>
        <w:tc>
          <w:tcPr>
            <w:tcW w:w="3449" w:type="dxa"/>
            <w:tcBorders>
              <w:top w:val="nil"/>
            </w:tcBorders>
          </w:tcPr>
          <w:p w:rsidR="00A81D30" w:rsidRPr="00D929E2" w:rsidRDefault="00A81D30" w:rsidP="00D43D96">
            <w:pPr>
              <w:ind w:left="29"/>
              <w:rPr>
                <w:rFonts w:ascii="Times New Roman" w:hAnsi="Times New Roman"/>
                <w:sz w:val="24"/>
                <w:szCs w:val="24"/>
                <w:lang w:val="en-SG"/>
              </w:rPr>
            </w:pPr>
            <w:r>
              <w:rPr>
                <w:rFonts w:ascii="Times New Roman" w:hAnsi="Times New Roman"/>
                <w:sz w:val="24"/>
                <w:szCs w:val="24"/>
                <w:lang w:val="en-SG"/>
              </w:rPr>
              <w:t>Women</w:t>
            </w:r>
          </w:p>
        </w:tc>
        <w:tc>
          <w:tcPr>
            <w:tcW w:w="1834" w:type="dxa"/>
            <w:tcBorders>
              <w:top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13 (46</w:t>
            </w:r>
            <w:proofErr w:type="gramStart"/>
            <w:r w:rsidRPr="00D929E2">
              <w:rPr>
                <w:rFonts w:ascii="Times New Roman" w:hAnsi="Times New Roman"/>
                <w:sz w:val="24"/>
                <w:szCs w:val="24"/>
                <w:lang w:val="en-SG"/>
              </w:rPr>
              <w:t>,4</w:t>
            </w:r>
            <w:proofErr w:type="gramEnd"/>
            <w:r w:rsidRPr="00D929E2">
              <w:rPr>
                <w:rFonts w:ascii="Times New Roman" w:hAnsi="Times New Roman"/>
                <w:sz w:val="24"/>
                <w:szCs w:val="24"/>
                <w:lang w:val="en-SG"/>
              </w:rPr>
              <w:t>%)</w:t>
            </w:r>
          </w:p>
        </w:tc>
        <w:tc>
          <w:tcPr>
            <w:tcW w:w="2164" w:type="dxa"/>
            <w:tcBorders>
              <w:top w:val="nil"/>
            </w:tcBorders>
          </w:tcPr>
          <w:p w:rsidR="00A81D30" w:rsidRPr="00D929E2" w:rsidRDefault="00A81D30" w:rsidP="00D43D96">
            <w:pPr>
              <w:ind w:left="29"/>
              <w:jc w:val="center"/>
              <w:rPr>
                <w:rFonts w:ascii="Times New Roman" w:hAnsi="Times New Roman"/>
                <w:sz w:val="24"/>
                <w:szCs w:val="24"/>
                <w:lang w:val="en-SG"/>
              </w:rPr>
            </w:pPr>
            <w:r w:rsidRPr="00D929E2">
              <w:rPr>
                <w:rFonts w:ascii="Times New Roman" w:hAnsi="Times New Roman"/>
                <w:sz w:val="24"/>
                <w:szCs w:val="24"/>
                <w:lang w:val="en-SG"/>
              </w:rPr>
              <w:t>16 (57</w:t>
            </w:r>
            <w:proofErr w:type="gramStart"/>
            <w:r w:rsidRPr="00D929E2">
              <w:rPr>
                <w:rFonts w:ascii="Times New Roman" w:hAnsi="Times New Roman"/>
                <w:sz w:val="24"/>
                <w:szCs w:val="24"/>
                <w:lang w:val="en-SG"/>
              </w:rPr>
              <w:t>,1</w:t>
            </w:r>
            <w:proofErr w:type="gramEnd"/>
            <w:r w:rsidRPr="00D929E2">
              <w:rPr>
                <w:rFonts w:ascii="Times New Roman" w:hAnsi="Times New Roman"/>
                <w:sz w:val="24"/>
                <w:szCs w:val="24"/>
                <w:lang w:val="en-SG"/>
              </w:rPr>
              <w:t>%)</w:t>
            </w:r>
          </w:p>
        </w:tc>
      </w:tr>
    </w:tbl>
    <w:p w:rsidR="00504FFA" w:rsidRPr="00504FFA" w:rsidRDefault="00504FFA" w:rsidP="00504FFA">
      <w:pPr>
        <w:pStyle w:val="NoSpacing1"/>
        <w:spacing w:line="360" w:lineRule="auto"/>
        <w:rPr>
          <w:rFonts w:ascii="Times New Roman" w:hAnsi="Times New Roman"/>
          <w:sz w:val="24"/>
          <w:szCs w:val="24"/>
        </w:rPr>
      </w:pPr>
      <w:r w:rsidRPr="00504FFA">
        <w:rPr>
          <w:rFonts w:ascii="Times New Roman" w:hAnsi="Times New Roman"/>
          <w:sz w:val="24"/>
          <w:szCs w:val="24"/>
        </w:rPr>
        <w:t xml:space="preserve">          </w:t>
      </w:r>
    </w:p>
    <w:p w:rsidR="00504FFA" w:rsidRPr="00504FFA" w:rsidRDefault="00A81D30" w:rsidP="00504FFA">
      <w:pPr>
        <w:tabs>
          <w:tab w:val="left" w:pos="1134"/>
        </w:tabs>
        <w:spacing w:line="360" w:lineRule="auto"/>
        <w:jc w:val="both"/>
        <w:rPr>
          <w:rFonts w:ascii="Times New Roman" w:hAnsi="Times New Roman"/>
          <w:sz w:val="24"/>
          <w:szCs w:val="24"/>
        </w:rPr>
      </w:pPr>
      <w:r>
        <w:rPr>
          <w:noProof/>
        </w:rPr>
        <mc:AlternateContent>
          <mc:Choice Requires="wpg">
            <w:drawing>
              <wp:anchor distT="0" distB="0" distL="114300" distR="114300" simplePos="0" relativeHeight="251657728" behindDoc="0" locked="0" layoutInCell="1" allowOverlap="1">
                <wp:simplePos x="0" y="0"/>
                <wp:positionH relativeFrom="column">
                  <wp:posOffset>442595</wp:posOffset>
                </wp:positionH>
                <wp:positionV relativeFrom="paragraph">
                  <wp:posOffset>248285</wp:posOffset>
                </wp:positionV>
                <wp:extent cx="4875530" cy="1769110"/>
                <wp:effectExtent l="0" t="0" r="1270" b="254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5530" cy="1769110"/>
                          <a:chOff x="0" y="0"/>
                          <a:chExt cx="7678" cy="2786"/>
                        </a:xfrm>
                      </wpg:grpSpPr>
                      <wpg:grpSp>
                        <wpg:cNvPr id="56" name=" 1136"/>
                        <wpg:cNvGrpSpPr>
                          <a:grpSpLocks/>
                        </wpg:cNvGrpSpPr>
                        <wpg:grpSpPr bwMode="auto">
                          <a:xfrm>
                            <a:off x="0" y="26"/>
                            <a:ext cx="3592" cy="2760"/>
                            <a:chOff x="0" y="0"/>
                            <a:chExt cx="3592" cy="2760"/>
                          </a:xfrm>
                        </wpg:grpSpPr>
                        <pic:pic xmlns:pic="http://schemas.openxmlformats.org/drawingml/2006/picture">
                          <pic:nvPicPr>
                            <pic:cNvPr id="57" name="Picture Frame 11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92" cy="2760"/>
                            </a:xfrm>
                            <a:prstGeom prst="rect">
                              <a:avLst/>
                            </a:prstGeom>
                            <a:noFill/>
                            <a:extLst>
                              <a:ext uri="{909E8E84-426E-40DD-AFC4-6F175D3DCCD1}">
                                <a14:hiddenFill xmlns:a14="http://schemas.microsoft.com/office/drawing/2010/main">
                                  <a:solidFill>
                                    <a:srgbClr val="FFFFFF"/>
                                  </a:solidFill>
                                </a14:hiddenFill>
                              </a:ext>
                            </a:extLst>
                          </pic:spPr>
                        </pic:pic>
                        <wps:wsp>
                          <wps:cNvPr id="58" name="Straight Connector 1138"/>
                          <wps:cNvCnPr>
                            <a:cxnSpLocks noChangeShapeType="1"/>
                          </wps:cNvCnPr>
                          <wps:spPr bwMode="auto">
                            <a:xfrm flipV="1">
                              <a:off x="1212" y="1290"/>
                              <a:ext cx="0" cy="463"/>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59" name=" 1139"/>
                        <wpg:cNvGrpSpPr>
                          <a:grpSpLocks/>
                        </wpg:cNvGrpSpPr>
                        <wpg:grpSpPr bwMode="auto">
                          <a:xfrm>
                            <a:off x="4063" y="0"/>
                            <a:ext cx="3615" cy="2781"/>
                            <a:chOff x="0" y="0"/>
                            <a:chExt cx="3615" cy="2781"/>
                          </a:xfrm>
                        </wpg:grpSpPr>
                        <pic:pic xmlns:pic="http://schemas.openxmlformats.org/drawingml/2006/picture">
                          <pic:nvPicPr>
                            <pic:cNvPr id="60" name="Picture Frame 1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5" cy="2781"/>
                            </a:xfrm>
                            <a:prstGeom prst="rect">
                              <a:avLst/>
                            </a:prstGeom>
                            <a:noFill/>
                            <a:extLst>
                              <a:ext uri="{909E8E84-426E-40DD-AFC4-6F175D3DCCD1}">
                                <a14:hiddenFill xmlns:a14="http://schemas.microsoft.com/office/drawing/2010/main">
                                  <a:solidFill>
                                    <a:srgbClr val="FFFFFF"/>
                                  </a:solidFill>
                                </a14:hiddenFill>
                              </a:ext>
                            </a:extLst>
                          </pic:spPr>
                        </pic:pic>
                        <wps:wsp>
                          <wps:cNvPr id="61" name="Straight Connector 1141"/>
                          <wps:cNvCnPr>
                            <a:cxnSpLocks noChangeShapeType="1"/>
                          </wps:cNvCnPr>
                          <wps:spPr bwMode="auto">
                            <a:xfrm flipV="1">
                              <a:off x="2225" y="2084"/>
                              <a:ext cx="0" cy="46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2" name="Rectangle 1142"/>
                        <wps:cNvSpPr>
                          <a:spLocks noChangeArrowheads="1"/>
                        </wps:cNvSpPr>
                        <wps:spPr bwMode="auto">
                          <a:xfrm>
                            <a:off x="17" y="43"/>
                            <a:ext cx="687" cy="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FFA" w:rsidRDefault="00504FFA" w:rsidP="00504FFA">
                              <w:pPr>
                                <w:rPr>
                                  <w:b/>
                                  <w:color w:val="4472C4"/>
                                  <w:sz w:val="52"/>
                                  <w:szCs w:val="52"/>
                                </w:rPr>
                              </w:pPr>
                              <w:r>
                                <w:rPr>
                                  <w:b/>
                                  <w:color w:val="FF0000"/>
                                  <w:sz w:val="52"/>
                                  <w:szCs w:val="52"/>
                                </w:rPr>
                                <w:t>A</w:t>
                              </w:r>
                            </w:p>
                          </w:txbxContent>
                        </wps:txbx>
                        <wps:bodyPr rot="0" vert="horz" wrap="square" lIns="91440" tIns="45720" rIns="91440" bIns="45720" anchor="t" anchorCtr="0" upright="1">
                          <a:noAutofit/>
                        </wps:bodyPr>
                      </wps:wsp>
                      <wps:wsp>
                        <wps:cNvPr id="63" name="Rectangle 1143"/>
                        <wps:cNvSpPr>
                          <a:spLocks noChangeArrowheads="1"/>
                        </wps:cNvSpPr>
                        <wps:spPr bwMode="auto">
                          <a:xfrm>
                            <a:off x="4063" y="43"/>
                            <a:ext cx="687" cy="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FFA" w:rsidRDefault="00504FFA" w:rsidP="00504FFA">
                              <w:pPr>
                                <w:rPr>
                                  <w:b/>
                                  <w:color w:val="4472C4"/>
                                  <w:sz w:val="52"/>
                                  <w:szCs w:val="52"/>
                                </w:rPr>
                              </w:pPr>
                              <w:r>
                                <w:rPr>
                                  <w:b/>
                                  <w:color w:val="FF0000"/>
                                  <w:sz w:val="52"/>
                                  <w:szCs w:val="52"/>
                                </w:rPr>
                                <w:t>B</w:t>
                              </w:r>
                            </w:p>
                          </w:txbxContent>
                        </wps:txbx>
                        <wps:bodyPr rot="0" vert="horz" wrap="square" lIns="91440" tIns="45720" rIns="91440" bIns="45720" anchor="t" anchorCtr="0" upright="1">
                          <a:noAutofit/>
                        </wps:bodyPr>
                      </wps:wsp>
                      <wps:wsp>
                        <wps:cNvPr id="64" name="Straight Connector 1144"/>
                        <wps:cNvCnPr>
                          <a:cxnSpLocks noChangeShapeType="1"/>
                        </wps:cNvCnPr>
                        <wps:spPr bwMode="auto">
                          <a:xfrm flipV="1">
                            <a:off x="437" y="2032"/>
                            <a:ext cx="266" cy="393"/>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5" name="Straight Connector 1145"/>
                        <wps:cNvCnPr>
                          <a:cxnSpLocks noChangeShapeType="1"/>
                        </wps:cNvCnPr>
                        <wps:spPr bwMode="auto">
                          <a:xfrm flipH="1" flipV="1">
                            <a:off x="4294" y="1166"/>
                            <a:ext cx="267" cy="308"/>
                          </a:xfrm>
                          <a:prstGeom prst="straightConnector1">
                            <a:avLst/>
                          </a:prstGeom>
                          <a:noFill/>
                          <a:ln w="3810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6" name="Straight Connector 1146"/>
                        <wps:cNvCnPr>
                          <a:cxnSpLocks noChangeShapeType="1"/>
                        </wps:cNvCnPr>
                        <wps:spPr bwMode="auto">
                          <a:xfrm flipV="1">
                            <a:off x="5049" y="2237"/>
                            <a:ext cx="265" cy="394"/>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Straight Connector 1147"/>
                        <wps:cNvCnPr>
                          <a:cxnSpLocks noChangeShapeType="1"/>
                        </wps:cNvCnPr>
                        <wps:spPr bwMode="auto">
                          <a:xfrm flipH="1" flipV="1">
                            <a:off x="6926" y="2152"/>
                            <a:ext cx="266" cy="393"/>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5" o:spid="_x0000_s1026" style="position:absolute;left:0;text-align:left;margin-left:34.85pt;margin-top:19.55pt;width:383.9pt;height:139.3pt;z-index:251657728" coordsize="7678,2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QRtXJBgAAGScAAA4AAABkcnMvZTJvRG9jLnhtbOxa247bNhB9L9B/&#10;EPTuWJJl2RLiDTa+pAXSdtGkfacl2RYiiSpFr70t+u+dGZLyfXdzsbsIbGDX1IUUOXPm8MzIr9+s&#10;i9y6T0Wd8XJgu68c20rLmCdZOR/Yf3yctPq2VUtWJiznZTqwH9LafnPz4w+vV1WUenzB8yQVFgxS&#10;1tGqGtgLKauo3a7jRVqw+hWv0hIuzrgomIRDMW8ngq1g9CJve44TtFdcJJXgcVrXcHakLto3NP5s&#10;lsbyt9msTqWVD2yYm6T/gv5P8X/75jWL5oJViyzW02BfMIuCZSU8tBlqxCSzliI7GKrIYsFrPpOv&#10;Yl60+WyWxSmtAVbjOnureSf4sqK1zKPVvGrMBKbds9MXDxv/en8nrCwZ2N2ubZWsAB/RYy04BuOs&#10;qnkE97wT1YfqTqgVQvM9jz/VcLm9fx2P5+pma7r6hScwHltKTsZZz0SBQ8CyrTX54KHxQbqWVgwn&#10;/X6v2+2Aq2K45vaC0HW1l+IFuPKgX7wY6569oAdgw25erx/g5NssUo+kaeppqTXRQbM8Y4LAmMBy&#10;3Q4Nsb8+9PC3Xb9Hz2GRMUCnG3pmGcEzl37Y58TSqyyO4E8jCVoHSHo64qCXXIrU1oMUzxqjYOLT&#10;smoB6Csms2mWZ/KBAhiAgZMq7++yGAGGB1ug7BmPwGV8qjURgFF0Tw89bO5WfRmujaBplXy4YOU8&#10;va0r4ABAEoxjTgnBV4uUJTWeRpjsjkKHO/OZ5lk1yfIcsYttvXKgkb0wPGI8FeIjHi+LtJSKs0Sa&#10;gxF4WS+yqrYtEaXFNIUQFD8nLgUKYOF9LfFxiArikX+8/q3jhN7b1rDrDFu+0xu3bkO/1+o5457v&#10;+H136A7/xd6uHy3rFMzA8lGV6bnC2YPZHiUNTa+KjojWrHtG5KkCCiZEgWWmCEBDk+BcaxH/DsaG&#10;+6AtRSrjBTZnYDl9Hm5uLpCZN5ZFH9RAMV/GGo8EAIBC1PJdygsLG2BlmCNZmd2DkdWqzC0435Kj&#10;r2kVZpHbfgidcNwf9/2W7wVj8MNo1LqdDP1WMHF73VFnNByOXOOHRZYkaYnDfb0byKo8zxKDxFrM&#10;p8NcKPdM6KNJr97c1kY4bKZhXGe+CWXkCbS9DgVwBTIjbMi1gTocPQ8+uB0f28o+LFiVgtVx2K3w&#10;BsJWe84HKVg2X0hryMsSHMQFxngfF6S7DEu1/8TrUu8/TUTT4B8fKthrVEDvdMGD08iyZoDeP7Ej&#10;GljvTK7nAgfjBuSFmoIxEHF/0juTH3S0sc2mZiCkUQY4pwU161EPeBpzeWmtBnan7zoOTWnLmRhi&#10;Wz536HPocxaBbigTQjDy3Fi3JctyaFuSLCVFBgSZA4/D44o0sa08BQmHLRUTeYkWeWkh0ETns5Bt&#10;fK9QNOXJw53A1eF5QDe1tGDBW3aaWzANDUwRlCHa55y6wHcAXIi+Peh1Ahc0mhY4BHQWPSWKDvt8&#10;J8oApJGmjrs9ZeCT2Xb39O9AGXjEBsfC8aoMjuQFhq8fCYCrMni5yiBAwU7Z6FFl4BP97WzzwIUX&#10;UAae5wEHY47p9H3cCDaJW6MMlAYxuecByq7KAKy2o0q/jTg+qzK4gBgOQHIqyGO2RNoM5IbvKblB&#10;stnUYGpVgGkE8O1BSqtDQ3UwKujJ3MqFdBuw7ZO23SA76MN51B19h7LuRkIcYPszcislL7ecFr1M&#10;wXlaf392zrWTRrqe77z1wtYErNvyJ363Ffacfstxw7dh4PihP5rsppHvszL9+khBtR92gcSQuk6v&#10;7XRuUWQSKrZ5ViAc8KNY8EiiQWlEE+g4fZN2mm+Vfhp4KpEu19M1Cew6UnrdEhyydmBXKDNDY8HF&#10;35CzQMl2YNd/LRlWovKfS8hPQ9cH7WdJOvC7PQ8OxPaV6fYVVsYw1MCWtqWaQ6nqwstKYCZqUsKS&#10;30L9cpZRpQCnqma1nUTg2bPnypgTHKEHClWcAKQr56aHJjG5EoTTbkr+p4PoShDnIgh6Y9FowCtP&#10;bNXUAt/wxHHlTKpVE8Yla2o+VOyVcO6QpNnICy+A9y4oLzrh/19Um0zMnobF6k0h9VpUM6UHKp5h&#10;QfVkUe0y+yHkYY9liPr1JW2M58T5TygUjlaRfS+EWARcuy4gfCdX9AKtqDsO1bhPK+oLZItXyD9Z&#10;B0FEvwDIN++nj1O7fmN9dsjvvy7pQrqiuN1Tr2W3uV2XrDsQC5QQ6FfyB6njBYBOaoTylSu3w8ts&#10;MAJwuvk+losdeWFyGW4HdnyM26kKcQENc5rbgxB+t0Fyxu2+ZDlzhfzXczv9egh+f0WRon8rhj/w&#10;2j6G9vYv2m7+A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GbTkn/h&#10;AAAACQEAAA8AAABkcnMvZG93bnJldi54bWxMj0FLw0AQhe+C/2EZwZvdxNCmjdmUUtRTEWwF8bbN&#10;TpPQ7GzIbpP03zue7PHNe7z3Tb6ebCsG7H3jSEE8i0Aglc40VCn4Orw9LUH4oMno1hEquKKHdXF/&#10;l+vMuJE+cdiHSnAJ+UwrqEPoMil9WaPVfuY6JPZOrrc6sOwraXo9crlt5XMULaTVDfFCrTvc1lie&#10;9xer4H3U4yaJX4fd+bS9/hzmH9+7GJV6fJg2LyACTuE/DH/4jA4FMx3dhYwXrYLFKuWkgmQVg2B/&#10;maRzEEc+xGkKssjl7QfFLwAAAP//AwBQSwMECgAAAAAAAAAhAGISER/11gAA9dYAABUAAABkcnMv&#10;bWVkaWEvaW1hZ2UxLmpwZWf/2P/gABBKRklGAAEBAQDcANwAAP/bAEMAAgEBAgEBAgICAgICAgID&#10;BQMDAwMDBgQEAwUHBgcHBwYHBwgJCwkICAoIBwcKDQoKCwwMDAwHCQ4PDQwOCwwMDP/bAEMBAgIC&#10;AwMDBgMDBgwIBwgMDAwMDAwMDAwMDAwMDAwMDAwMDAwMDAwMDAwMDAwMDAwMDAwMDAwMDAwMDAwM&#10;DAwMDP/AABEIAX8B/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YPgx4Uh8G6NMLO2itI533JFGNoHua9A021ZU8yR9zN1Nc5a337zyYY1OMA&#10;Cuha8kht/LWPeyryfftXqYinSpOSveemr8julKTXLv39TndSdk1W4kWRgynIGOGrh/FVjfa5ps3l&#10;rILouTnoAvpXpUejtN+9kT94wySOxqHTDHfyybowiK2Dx96vHy/LKUsVHGVrvlkna+h1SxnJFU4o&#10;8XtfAurX2gSQ4aNcngDGf8+9dZ8EPglHos8k15NHJI3zNnvV343fFaw+HmgzKu2KZwQq5xzXhWj/&#10;ALSGsz61ELVv9YcH0NfsGPwua5zhbYeHLD8zhctfePtzQ7uHSoh5JVSvy/UVqaTr15cyLut28pST&#10;vB6181aR4717UYo8y+Sx9TndXS+Ev2gNW0fxPHo2oNu85cqyjp9a+DlwpmEJOM7S76hUqcseZbHr&#10;nxH+KcegWLKqEyScKCa4nTL+zsy2oX0gmmvBsVVXge1eY/FT4zR3Xi64tZHRvsyZG0/xV6l8JPC0&#10;2p+EbWa4ZbqNzwSv3Sa+U4t4Znhsuhj4x9+9tVsnu0dmGrck1GfVMofB/wAFTeGvEGseIL5l28m3&#10;j/ur703TfEd14u1O4vnuGVFYrGqt2rofixeSeG/hvq00cbM3l7cjpXlvgy5fRNH+1DzGhEfmNuPA&#10;OM193wjgI47AzxUrJ6RivkjhrQ5HZdXc9s+H2t3wv9jjcyjO/sAP/wBddBeeK7fUlk851WSIYfPc&#10;15v+zj4vuPFmiX2pNbyxQtK0MJdfv4OMiu01TTbSzbdN5e5uWz3ryMwwtOniXCTXu7279vU5qdT2&#10;ivF6I5Xxp4uk1KwNnbKGkkYLnsBUZjbS9PijhyzqMvgdTWoul27XbMvl/MeMdKxwzadrTCbaI2fK&#10;tnrXo4OtDlVGn6lyi+bnkWH1C61e2jwv2aKJvoWFd5F4kjstBi3N8/3VweTxXF6rcJq0TRWiM8zf&#10;KrLwFrofBXhaa1sYTeDzJFb+I5xXHnuIjGMOXSzJprr1NHSvAH/CSXEOoXkzMUbcqH0rr5tFZypx&#10;H5ar1P3gantLRQqMhHocdqivtTZ7z7OsZ8voz56+1eHzup7xOz1Mq+lt7Kye6uPMVI+X2elLYeJ7&#10;XUvD/maXb/LIcNO5+4O5qbxTp7Xlounq6xJOD5hC5LDtXA+G9dj8JXMui30c32eRikQxweta4XCu&#10;rurvoaaOOhZ+Kl1qx0SSXw/eSSXi/wCrDNje3tXE6L8Q7zR9Pa88URNa38K4ZOcua9EmvbHwzp6y&#10;eTMyxEtuXkLXh3xL8UXfxZ8Su6wtGluWRGKYz9a9ajgYSmo1kkr7tfgVTk1DQ09f/aAutXu4Vt2u&#10;YI2z+8RtuOvBrP0zxFqGp6orfbmmtZD8+8bmb8ayLfwJeOY7eVZAgGCwHX/9dei/Dn4NG0gDSq3y&#10;ng+te/LL8sw9FzqK7KqRi1dmJ8WLBtG8BfaNMkkWZyNyg8V8lfFP4j6vrUkOhQxiCaM73COQXNfo&#10;Rqfw5iv9Ma3ZT5e3AwOleHeMP2FrXxrdyakt1cW+pwMQCuMe3FVkvEuS4CTpZlSvTm7Jr7L6S01N&#10;KNKLScTyzw98ddN07wzp9rDaTx6xEqqyM3VhgZr174TXGteLr6O6u3a3XG5V9a5HwV+xLd2HiqO7&#10;vQzSRt8rEffxX0h4G+E7eH7aNrhtq8Ac8jHb+dbZjjOH8DgPZZO3Ucm7uTcmr72b6DxNWVSXK1ts&#10;a3hlJZZIxI273p3im+a3Pl2sayFvlYkcg1vX2h29taL5TFWUD86h0vw551pJIzLvUE/WvzOdSalo&#10;/dMYxV7s5+Hx1Dprx6fDG8140RdpNvyrjsa8q+LVvJ8Sf311GqzQkrGvbjvXsMMsdrHIrW6GRwQC&#10;AN3evOfE3hqS3+13UKs/lknbmurhGpOGMdWc7u+nY6cRy8lkj5g+Ifw+uYNZjNvp7SOpAYgcD1Ne&#10;x/sxeEJrW3El3bv8xyMdqk065OpTTCSEBmOCPSvVPg7oq2Fmqhu/A9K/cuJeI69XLVRrb23uebrF&#10;3udabf7ZPal0PkxkZU8AgV1+kpEgby1Tbj+HtVXUvDs2oaPm1KiWFcshGdwrH8Ma19kmZZkZUY7T&#10;gd6/nHHUXKuqr6HX7SyVjb8WRQ3mjTLvXcqEjPXivFtb1JdLs47kwv5nmHePX3r1rV9LkMKtG6yR&#10;s3yrnBFcv4u8ONdZ86GNcjAx0FVSwNLFThKV04u6aOhYlQjyx6nhfi7x5Ha6600sbMrfMP8AZqx4&#10;P+IllqGtQtGNjMdzMT+lZ/xV8MHS9QlaRQVYYyf89687tbkaNMZYX2snLbu1fv2S4OjisJ7OD1tY&#10;5ZRcdUfYVjrVvfWkcke04wPvD5jXUWYe4j3SsoUr2XFeK/A/Xh4m02FlTds6se1e2aJrMN1bFTwy&#10;8HP9K/J80wM8PiJQn0ZlGalsVdR0qe70C4iUL84OD3Ga8d134ZSa+RazLJ5kbZDgkV79ZRtlmjO5&#10;XGBmqDaTGtzI3yiTvhelY5dj3hm3AmUItnl3gn4G/wBl3kd1csZjERt3dq9Ss4IrUK8xXbGBj3qG&#10;HR5oImZpGaPqAamit5buLdtAjXs1Z47GzxUlOZMYqOxI2tQ6hKqQqwRep9KyPEkL37BoxsHSteyg&#10;zdqoRI1wRnFWG02O+RhIwyvda4qcFe7Nua2xxt1Oul6aFX5Wf7x7VhXupg6dJ5y/KMkE10/iNE+1&#10;+QfmXtiuf8VWIGnSLtY7kIHHQ1OKlVg4+z7m1Gzep4lreox3PiG4+UKpb07U3WZrPT7BbmF41eHn&#10;JNXrrSl/e70xNkge1cDquiajfXs0McbyKeMKO1fv2S4anUpxdWVkkr+Zy1pe9oe7/s++PrjXbTzm&#10;IbaRtx/EBXtEF5JqNqsjfKzDGBXjv7NPgz/hF9Nh+0KQdvzcd69mWRfMVV+72x2r8d4ixNOWOnGl&#10;td2KjFWuXrUKNLwv31PIPc02JdiHcPpipEi2Ivv396mkG1Pu56V5CMdjB+Iukf2ppVvMrMskL5xn&#10;g/WqthqH2fT1m+9tXCqO+K3td+bT5FDbW2EA9hx1rkfCFtJHp/kzXHnMrnBPWvHxkfZ1lVhu9Dtp&#10;u8bM2rW+BsfPkHzYzjFc/N4tjhuZJP4fzrU1W7FvHtTc3OM4rifGmgXVzp032bavnZ27eK9rK/Zu&#10;pGFZ/MipF290xfE/i3+2bxlDMy5wAD3rsPA1tcnRV/eELngHtXKeAvhJdQObrUGJI7GvSNJ0/wAu&#10;zVYx8qnHFe7mn1WaVFJSS76/cc9GUo6o8KsLH7OiyB9o7nHWuoW0WSyiZfmZuWJ71z+l2k0e2ObB&#10;ijXJJH8Vak999gjV1ZWQjsen1r4rD5pUzaqpwi4rz0PoqmHjR0LSvJKzeWFbb/Dmmx266XNtkjCv&#10;Ic/Sm6AFuL7LNwvzAZ61vaXZr4jZuiuvHPNe5hZVqUnTlK/p0PPlKMtz49/a8+GOseJfES3kKu1n&#10;Eeg6HmvN/Bfhxk8Rxrtw0I5XkHiv0E1/4WR3di0EsfmBupccYrxn4kfAVfCt4t5a2iszHDEL2Nft&#10;XC/HVKOBWX10vd2Zxu97MydKmtotNhuFkbK8sp5rlfiD4qS21szWoX7RjaCPvfSuq1fwlImifZ0z&#10;HJMM7QOQK5f4efC3VvGXxCby7GQ2lpjzJCvyj2z69a2rYrCU6Mq8567ozqVXdRir/wCZU8HfCC48&#10;aaHq+swxyPfLEWk3AtwOT/KvqP8AZ7uln+G9q8h274wQCOhArQ8EWOn/AA/0ibzY4o42jYuAvHSv&#10;KfhZ8Qb288EaxMkTJHaalNHGuf4N7YwOwr8s4vzytiMuqzrXcIarTZdl3Ozl5qlNN63tb8T0T4yw&#10;tqXwB8QfwqQW3DqB3/lXyx4Ki1j4y65p/hjw/NcS6eSo1K+AO2JO46dTX2H4Juf+Ek8DpZ3UCzRy&#10;grKrD72au+DPh1Z/DO9efTbe3s7GQfPGkYG41vwbxhhsHk8oKnzSnZxb0Sut2u6OfMKFSouSErLW&#10;762v0KXhzwPD4V0Sy0TTVaPykVWPQcDr+dYHxK0a6l1BY0dlkjGCSOteg2V2t5qE9wF2v0Xb0Fc7&#10;rF7JPrjQyKX3Akk9TXx9TMo4WU8ViHo9X6s6qVG6VOmtIo53RtKYaWombaYyAWB+9ViSzt7udVkj&#10;Eir0Pern9i3l9IgZQiqchRwKtJ4amspPNYxqvoRya9TBZlRUFilvIzqRbfKRaTp5i1ELHCFUnjAr&#10;s4NLaAK68jjIxxWV4fRUkU4G7PLEc10LO06+WqtgnrWWKxSrQaMVG0inrN27W62tuzJJIRuYdFFX&#10;NEsZgvzEyJGm7LfxGqK3Ai1Fkj2t5Y+YjqDVu2v7qKRnVfMjxjb2xXnfWIwiox36lSjzSuc3/wAL&#10;EW28QyQ3zLCF5AyDgVgfFCTTdZ8Otfw3Vu1xakyg79pyO2K6bxB4V0nUr7/SPLjupMEhfvEVy/i/&#10;4ErrFyswXy7Nfvg8Fq+ky2dCMdZPm7+RK0noef8Ahjxlqfjq3CRiQ/Z3/eRs3ysPY10dh4Ykg1X9&#10;7HGN3zMinoa6Hwn8P4tGl22yxwwr0H96t7wlp9vNql4s0iySh+o7VxY3MqjXJJK1++vkbRp6aEWn&#10;eDYbu4UeWuARziuyh0a30+BRhevAFVF05jNvUbdvAwMZrUtbRpkG7r0ye1cCx9WvH3tuxnUSWg1L&#10;PMe77q+9Z91CtrLKyqqtMmM1peKdUj0TTmkkkWOGFN0jnooHU15pp3xa0j4qeJ7e38OX66ikI2yv&#10;FygOfXpXm4qVOuvq1R6vW3obUYuEHN7HQWJUX3mGbc6nlWPQ81P4n8QrZWGTJtk+91qv4m0q3sLr&#10;GM3Ei4PPT3ri/itrq6TpUUzK0wK7QB1ojTTksLRtd6Wva5cdVzM1x8Q7g2UjtJtjU8E964LX/wBq&#10;O002G7hu9Sh02NXERkdwuCf8a8x+Jfxil0i1AcSW8MgIGTwK+Ofir8W/7R8d3lo9tPq8NxIhAU5E&#10;Z/vfhmv2DMPDmayV416cqReXUVVrKMnbU/TCz+NfhzS9b0nTV1q2uNQ1BN8Ue/LMD3+ldJcaZIt1&#10;eLNIvl3A3xj2NflNp/xcsfCGv32tXeq3EutC28qxgjUN5BHQkjpX3t+xf8eU+OnwptJDNLeataoD&#10;OWGNrAcivxHJ8biMLiW6kbJPe2l/LyPos6yWWFoxqK7W17dTZfwhLbeIJPL+Vd+fY16p4JsFhjt1&#10;wAVGWPqani8ERazax3kf/LQcjGcGrtjA+m3Sr5KtGpwT3FfoWcZ1KpRTi9D47lVzuNPv/sQjk+9t&#10;GGHqK5vxNZfYfEAZVX7PcfMG7A+ldFozrIi/KOBznvVX4sX9ppnhBZCFEwlAjH86+UqVoKLnMqnB&#10;ylyIxxMby3liBDS44UenrXIa18QI7Wymt7oOrxcLkcselP8AEHiSbStGtr/T7jFxG48xP+ei9xWT&#10;f6TD4mvV1KYo6yDd5QP+rPellkqlatGVBrl+1f8ACx0qNoJM8l8ceJ4dV1CW3a4d2lJ3bk+59K8d&#10;8b6dqGpeI4oLNP8AQ1/1kmeSfSvcviZ4K/ty6ma1Uwxx85A5Irm/DvgjY5Zssq9Q1fq/DdKphZ89&#10;Kb5b3aYe0iocjR1X7Ld9/Z8osZPu4wBXv1ppjWM8mGUKwyDXhfhLQZNG1q3mt1KrkE4Fe+WNybvS&#10;o28v5gvUV5HF06csR7aOz/M4FG0tCbTY5LWTKsx296uW5kuZW80DHXPSq+j3LRqwkFTWs0l3JNEq&#10;tyODXxn7tIfKVr7UFlmKq3yrwAKsq001htVWVfWsV7BtOvAWlbbnJXOMV0kGqedpAYfe6ZHcVw+0&#10;lzNS2LlG60I9MgZ7f5s5B/KodXcaTprMv3m9O9RrqclpAFK/e5qrfrJrDKjMwXOeOgq6laMI3kEI&#10;XYJpf9qqkzLt2rkmsq2kt9b1SazVdzQrktjg1s+I9TbRtE2QqdzDbnue2aq+E9GjtrZbgj99MvJI&#10;611wqKVNMUbo8l8f+Cf7P8SSSRocSZwBW38OvASptM0KndzyvWu317RYWm8yZMhTwPXtWpoiRiTy&#10;8LHuThcdK+llns/q6pp6mfKJp+hQ28axqqq2c4WtOzt1SYttKkVG8p02GSbareXxknrQdTcxKyqz&#10;CQZ27fu18vWqSlK7NDRMv8K8nPaoLzUItIh3XDhQ5p0DG3AkfPTnmsjxpaLqIjkL7VhBcYP61z4i&#10;dRU5Omrvogpxi5e8VfEvi6KMRrg7bg7QuearW8cdrukjX5mGAKwvs02nfvnVbhJGypbnYa0oNVMd&#10;qwdVJU8Ed682Mpqm6mI3OxxTaUB8175TkPlmPbHSpIoVu2UMG6ZHoPwqjYy+fOzFt3Oea1I0XZuX&#10;r61z4ao5uKlsVONloOv7z7NCsca9eMmjTy0ETZ3ZY54FX7S1jlRVkXv1q2dNWM/JwD2r6aMk4nny&#10;8jwfVLmG2g2sVB6AZrPmBmt1bG5VwMetZHjrVYVcrFIGdgCcn7tX/D92ws1YybvLADEj0rw8JjMQ&#10;qlXnhy04de59HVpx5U09zf0OA21jIynDN+ldn8PbH7JZFpCSWO4tj7p7VyukIAF3sqjG7866AeJY&#10;rPRTDJJGvod2MV2ZfJVZOrS15jzsVe3KzsNaura5sk3ybMY5zWdcWlnqUqW7eXOijcSRnFeUePPi&#10;Fa6NaBYZprqQcHa2QpPFdZ8KNVutQ0ktdSKysuVIGAB/jUYvFYmhjlhKlNpSV09bPXXXuTGEXBPq&#10;9Dza7tW1TxzqHkctG/lRpjoPpXe+E/Dt/wCFtHdFh2CTLHK81xsvwh1rW/ipNqWnTTw26ybiudoY&#10;16lZ6L4iivlSRw8e0KS1fbYjMKVTDwp0pdFddbnG70puCT07HmvxGhvNa0K8g/fwKsf45NedX3jP&#10;S/2Yvg15N/IpuNSZpSrH5iWORXv/AI+8KXz2M0brvZoywUd8c/0r8t/23vjhq+v/ABjsdLvLdo4o&#10;ZjH5e75QoPGfrUZDgZ5zj1lUpfu7xbXzOzliuWpbVJ+p+kf7MXxJi8a+FVmj/wCWgyMnvXqb6hIY&#10;HWYeZH0HHAr5r/YEgaHwjZhsfvlHBOdor6M1qafT7yOONfMh6kDsa04tyajleZVMFSVoxdkefGrK&#10;d0mPKf2VCogjZnlOenrTdO0D7fqvmN8sm3mrqNiFZPvP2Udq0dKssTGToxGPpXyOKw9OatNXRtTq&#10;OOiM6TTxZTso+ZuTVe+0iTUog6p931q8Ri/bzNzH17VaSZUtvkx8x4rKUbvlS0HGo92ZNpp/kc7N&#10;rd8Vr6RbKgLHj1z2FQJJJeTSLtC+WOD61T0qO8uZZFkz5THHWqqScKfLEIyUnqSWFjG8zzK3mtI5&#10;ORRrGtWmhSQRvcLDLM+0Rk4JJrP1jx1a6RJc2NjbtNdWwGZMYSI1iWENnY27ajqt3Dd3Ex3KZmG2&#10;Mk8BfftXhYrOqFGaipI76OBqSV2mdPLo8cviVbj7Osr26DEp5xRr2hr4ihkRbi6WRhwI5duD2qho&#10;zzSair7nj85gCp6YrrZoI9MfhVGfavWwOKdWmn0fU5Z03GV2eN2Oj6p4L1NorqW4yrEhZTncPY1S&#10;8DeMNPtfHOrQQXEk0rkSurZ+T6V6f8VbBde0BvKU/aoRujI6n2r528Q+Lm+H/jC31K4sHa1khMVz&#10;5a5eM564r1cPhFWdp7GfOoan0tofiqO6iG3HC8gjmtRdZjlhIX75ryrwt4oju9Nhurdj5MygoSMG&#10;us8O3slxdL82eT7V0vJvq0LQba8zOcuZ3R0Z0RddtLmK8+aGaNkYHpgivNvg/wDDXRfhnHPbaGkU&#10;Cwu5cL1Y5rsfG3jZvDWgbI2El1cERoi8nnviqWn6HHolirr8kjDzJCx5JNePKlT9r7VrVGlSUvZq&#10;i1u7/ocz4y1+Ya5OrZwq5GfauR8Q63De3dnayssiyA5JPANdxq13aanDeTTAKY1xnpmvEPiHdXHh&#10;/ULfUol8yxifacds142V4PFV8+thb2lsuzt39T3L0vq+vkZXxR+C0eo3VzcG6aS1ZT8jH5U+npXx&#10;38efhleeF4dS1bSYC8lrgDHWQ9OK+xNUm1DxjfMLORorVgNxkBAx3rlfilY2ttpSab5Ud55jhX4z&#10;g+ufav6pympjllDy3GO7ktk9vU83D1lTrqaPzv0/RZtUuob6Ty7e+ml3XCEnj29q+1P+Cb/xQfQf&#10;ijN4fsYpGiv4hJK4X5YmHGPTkU65/ZB0nxzqcdxBHJB9nTc9tCvyu/q564r0b9iz9lvVPhJ4yj1m&#10;4+xtHqAdZYoyWaIjG3nsOtfydxFSxOEzWWFqJrby1e1u/c/RsdmGExGXXveTW3W//APszw3Z3GnW&#10;LGALNDk5UHNXra/W7f8AexrGBxx/Wsnwn4oks9XmsGtfIjQfLIT98VvW89nqlwyL8snt0r18DiVV&#10;hyc12fmeIpThK9tDndd+KUOgatDY2sN5fXVw+BHDHuC+5boKf430q78cJG2pWl5Y2VmnmRqvzHf6&#10;mulstJTRZGZYY92eHPWtVbxrxMFc8fNnoazqYF1LxqSdn0W5FHFWey+R8zfEDUbvT1gmhulhtoXw&#10;27ndjpx2rJ0jXda8ZusWm/uoPMAlctt3GvdPiH8NdN8bWs0bx/ZJl5LIOG/CuAh8FW/hW5WMSsdg&#10;5A43V62SZTThD2VNtJeZvUxDe6OJ8beKJvCep/ZmZGQKVJPc+1Y/g/xSupXXO1fn/Oovjl4YvNUu&#10;llik2LkHaDnjvWZ4I0SXTUDSMwZegNfrGFjTp0Fb4jlSblZ7H0T4MtrW/towI1L4rpdNu2tJWVvl&#10;Udj6V5z8FvErPOysN2CRk9u1epRwLc/MMcj0r4XPKdX2jhU2M4tJ2NDMflKdq8fd9qZaat/Zs7bl&#10;VWbioYJIwu12+6atNbwahGpGNy9K8GpTuuUL63Of1eWS9uG24DM3T1rR0m4+x2sMar80n32b+E1Z&#10;u9CUx+ZuVSvp0NULN5LeR1b5ju44zXPyqKXNuVF3bsW7gyXBTG1t1N1EtK0cMfysvQ0luWRlVs5H&#10;GPTjNSyIv2lWz+FV7NVUF3Ep3e20t/LulMgVc59a0tLkEmjiZV+VR8o70PbrqrleM9AKbbxyWgaC&#10;PDRr2rapFWUUK90QzxNqURaQLx0FVrdZluWmdGVIxtVcdauyQyCQHIXnOKc3nFdrD5RyKKcZLRil&#10;LS6G2vnXUaecVVfQ1dEzNLtX+EY6dKqQ7lB8z7w71YSRmTeq7u1aKJl5ssC7+VVdvrWbqDLNe7Bu&#10;8vpV2ztAx3OeM5x6Vj6hrSzaw0cCjbD1J7msalRQaT6lxjpoVvFESRWnl9GIBUelZLO9ppwJXczD&#10;irl7ef25q+3P+r6j1p17bfaHXap+Tgg1OJp0prlkbwk4sm0DSkjtmZl3MwzWlBBn5WGBTdPP2aBQ&#10;6/NjtUtvJvm+YdKzw+EhFe6hTqSHrEyzfL096t+ey915HenRoqgZ/GmzIjHlvauzlscz1Py60j4t&#10;61earbrcSM32htoXGeDX158MNGVfAsV1MxPyhjkV8rfAbwTL4n16C4udxht8YyMDNfdfgfw/axeC&#10;hHJt8vywD71+4eKGV5bhMIsLgqai3a+n5nWsTOVaMdonIeJdYt9M8PzXEK79i5BHfivnTU/ibq3i&#10;rXWgkmeFd2NoPTn617T8T2/4R1JljZZLVQSB2r5uku7jX/GzfZfk+fB9OteL4b8NUqeGdbEpOVnb&#10;sl6HRWqKV32PZvhjZyaheqs3zLuBOf4h+Newa/43s/C9hbW9qV3MNpCjGK4L4feHf7N0Dz5l8t1X&#10;Iz3rm79nu9WNz5pYxvwB/KuXNsvhjcX/AHY7s5qdS8uZbI988E+PIbkKpxuU5PrXaWWvfbWPkpux&#10;3/8Ar14B8NL/AM7UNy7lweRnqa9s8N3C6Zp7Sja7MP1r4TNKNKnJqlsRC726lfxJI7W1zn57h4yF&#10;UdsivzO/aG/Zk1Dxr8dbj92yo0vm7z656V+nN1bTabpsmoLKsk0h+cHsvcCvK9Q8FaT4516TWbfd&#10;G6vljIuN+DzxWXCfFlLJ8y9s1eaWi7nbLDVJRc1sjg/gzolx8GdL8P6bIsjSXuFDAcLgc5NfSM3k&#10;39hCkcjIy8lmrnNC8BSeLYYl8zyUt8MhUdBW5NZfZ7jyYsv5YA3HvXPnWZYrM8VLF1L2k7mEIxjH&#10;mRNpc++8kh2t8vAY9DWvHA1tAfU8A5qhb2RE8ZOV5556VsPa+ZGPmJ+orhVOdkZSabuZs0jLeLG4&#10;/h+8Kmb514UfLjJq3NbfL5h+Yr61SE6x/d+Vs8rWlPmjN3IeqstyaELBaMzuOOcA8muA+Nn7Rel/&#10;AvRob69jYxySCJSDwpPQmutu7X7Ykkjt80fIwOSK+c/2044fFXgOLT7rT2vFWbzjEG2yMV6bTXxP&#10;HWdYjAYFyw3xOy6XV30ufQcO5fCvXUam3Ugv/jXfeLbjWbfToppm1ArML2MHbswOMcVn+J9ZWW3a&#10;z1KZYdPs2iupcSZbIG7JI9+1Z0WiXMPgzS3aZrGK4h8t4N+JunABGK6Lw18FdF8KeD9VP9rQ3dxq&#10;MRleK4kDOkeOcg9a/mfEYbP8XTeLhLZ6aq766edj9Nw9HBwlGk9b726d/mdb8MPjivibSLbW/tVv&#10;PY7/AC4NrD94q9D/APWr174e+LpPHumtczRqFViBg9K/ELxP+2j4mh+Jlx4b0/ybXw/pN86W6Wp2&#10;fKGIyf59utfoT/wT/wD2zrfxxZSaPMz291DghZG5fjqK/uHgvw9zStw7DMtZRS1W773bPyjijE06&#10;GNmqa/d30Z9h6zGYmx2Bzz2rwv40+G7iPxG1w0e+ykI79fWvd5Jl1nT0mH8Yz9a8++Mll/olhC3S&#10;eUjHrgZrrozjQV5LVHkW54NLsVvDtpEmlLFGuIwu5cdqfqnj19FlGm6fate3twu3ch+WAHjJNeK+&#10;Mvi7rGgeOB4X0niFf3k8uD8iH/PSvZ/hN4YuNe0lblY/7OtwcyS4/eXHv7V72Ow9ZYSnWnFRU1dG&#10;VStyKNGlrUsvRepLpPhPULK/sZL5ri8+bk/e2nrXVXmi3E1zJJI0m2TCgE+ntXQaHMiILW3XfsHJ&#10;6n8TVPxI7Q20g8wR7QWya+TcY893qbU4yu3Uldnk/wAYYzo+hrBEzRtM2Wc88V5omo/8JN4ak0/c&#10;syrIMEe3XNe2+LdEj8TaB5s22aOJSD9a4Lwb8J7PTraaeGaXy5HJYMOlfXcP4rBYXDtyS573Rp7S&#10;bSRg+M0Xwn8N3eFd0zAIOf615HeXjad4eub6SD7VdIAsUSsGYsfbrX0L4v8Agtb/ABH8OSabdXFx&#10;FaydWgOHHuOlR/Bb9i3QvhvpMwe4utRuGm85bi4GXRf7nXmuOfiJjcLXnh6dPn5tb3/C51Rorluz&#10;hf2NvB+paOL7UdcuJra41xwkcJ6hR0wO3FfR0nwxjttAZdJk+z37LwHOVdv6ZrV07w1pg8mSzsIv&#10;tFvHtWTZzWtpcxaTy7iNVbsa+DxMsbi8VUxeOmpOW1lZJdF5+pp7aNOypv1PK/DmuJqmszaZrVw2&#10;m+ILXB+fjjtj1BxXW6n4pg0mNY5sQzKOWbgPx1FcP+2B4f0zSNITxY2pvp2s6VgRMx2xTpkfI57+&#10;1c1ea63j/TrG8uJ2XTZrUSu2/mIHH514vD/sljnltRpSeqduj6efU7MVRmqEasVeMvwZ7ronjqz1&#10;m0WN54y3ABJ61u2ep2tohxKrD/e6V8jafqlnbS3Vvo+qTXkkB3qsjFc9ff6V3/wv8W3XxEtFt5G+&#10;x3lvwQzffr9KxvC+IoLnv7vft52PAqe6/eR6r4j8RxjWVESMysDvIOQK5jxlYpf2kki8sOciuj0G&#10;x8y0jhuGjkkj685qrr1hHazlP3e1sg814eHqToVOaL0X4mvNOdjwnxBc3F7etH91YT1I7Vq2HhBt&#10;Usd7FSMZDAcn1p/xT0tvDk5miWMxyscn1rQ+HuupqehrCG/eDqvtX22Hxc2oz28gndNFj4e6bHpW&#10;q7g21c4IJr1zSpRLaAruPYcV5jbRw291tDbVU7sV2mjeMbe3tlVmC/Q1y5qqmIfO0c8tzobuzjnX&#10;PRvXNUrm/bRp49zZjPcVl6h43t4ovMWQcf7VYuoeOku7b52Xp8uTXkUcnr1ntZFcx2mo+IEa3Ko2&#10;7dg/Wo7RxdOu35WArx261vUDrtvLb3hjhDZaP+9Xc6J4r3k72CsmDmpx2Syp2c0EbrVHXyXogAYj&#10;J7nvTJtQWKXdv27hxkViWHjC21XUmjkba3QHPWti/sobkLlyFPIx2rzlT5XsVzX1L2iSiN5Z2b93&#10;Tra48y6aQEJCvzEms/zPskiKZdkAwCDyD9amd4Y7eSRWWaIdMjg1yydndgtFd7E8HjGx1i/a1gSR&#10;pIRnfj5TV8zcg4Ib6ViaTc29mRIyhWc4+UcCtKbUFLbt3fmssPX53qS4ytdkjRvPLlvrkDrViC88&#10;jEfrT4LqO4GeoA9Kr6pNFZ2rSblVl9Tiu1b6GcVcZrmorFasEOGx29a52z09bTdcEszyL0qd72N4&#10;zI0nmR9eD3rOn1aS5PlrGVQcbuuK58RGmrVJ9Doppt2WxN4fgSCeaZz8xzjPartu6yQSOv8A+usO&#10;C4Klk2nLHC1t6Wgis1WT5u5rihiPazakjapGxbt5DIqf7WMk1oQwqp6fjWYVXzMxnI9M9KuxlkH9&#10;4Hse1enFcpy1GTTyeXxuO0evemZY9z+OP8aRgxZcH8KtJFhBuVTVadTPU+I/D9pZ+DdWg023eOPL&#10;hSe7HP8ASvY/Amu3sPiaPTZh5lrIueT7V49qemLD4+t9RmtW+zwndkdj611ngXxhea54/uLiKPFn&#10;HHhGPHav2jPo/WMFGtV1bjd+pUlOVRvzVjJ/aU8Yf2NrNxaq3ycrhfbtXK/s1/DOXXdeuNSvuIGY&#10;OnFYfxM0LU/ih8Yvsdm8ht42LSOnKk+le8af4f8A+FY+BFhYeXPKu1cD2rnxWZQy/J6VKi71JrVd&#10;UbSu0qK+bM/x94zWGaSxtf4BxjvXBWt3Oibnby3kc4Wt3SPDc2q6h5nl/N1J7GpbzQ11PxNbwyRh&#10;VjICgdz714OFxkKMOSa1auzblVtNj0D4T+F4bfSmmndi0igDA5ya6rR4bpZVtoYpJLeNssGfkCqn&#10;gmWTS4UWZcNnaBjA/OvTPDnhzdL9okZUiccj+9X5zjKrxFeUoP3X+AKp7OKhFamH4jtv7T0eT5hb&#10;RtH5e0HoK4XwtoUdrrRtbWSSb5cPuPGK9A+ItxbwXCWtriZ5OoU/dFYsGlx+GNGklhj/ANMuDxnl&#10;hmuHDYOhRTrzV30JlUqyXs76G4kc2l20ccEm1bgAtj+GtC2iUWxZsbl5BPXNV/DNs9vpqNeLudR1&#10;PerdwwuEDEfL7Guj2vP8GxjyuwuljyRI033iflI6VekvFhtSzN0HFY8+tNBJ8q5iSsvVvFUd0jfM&#10;sUWMAtUT54XdmaRp31ZuDVCEZc8H17Vn3N95hBVQxY4BFcF4l+K1noWow2vnLI0hwTnpXX+GLsah&#10;NH5PzR8MMHpToUMZ7FVakbJ7N9S/ZxbsiHxdr9t4bmhhurhYmuOAM/Ma8V/ab+KGi6FptjGtjcag&#10;bqXZutmBkiA7nNUf+CgHiO+tfif4VstJkdb5SJ5vnKgJuGRjvnn8q+bf2q/2lNO+Fvi21stS1jy7&#10;3T3E09tFbs63KsOUDYxn36V/PvE/FuNxWayymhQU0pWb1bVuuh+m8N8PwnSWIvsrvyXyPWvFv7UP&#10;h3SPDdh/amisy+eFhElx5ckf+2R6VzPxP0K6+KWt2fiHSbgNocVrIZIYrjKTkrjb8p9K+Kf2n/j3&#10;b/Ge/j8SaNHc2tnFB9nMM8gLDGcYAqp+xT8fZPDuo31rNdahNNtKWloCWSRienXj61pjeC85o5H9&#10;axMrOHvcqik+1tNtNbn0ntcNh68JULPS2q6vfW/TuZB+CWoeDZbzWtQ0s2lncXz7WbjAzwPWvZP2&#10;OF1ST4xQS6SA/wAy+YpHG3I5/nX1J44+ATftC/sU3M+g6LG/iK2co9vv3Soeu4Z6tisv/gmF8BV8&#10;E+PLfR9Us7iXUJo2lkumGFtyOsbV/XXhT4w08FkEsszCC95NQad76L4uy8z8044ymUoVJ4dXjzOO&#10;6uvN/p3PvP4Wwy3/AIet/OHzKgBzXOfGSeB9ZjhXEn9nxliAM4Y+tdtqXiG18I2klvahZJYxjjpX&#10;hvx1+IH/AAp/4eat4svpI0mupflVz8p9BXyuFdTMcdGjh1fmlp83sfKex9hhve3tZHhJu9Z0f4oX&#10;2o6tps0djcTbVJ6sg6V9jfDCb/hMvD9jHbwyRWixgFscV88fBXXNJ/aP1+21qSa3uo4YiHhR/lVv&#10;/rV9T+C9b03wx4ZjgjhaGNflDKK/QuPK9o06DhyOmkmlsrK3/BPPwnKo89LXm1uaWpmHw5pXl2cf&#10;zfxY+9XiPxL8Z3EGteW0hCtwFz1P0r0/xn4jt7HT5brzOMFhivk74k+P5NR8WNNn7rkLz05r4nJc&#10;PCrKVXEaQXVnfSozmuU9yW92+GI7aNfmm5JBrc8OeFntdJVSwZm5PHTvXMfCmFtU0SO7uO6gLntX&#10;fy+J10xVto4WlkwOUXrXm4iVOu24PQ0jCSavsWtI8KTC1VWZYyTk4Aya2hFa6cNsjLwMkE8GqGky&#10;X0ts012sdlD1UufmP4VBFf6O0jec0twwPLMMKPwrz+WlDYUprrqTyfECx00lYmhjXGOPWluPEsE9&#10;zE8cc0m7+JEJqit/plzdBbKxhMgb77ruP5Vh/Eq68VQQxS6TiPawyix7dwqJ1LRvFBG8naMUvmZv&#10;7UulS/ELwRb6M2kz3NveTKJQ6hflyDkVzetfCL7Z4ZtLNbO4s7ewi8ssg+8mK6bxX4M8W6/p679Y&#10;mjaQKd/k8xZ9K1vCXwz12HRxHca1eTvjPzD5TXFgcPVoYt4qlFKTd7ne8VUlRVKTVl08z41j8FXn&#10;hb4r3lxYySXVio6YwyY65FejaZ40sPDrLewyPbzxrmcg/L+VeleKfgTqGqX9xNcLarIeAyAozD3x&#10;61xV/wDswXUzRb9NDQrMJJNku7cPev2SPHWHxFO+MhLnUUtNnbv/AMMeXKnUjJ6XTO2+FXxh0ua2&#10;ErXHmecfvNkba6Pxr4j+2WS3ECqU/vButR+Hfh7pcmheXFZLC8KFMbcZHpWXYanZrbtp81uYliJQ&#10;Z71+TwxFaWM9rJJU+bby8zv/AHfs1HqcL4k8UrrllJbXG3apyrZ5FU/hzfR+H76STzGlhlG3B6g1&#10;n+ONG+y+K3Mcu6Jz+Vbmhw26W0Mf2dQ+QS471+m4nFYeVBTpW0WhjPCyNC3vPtGpyNuO1j3ByKm1&#10;LxVb6JGWaZV2jHWtix8OR3yLLGo+YEcDkVm+M/gg/jPSZI2kaLcudy9q8zLeJMPXreza2JlRkkm0&#10;c3/wnQ1TPkt8q9ye1WD4phEQi8xZJl5GORXk9x8KtX+H3i14mvpp7Zuozniui8P+IdO0GSSa8cRp&#10;H1LV+nYXDwr0VUpxsYS5tkdVoOurJq4WQ87vmOOBXWz+IrW1sLjy5A3lcmvCvGPx2sfNb+zo/NXO&#10;N8feuD1b9rBfDNyyahD5aSHafU+9GI4SrYuPtqdtN+5dGPvWb0PetD+N1oniRoyzQ7Dhi/f6V9Ce&#10;DdYh8T6PDNBtmjkXiQng/Svhnw7rtj49ljuo2Vra4A5B7+lfWfwo12PStCsbCz+WK3RVCjuMV+ec&#10;QcPTwi53ut0KUZJvTQ7++gdYpBJgqB93FVbO5js7YQszLHcOcA9q3di6rAjKwVsYPHB6Vy3iLTPN&#10;lEZ37opBtx2+lfn2NU0lKPzLuuXRHUJo8bQgxMGXGcEUt5Y/Lv272A6E0zT7vy441HXbj8KuR32y&#10;PbJjLHms6XJdSW/kOd/hQka+XArSKsSYzwcV4t8VPiZez69cWNiy+QoxuB5Jrrv2gPipbeBvCUjG&#10;Zd7DauTjk9K8FkvJNS+wzW7bpbpwzsDkDvX6Hwvkrq3xNWF4dL7XOKo03yI9i+EFneX+h4vJmZs9&#10;DXU3FvHpJyxb5jk8dam8A6NHbaFbkD+AE+9T+JXhtrVlkyWfO3/Zr5jNpRrV5OMVa+x0Yf3VqZCa&#10;tDIGkZ1G3GCO9JqniSP7NHsbGeODXC+ItUa2lKxsVXOCM9ar6dq8l2qr94qfyrqweQNfvpdTSU2z&#10;1TQtRMsS/wAWe9dBnESsfyzXK+EF8y2Ruen0rp4VyAP4fWsMWoxlZHL1JoYvM9KnEiio7dirbccU&#10;29U2zg7sbvevPlILHgOr6Xbro0sM1uplVcAKOtZngbwBN/ZTLteHzmOc9cGvYbrw5p1ldf6R5ZkY&#10;Zwe1Z+uQR2oVYVXpkHGK7884mtgJ0ZO1+voelh6UnUOQ8B/CvTfBurr5amWSZsux7Uvxh8N3fiHW&#10;LeOCULDGcbccN7Guo0oCN4/utK3LNWkukx6tdq3CqvGccmvkOHeJK1aftKjbS0uztxmGjSfunG+E&#10;vhnfXEyrjaCuCcV0sfgPSfBDRtMglulPmF5BkYrrWkXS7ZbeH5WYZL+lcx4i06bV5mmZsrCNuM/f&#10;FfW4jNqlaL5fh626nmU463nsZ+kadfeP7ye7kja3sVO2EKNuR64rdc/2RpUcM15dQuo2RAHJPua0&#10;PAt66ab5L+XtQ4UBccUviTQmubjMjbpP4FFebKcPZpU9Fb0Cn/EnJdfwMbQfCskd019IzyFu5OSa&#10;uWVkh8RtM3OABtyTis248R3mmWL+TC00kbbAvQD3rP0rxP8A2TG6XVxuvJjubB4TPainTniVy0k/&#10;IlRcdH3PQmvk1BlQ/Kq9Ko36NbxyKo/drk8Vk+GtSNzMu1y2T+daOt6nJDD5KqWaTgnHStKVOVG3&#10;tRy96Vkc9e6vIJFjUEBgSST0FcT4o1bzJnjaTbtYhfeuum0KYrI3zYyTk1458RPhxrPjvx7pdzp+&#10;uzaZY6TIWu7dUyt3noM+2P1r2sLKFWquRX1Q6cVJ2bsv60+Zynj/AFn7L4qEUxw2QyyNxXqHwD+N&#10;SXsElqjJLNAdu7OQPevFv2gdRtr3xTa2FqxMlrG29l7tyB/jV/8AZr8D6h4ZlaTP/HxJlifSv1zN&#10;snoV+HuZ2U1qr9jHExcbW6ntXx/+G914+8IXuvaO0Y8Q2MDG3uZED49gDX48/tY/FnXPEOsS6b4i&#10;0+4k8QeeftFzNAFYqOBjAHFftpd37W3hxYYJF5Q+ZjqT6V+cP7b3jHw/Z/EbVLS60WGa4WMqk0kW&#10;GDc/41/O+S+GtLMs3eKox9+K5rLq0foGRcRVMPTjQls/y8+6PhXw3uvdMu7Hz1jaMh0U8b/aoPhj&#10;a6hZ/Fmya08y3PnBS6DOz3qt4z8MXmi65Le+XJbw3BJj2nhqtfCnULyy1oSxzBpg27nrnNepntOp&#10;RwdWjX/lasz6anKE5KOjTe6P0h/YC+K2va5+05YaNYXd3cWbJ/pwZiqEAHcdvQH3r7m8RaRfaf4i&#10;fT9CtrSxnSQStOqZLL35r5O/4JPeEbPwxYa54u1SHzNTunS3gKD7ikZP5k/pX2k+vpbq9xDHG0kh&#10;zIC3KjA61+Q8PYyjWw0MPT/5d+7e3bW3yPH4oqtY2U7K1rJPy7rujN0Kzuv7Wmjdi00+Glfbnae4&#10;rjf20fgafiP8ILXTbVWm+zv5kmTyx+leqeAvEFhe215MPL8/edwznFM8TXS6g0NuG+Rzkhe/tX6Z&#10;keaV8uxFKthLc8XdN/1qfn1aPtr+0Pmr9kr9lbUvA08d0ytZ238UYOM/Wvqm9it4tNSEIvloAMde&#10;aSELZWwVQiRgc+tcj438Zf2fuhh3M3U4r67NM+xWb4j2td/5HFCjGmvcOe+MXieLR9GkVV5cYUV8&#10;/eDvA99408dtcPbyNb78k9vWu48d3Fx4r16GPtnjPQV7B8K/AVv4a8NrJMqqzHJbpxXPmmGpPAPD&#10;V29XfTS/kdFOtKnK43wF4WupLZLeNWjtYcbmx1Nd3BBDocKsqqrqOZG5JrPXxPbwfubP942c4UVq&#10;nw4viS1je7kmhXqYl4/Cvn6OHpxp+zWxnUrSm+aXyMVriTxDeM6s8qpwOpFSReDZIHU3CuySnO1e&#10;prsrCGDSrZYbaGOJVGOnWpWvGlUc/QYro9nCOkUc3N3KFlo1ro4V4IdshGOe1W1nkYYzux680rDn&#10;LLQSDzjtVKKQe0ZJ9qZI8Nz3HFOa7dyOf/rVE67hj9fSkPLe1UxczHTJHdn540YA9SOayb/w9bGT&#10;dGHt2H8UZ4P4VqFtrYwcfypW24+vQVO6sy41Gjltd0qS0s1jWRZFY/IypjafevPfGdlBYqWvLd2E&#10;hwJU/hNezm3Upz93uCOKytZ8MWt7GzeWvrtIyPyrONFX12N4VYt6nyreWc2meKJPtKtJbyPmCbOV&#10;K+/oa7m002G0aFvJ2xy9CvOK6Pxb4EtdXvbizvItkdwMLKvygVy3g0XnhXWrrw/qEvm+UN9nLJ/y&#10;1X0/CubG4eeFw8qyqOUG1ddvNeXc76GKd1Hp37HS+GovK1HyT8u35l/2hXaWKpNZMpyM8dea888S&#10;+MrbwebQ3AZWlbJfAwK7fw1rEWuWKzJIGRxkMvauLC4aeGUakIvllsysRLm+Lc53xt8NLe73zMv7&#10;7HDEZzXzn8bPhdJc/u7aTZ5j4K7etfWk2nNc387NctLDMoAjP8B9q878Y+CIl1fftJ28qX6NX3mR&#10;8R43C1YyTvbo9jkjGN7PU+Rrn4X33gTS5LmRmZcc5XPPevEPjhoq+MNQWeOTy/LHzYJwa+7viXp2&#10;nW2iSR3ULSLjJ288V4lbaF4P8QavJHDAkjIcujLznvX9A8I8aYRRlPGUOXm6q1n8vImUdbRML9mv&#10;4Y3kWiWKqd8LgSbT/D/nFfWnw50eayjjYBlkwAQe1cz8Ovh3DZ+H7drGFlXgrhegr1jwr4fvfIEQ&#10;ZYzwQSORX5fxlxVQxVWVOlqrszlpG7Zvf2he+HdAe8kjaXA4Ve9QeG9SPiST95uS5xudR0Fa9zC0&#10;Gj+RI3msq85HGa891DxdF4REsyOqtFks39K/KHhcRi8TGFPZ9O7NIyh7J3PRoYyxVZJNq9F461le&#10;OPEkOg2/liXdM2BjpxXklj+0/I95I7DdDESQaPDnjaH4ueJmufMOyP8AhJr6ZcG4vCL21aHLE5fb&#10;c8LdzB/aH0Gfx5Z2sdxcNHCR0XqvvWX8NPDcepapb6Lazyv9nwXfH+e5rufig0G+O3aNleQABvSt&#10;v4P+AINBla6Ubnk53HknpX1H+s1PCZasIt7O1u76h9WSfMj1DR400TTIoV3NtUCsHxzfMYX2g7uu&#10;CfXpXRAqLfzPTjNc/rPk3s7NtLDoR9K/OI4he0u+pXs3Y8p16C4FyqzIY5PvYPXFb/hnw0rorPxx&#10;1qfUdOhkupJX3M2c8n9K0tAaOWJRkqFPSvsZY5ywq9mglotDrPC+nbAoGWGOpNbKzhV2svtzWZpN&#10;4kEG1W6ir0Y+0Lkkt9a+Rrxk23IzL1oyBDJ1AFVT5l+7P/DnAp10dmnlF/i4+lWNMthBaqrfeHes&#10;I7WYHl9zrEOu+IbiZWJ+zrgKO5NLqklxqcsNv5fzd+PuiqeiRx6TpTSiH99Id5GPmJ96Z4N8Q6l4&#10;k1eTMLQqpKncO3rX5t/bTzGvCnKPuP53Z9XOhGleovQ6TTPD3kJuZlJIwMGtjTh9lt1jTazMeD6V&#10;VsS14kscY2iLqT61No4GnT4y2W/iPINfWU8P7NeyasvI8mrK7953Y+8t5LidFkZtuc8ClklNpcCM&#10;R/u1HQjrUkOpqmolpGXaOR71Dqmv/aQyxqpPTkdK9hUZezSjocikub3jL1WebTdQhureFplaQKyq&#10;2Ni9+K19f1NU01rppUXauQ5OMVmxXP2SzYSSMzZyQF4FeZ/GbxrLeeH5LO1mWNY+W9a2ynL6uIqu&#10;G8b3dypSgttzK8V/GCHSpbi30+6b7RISFZ+Rk1X8M2d1dwLPd3HmzTDJOfWvJTM2qahCzwys27gg&#10;V6d4J1k3V4tuzFVhXPv0r9iqcP4bL8GpYbVtanPJyPXvAMLW6KW3EA4rtvKXyFKgt7Vw3wqi1DWU&#10;kkm8sWqtti2Dkj3NdrqVz/ZSjay7VBznvX5nmlROTsjONnsVZYvtM7wq2E6sTXO6v4YUwXDLtSJR&#10;kmq2s+P10JZBu3SSHP0Fcxr/AMaYtD0ny5lDNfMY1yetRlOXZinKcYWWlvM7HaK0PDfGng1bnxY8&#10;2/OZN4I6tzXpXwoguCfKeFm29DiptB0qx8V37CHYWVsA46f/AKq6a9gn8FQxR2EDy4f5zjlia+nz&#10;riueHwaw9Ze9axUYKtLQTUPEEmlSfZ5GRepJaviz9tr4cWvxD8cyXtldWbTqNp3sFDZPXJPWvrb4&#10;n6Xeat9hYt5bMMuB6V8q/tReD5NJ064j060muGmG4bQS+c84rq4Px1HASlm1WXLGMW393U9TB0VK&#10;XKfNPir4B6gxFnf26SRuAsbx8gZ6V33wV/4Je6lq2pW9/NcQw2qASb24wPeuw8CfCjxR4u8NaLdN&#10;HPEY2VjBInztg9+4r7s+Enw2vW8JWv2pTFHsG5T1PHQ1+U8WZ5LiDE1HgbOMm1JrofYVsxp4BRgt&#10;7Xf/AADhf2YfhUfC+mSaPpZdrO3cNNdEEBj6CvXrjwnDaNLbwtIrXQ3O7fxYxW14Ymt9CZrfZFFn&#10;hQPlWoPH2rRpoax2csU1z5gDbGBZQetfM4PA0MBbC4anZLdvW7Pl8dipYiTrVXrrZf5lLwDJY6Vd&#10;3OmIZGm3bmO04P4100+y1u1YfeY8DHSmeFNHjsrMrOqrcOgIfHzdu9Y2v6q1trCZc8k4Geor6SPJ&#10;GvFNa2+48flaizovNM5bscY9hXM+I9E+3TMI/nbksegH410Wh3jX8O1I/l7uec1U11TGn2S3XEk3&#10;ysccgV79G0HdnHFJu8tjyXwV4bl8SeOblVj3WtpJsDAcE9zn2r2vSvD638OZG/0eMbEU1X8GeCrf&#10;w1pckduNr3TEs/8AM1v6fCu1Yo87E6cda5KlZ1akpN37X2QSqe0l7Tp0JdI0u3sl2xwJHzjOOtaQ&#10;GBSQReUgzSsCT/OhvoYykOD5PT/61HcdPypF5bHI/rSqefXbSlsZijpnpS5yNv8AKkIzSEEVUdh6&#10;Dg24fpQrYP8Animjkg49qcDnpTEK6nPy+nemPbLJMshPzDnGOtODbhTjw5/Si4DeWVg3G7mmtEFj&#10;4POacGyOn/16N2R9fagDD8TeHv7VgOxVO776/wBa8h+L/h+4uJNPmiXy5rGUASfdIBOD+le8NEQ+&#10;V/GvMfjBosNlJc3V5M0duYwVGeM10YeUV7lRXi9zohdq6PI/2mvB+rajpWlnT90kOR523t1rkfgr&#10;8apvhvr0/h/WrnbuXfBK5+XB7fUV7laXlxrOiW6rGrWrR4DMOor5j/bW+G39mqmpQyrCYcM5Q4OM&#10;iv0ngr6lj4LJ8XZR15XbVPpqXP348y3R9YeHPEMeu2qurBt2CrDuatanbNcOnmru3D5WPYV86fsX&#10;/HK21vSU0ua7V7iIBdzsMtjvX1Dotx59u3m4lHYj0r43iTIquU4x4fEaNde66NCpVNNNzzTxp8Pb&#10;XxRG6xhl2g7h61wfg79mCz0/xUbpoNvmHOegr6Ea1hBb93GpzycVU1S1+y3ULjAjzjArl/tzERw3&#10;s6UtDRb3sN0fwxD4asFgjVRx8oojvGhmkVedo6jrU2sak0a7V5Y9ATVCK7jjh/1ka3DHoSBmvJw8&#10;HOPPU3Y99UiG88f/AGINZEPvmU4b/GvKfiuFfTJFVt0sh5yeten+JbOGXTxOoRpcbRkd68T8Z+B9&#10;TuL5pC0n7w5A3EivpuG5wpZlSnUTcb/d6kVVzLRHna6dcTGePayq2QMdK1fgJf3nhLWZI2SRsyEH&#10;nrV3U/DWq2Vv5aQtux95VzXYfBb4b3lrfxzXkb7c7vmGNx9K/beKeJMDSwEqFVqXMtLfr2JhTbWh&#10;6NbeFW8R38d5dJu2jcFPauy06xWOJNq7VXpgdKxPEuvjQbi1sbcBri4GGx/COOK6zTLFv7KDbtzA&#10;A/Wv5q5arqNz26Gk5prlRYSNZLNmbHA4OcYrlkvYftkkO3dnnINal3qLXd0sMfzRsPmOehqGTw15&#10;MheP+FevrXFh6kXWt2B6RRxXiHdJIQinHpUWkebbMcq3zDIrtNM8Mi+3u6bdvY1K3hdY/wCEbc9D&#10;X2lPNKfs1CxzyuUvD1zIZvmzjGMe9dhpQ3HNZdlpKRqMLj146VtWESxqf515OKnGWqIFnffMq44+&#10;lX4P3UYGM/SqdrGrys3O4HjNXgSB/kVwL3hdDyzT9Kk1O7M0mMKfXsK4j47fHu3+FAj0+zEcd3cI&#10;S0mPu4r0GHULfQtI8y5ZY1C7izHoK+Zv2rPhx/wuHxBb31ncutrGpUPH/Fmr4FyXL6eY06OIj+7V&#10;9Px/M9nF1qsqV09bmr8Mf2jdS1KVmjuXureRiC7dvWvc9A8XDVfDwuPMUSN2FfMvgT4Vn4e+G4bO&#10;N/3fLHA/OvQtKu5tF07y7dmbf/tZxX61nfDuAxUlLCxUfJHkxUqbvc9Qt/EkUMjtNIvBrpfCGsW+&#10;sXLBY1wv8TDk1474T0G61u+Elw0m0noe/Net+EvDjQOoh3L6n1r5nMsrw+Dp2b1MZN3NrVWWwMny&#10;qysPugda8t8ZfDix8S/aJPLl2/3emDXtsXh5Zrf958zLWH4h0VbVN1uoRmBL+mP8/wA6+fweYPD3&#10;aOmna90fLvi+wt/COmtJt2mMHbuHIIqh8CJrjxD4hkkUM0chKlvXNelfE3wbbeOZz5Y8m3hzvOPv&#10;GtT4WeDbPSWtkto8rGRyBivp5cTSllz913toa1LXselfDKzi07wy0O7DRk59jVDxlLMbeZY2Pygk&#10;Z6Guh/suOwkEi/IJD84x1FN8VeH4761C/d4+9nHavgaGMcpqpUXUXs0ouKPmXVvGMj+IWt55Csit&#10;t59M1518TviVY3/xBXTY5t81gvKAdCR617r8R/hZDp0E2rR/PMgIRdud7elfPfij4Ra4viCS+mto&#10;2uJ2Lfu07e5xX7Xgs6wVT2UKeltzRRtC8uu3+Z6B+zt4hbUtVnt4WYru5OenSvoG1slfTgvzNNGc&#10;DNeTfAD4fjwpBHuj23DgO+R81ezaRCftxbGeMtzX5/xxiMPicc/YozoycW2jL8V+Cm1GyjVXzOy8&#10;D1rgbz4NtBqStdxxvI3KkjOOtewXsgvomKbkmX5RgdDWOulX0l+DIrPIOQ0nQCvkpYpRwzo1n7nX&#10;zO2nUnF+49TG8D/C6w0Gf7XdLH9AOg/Ku5h1211MLa2PyqvylsYC1wniTXIdE1RftdwDz/qwcCor&#10;nxOWtma1/dfLldnevg63GGBweKjluEp8sZdfM9WOWYjEr2s3qeP/ALUvxJ8QaT8QG0mwmhjtUjzu&#10;Hys30NeReFvivqvwgv5dSur6a6uLuZSLeWcyZyewrhP24PH2qT+L2ma+m03duiSds8180eFPE+qe&#10;GfFunz6hqk2pW73Kffctgbh61/ZfAfCGCzLh2GIUIvni76Xbep8ziaPs1UU9Wm7O+1j9x/hx4ug8&#10;deCbPVpAsE3lDeHwCeK528NjrXiXc07R7fuhhjNYnwAuV1zwTDJGrmzS1WVWfp0Ga3LW1t9QE11G&#10;yyR87cnG31r+aswlTwmOlTa92La/E2wc6lWjGa6pfidrpVlHo2mKuceYCQfWsWK63a4qj5vMOBxz&#10;j1rAXxm7aXKyxXE3k5RWQHbmuj8B2rf2XDeXPyzSAjnsOa1hiFVbVNaLqZ4iLUUludRCqvbjHG4Y&#10;HtVjTocHjsKo6e/2qRv7pOBWxbptXjjjFG2xjPT3UOE6huelOYjqKaY94+nQ0x5fK69KpmZKeTQo&#10;yKbFJk/TrUitlemPWiPcAHH8S/nSM2f8cUpHy/w0h4b2/nT9AEWQOTjd60vQ7j07e1KAqgbRjkCh&#10;jxmlEAZdze1DcHP6CmyyiKIM3r0FEUvmxbl7+vaj1AXJP936UoG7jpjmhR0P9KAeelNAOA+Zq4X9&#10;oXwLJ428HeTFM1uVKsWXjcAckfpXcNlfp6VDrw87w/NuAdUGTn0qakW1Y2oyszzfwNpzP4Y8lWWS&#10;O1UjafvA187/ABziTxlqepWd2jPGm5QpHSvpbwbpq6nPc2kE3lLMD0OCDXlPxj+HI8IeIJJJP332&#10;ngtjOTX0XBtf2GZ/vI3jbdnRGStofCHhHwxq/wAOPiot1ZTXCxibCRr04Pf86/Q74FfEqTWfD9oL&#10;hdtwwAcHvXzR8QvAMmk+JYLu3U4kYOFC9a9e+FusSW1hAPKaGQYwzD71fr/iZXweb4SmkveitJdf&#10;Qjl5Xzo9l/tdJfEbQtIyxNyeMYrah0j7fskkAkt15VgfvfWsLStNk1u+guHVI/k7j7xrU0fW5vD6&#10;TWc/zx5O0EZC1/OMsJ7Ko43N5VuZaFHxEyy3X7vojY/3a8j+K+ozWeqxzLz5DjL7iOK9iWyW9WV1&#10;/i5Ir5U/assPGkHjazXR57ePS5ZP34kPYelfofCOTYfMJqlXa011dlp5o46lRwjtc9v8G+MrbxJ4&#10;eW3k3NJGm5T61n311cG8LMQ1qvA9RWf8B/DMlxoQkk+VtmDzWt4qsDounTSwt5hj5Kt2Fb4/Cxo1&#10;eSElpL8CqNRpakSavHJfWf7tMSPg8V6bP9nsBakxrtA3EAdsV4/8OIbbxlrdvcyPJGlu2WA+6TWh&#10;+0H8So/Buh3k0U+2ZY9kPP1rxc8y2vWrxoUt5JK3qXhanIpSe3Qx/G/jCbU/ifYtaMzKrkMnTI9a&#10;9904+X4ZWRSGmZMgelfGnwm+I8Xjbx1bpnF1DEG5PBPfFfU+katdWuhw7tx298fKK7uKsEsFSpRk&#10;rOMbNGdCNpu/UtaTbs9zI0jrvzkoa2otThtZWRlZs/pXOW1zFeXTSRyfM3Deqmty3sPNiV5CvTg5&#10;r4GhySk5w6m9ZO5aTVFhf5IwqZxkj9aseWs8IYfMOv0qOKxQbd3zK1RajqUdjE2zoB6V3U4zc7GE&#10;mVtT1aPTUO49Kq6R4yW8uPLVu2K5Dxbr0l+7R/dz2FR+CQw1JdzcZHfrX1lPK4rDcz3OdpvU9T0h&#10;Wk3HPLHsa1U49PxrI0R/9IZc9q11TI59a+XlG0intc8e8RGPVtOezI8zjB78VEfAtq3heOPylVYh&#10;wAOAawl8Qy2WoSMydsAj0rp/DmsyazKkH3Ym5PFcmB+tqpetGzXU9jFctrR2M7wv8LvtE7NcKrK3&#10;Cg9hVyT4TxrP5yqqrnjjrXfWVqsKrtA3AZq1eOqW6KVHvzX00s+xFN3izzJayscj4b8GR2EmFXbu&#10;Nd9oujpY26+tVdM0kKVkUEtjJGa1ImwMevavOr4qpWfPN6mct9CQLwVyetc74qu1t7aT5uMEDHYV&#10;0JH7pmBOa88+K2uHTtF3Jt3HOAK54x5pKPVmlO+n9banmXi/xLFbSm1DAbmxj6mu7+EVrgxqsPy4&#10;5Y+teF2Vz/aPjINeeY258IOuTmvqH4baUtl4fjYrt3Dv2r67OKNHCYOFOm9Wrs5Y1JSd31Nu+tVu&#10;YlOD8vpWbrDLIYyzMdowq561sWzJKWUsDxzzXH67eXGsrK1rtSG2Yqr9896+GnG70O/p+Aa7d2l6&#10;I7Fdrbskk8/NWLL4Gi022xL5c2SSdx6Zq8iTWdiGRY5mjJb/AGia1F0T+1LGK4u12blDFM1yxx1a&#10;FX93ozfl5oRUuhzdpoa6DibagkmOEPtxVwkrdLCn/Hx1faOntWX8Qteu4JrY6fai6aKQKUQdFzgm&#10;uj0e1NpbtdSLtklwcN29q1wtWdXmqVtyaiUfdiVp9TuILzb5bfLxnHLVn+LPE96ln5dvt8xh1I6V&#10;c1O+kk1HbH1xhjVK706RnO5c8ZBr2MNg6U4/vNV5mPO4u6PAPi1p2sQ3TXtzcbkBIAHaui+CXiCf&#10;xBpUIuB88fykHrXXeMPDUniGFoPJzH3Jrz2DXB8Odd2/6tQfnU11U+D8rxdX2jpq6206ndHHVKcf&#10;cdk9zov2hf2O9F/aA8LtatDHFI3KSY2sh9c18v8Ah/8A4JMxaF4s+26lrMl3b2Eu4QeWAr9wM19t&#10;eCfi3Z+I7WMJIqyKM49aZYeIrbxf4h1B/Mb7DpCEO38EsmMkD1xXtVeM814ZwM6eHqOMLOy6fI56&#10;OHWKqXlfXono/kZFpfx+EfB2n6Pb2vl2kaBHdHwFA6gn3rptN0S21/Q4VZfJhI42twR7mvmP4xfH&#10;XVvEXhjxDa2tii21lqKW8WxhukAIySM5/Gu9g/aau4tD8N+H7fw5JHNqCoEX7SPOCAAFjjjFfzrg&#10;+MXjsYlKalzPXq299vmfaVuG62FwkZWSXqtErPY9T+LHxS0f4JfC6LEJk3noOrNW58INek8c6HDe&#10;+W0UMkYZUPbPNeF/tjatbWvgy3tZtysqCRd3PzHtmvc/2ebc6f8ADTTw33mto2zn/ZFfuMctowy2&#10;njFvNvTtZI/PsZUax0KK2s3+R31pCLYAKOlXoxkfyNY9heGe527s+orV34XAryJSS1CpuTAcVXkX&#10;Evzdh1qYvlaYygrk5NZyV9BRlYijGZP9lvep14+mP1pBDs57fyp2MCiMbKwm7gvB29qcTgc9uOtN&#10;Ayf9qnEbj7VVhAoDCo54vNPHy96kxijK7cg1XoA0p5qYZfxFNX92Nowo+tOPA6/L/Kg4b0BqdEA4&#10;DA4o5Dfd/LtTUGD/ALvejLGndAOY/NTpyo0m6LD5BGcn0qMcmofE90dO8JXjq2GkQogPcmolJpXN&#10;KSvKx5fpmsz2fjWRbSMGHYczMen0pfEvhaHxV4fnuIpi0kbnhjkk1W+HdnealqUlrfRqindukVuW&#10;B9BXYW/h5dP0s2qsq7QVzjr7mvPo5hiY4q8Vp3OynTgru54zfeGobRFNzGHIPJI6CobOy36zbxxr&#10;ugY+nTivX7nwVDLYhWRfrj71UrXwxb6TPu2KADkgr0r7r+2FOnaeuhjK8dCXR5JGs/IjOJocPj1F&#10;S313Jews0y7HXof7wqW7ghsdVhvo2HlyLiQDoMViSeKUv9RvrNl/d/eRuw/GvksdGVd80TaLtC4/&#10;Tb6S1mcMW2kYHNedfEf4bX/j3xHCu5ltkcMR/er0AalCYEhVt8gHAqbTNQaOXlQyjnBrvyfHV8PS&#10;lSq6N6fIVaK3RJ4V8Lw+G9JhtYV2so+arGs/Dq21ayk3vhZhgqKmj1SOZvl2pJ3DdaXUdUaMDy2y&#10;uOtdkqs1Zo53pochpHhqz8MQvZ28fkqrE7u+a4f4y/Dv/hOdLa1kjaVG53Fa9Se1Et5kfMzHNao8&#10;Oi5gCMvy9a7cPmVXDTWJk7yTuvIqNou1j5M8E/C+Twl4hhkhg8uaNsMQOv0r68+Hrxnwusd0isJo&#10;9oDVnH4dWN3diZI/mTtjpWlPZLokka5/dyLtA7LXn51nFfHS56j87mkbOZkWejx6Pqk0Q+7y0eT0&#10;HpWxFcrIVjVvlx0rF1K9ll1N4wqfuQMH1FN0e9W7vmjf5ZOChzXzdGNOjUairdS6icpeh1lvKph4&#10;Oa5jxdqXkqwHv0Nb8INtHzxuH4dK8/8AiLdyLcyBW+XtzX0eT2r1EctSLTszFv8AUY7qRlzg5z15&#10;FbHg+RVvkUH9a87jlke4bczfMa7P4dwST6knLYr7PHUZ06LDlVj1/SI/LIboW61sg71WsqGExRKf&#10;Qc1etZN0XX86/PpzTlci2lj5x1cPuWR9yrxzXVeAtWhyuF3FBjrXLa+u+VY1kOf7vpWp8N7PF1tb&#10;PmZxjPWvsswwK+puqty5VHzWPWdHuJfOjZkwrcir+qxiSXd/G3GAKraFHIGjD48tOAKtaywF51Jb&#10;gCvh43a97cJbtl7SkeGNV4+pqxcTrbJ5knT0Aptlua3G7PXim6jPHaOGkZVXHAPc1pLTUmmrszNZ&#10;8Zw2enXD48sKp2k9zXjGrT3Wv6RNdXM25VY9+groPih4qN9ZzruKKrYx61iXDWreBre2jZmeYguf&#10;ejB1+WsnUWp1SppwvshPgf4aj8Q+IZ90cbLDIMPjOa94uLSNIo7eP5VQYOO1cT8M/DVn4I8PrcRg&#10;JNINx7Zrb03xSt7cybW3Nzn2r0cfWlVkclGLa52rX29C7rJj0nQ7p2m2sRhQOp+lcXpkrJAbeGUe&#10;dO52xg/zror5Y9TZbq6LKqErGueo9awILuxi1K6vkdY0s/kKN1DfWvna+KUU+Xc7KdO+/QfZxrZL&#10;HAW8y5ZyZMHoM9Ku3uqTXzLBH8saj1/SuF0rxtaHWZt7NtYnDE8fStN/H0Yumt4Y9zY3E46e9cta&#10;pDBU1XxWkpW0Omjh5Vp+zpm9dGHTDuj2+Y2MsTS6lePqsUfk/MM849a+JPjh+034i8UfHaz0vQ9T&#10;e2sdOu1hlULxKSeea+uPgz4s/tjwy2X3zRsAxAy3vX3NbhuvQyyjmVX4aqul1S8+1zzcRXUMT9Wt&#10;ouvc3p4pLVl/dtnHPHWp0jaVcspFbcDrID5n70Kflcrg/jUkNss0u3btUV5ccSkloEjnxpShxt53&#10;15T8e/gvJrUbTqsi4O7dF2+vtXvl3pUcMX7sruxnA6ms3XEQaHcSSFflQgqehOK2p4yVOSnF2KhZ&#10;pxZ8J3Wh6v4e8ZRW8c19a2t0QpWCQjA9fau48eeOoPhp4Yt9H+0XNvbSx4kaMbpCx6k9/wAa9CtP&#10;BypcPfaqVWS4lxaKepUdSP0r5I8WeJviNe/HXW/E02n+T4V03dZ2cUq7km/h3Ad68PxM4nwWIwlH&#10;Cz7Xlrb+mfW8L5ZUr1uaGv4fca/j39nCKztovFOg3t1rEPiFCzW8t6IzGyj7wUnoak8O+A7jwlo/&#10;hvXNYsb63vbecCLF95jxrnpgHhT6YrwX4sfFuPwRrzf8JJdTapqEsX+iwwoYY7ZD0Cjoa4Lwz+2D&#10;q02rvay6hKbK3mUxW0xwdoPrX51wvwpTqTWNop8t007tO3ZdGrabH6Pj8RKh/s8n0tK3VNbdtPRH&#10;3f8AtZ+KY/iDZ6dZrItvb26IzsG5JJ4H519gfClIYvhtpyQNuWO2RT6n5RX566ler8U9U8Nt5yLF&#10;qUKSrtbdHlTyM191fBLW/K0kWLsWMYVQR0OFFfuGZZnl8cpweFw8vffO2vNOx+L5lldalmKrW93l&#10;O/0SFluBuB9q3YlyPbFZuiDLyDuP0rWU/u6+elqrnn1PiE6D+tKF3UqgADH5UjjihGYAFf8ACgZC&#10;59qVY2PJ7Ubt306daLgKpwaVW/2c0iyhj/u0Z5PP4UJgQTXPlH5vwx2pYJ/PXg//AF6LiDe4+aiK&#10;PyunH0p9QHF8cfnTfunoT70LuaVsjFOjGGzu6+1Re7K5R2Np7j6dKC24jr/hSSHdz0p5YhuB1qiQ&#10;jUu38q5X4zaosdna2yyMo5JA7mupub0aXamZst2ArzzxVbt4p15Wkl/cw4yvpWVa7tY6KNlds0/C&#10;1ubHRI5bWzLSbMl5QMn3q5qMzXTQyXaeQZPlIUYBrRU406G2jGFXA4q01jHqVgbWdflXkEHofaoV&#10;PqmKC5Y2TMWG9tUttqs+5eBkdKz9auPI0uSSZk3YIU461sW2l/ZnaOTJbHB9RXJ/FOzlgs441dvL&#10;OSRXRhablNRFLWN+xleBtal1SW4ty0U0a5wG7Gr974Ce3iV48LJISzFegUVzfwc077bLeShmVoWO&#10;Bnr/AJxXoULXFrp8s0h2s42x+wrWpyUq7hvqbRd4rzPnX/hIPFUHxSktPs6vp0bEhh1Ir1/SYvte&#10;3crLJ1rOtJI4fE2LmFWabOGA6V0lhYNDdKykde9Y4qLlU02NOWNO8U7pkM6+fdKpQ8cZH6VVt9c0&#10;+91T+yxeRfbO8I+8tdZfaYtrZm4WMeYoyRj73tXlPhvwjHofxZutZb/j31AHYWb/AFbV4+ZZpiMK&#10;4KmrxbSbfRdWbYehGSbkzv8ATdHa0vVRTuVum410P2SSxH3M8ZzUN5p7LZ28ybWOQ3Hf3q9LObyV&#10;d+eR/D2rrjVq1J67HPK0TPsZ5YNQLRrlWHK1i+M/Gmnm/j02aYRzNkkscAGuw0nRGt71m3by3Tjp&#10;Xj/xMtLfxX8T7qMRo32VVjDsPxOKunQm6nkJ1FFczNa0u401n95cKysNqkHgitSawhaVJbdwsing&#10;Vmjw9a2GjRybQWUg8nkZq5FcWsUSnf8AN25reth7y5ktylLmSmupbiuLoy7Zg3TqRxXG+OdPupJG&#10;dVZlOc47V6FpepF7ZXZQdowfcVae0ttUt5D5a7W5J9K6suxDws+axEpKR4NbaPNcXZ+U8nnI6V6N&#10;8NNIa1nUsnoelbSeFrRZSyKu3nqOhrQs7IWsqtHgKevavo8yz329LkSMbPobZmLRL8uNo/OrNrAT&#10;H1IqvA21Ru4zxg1N5jMOuPoK+YVtyT5Ts7ptR8WyTuW8tehH3a9J8BWMl9qpmUFU6ZxVTSvAUdvq&#10;DW822RpOTzyK9Gs9Jg8N6Mqxqv3etfUZpxBRVBU47bGnseaTXU2LEfZ7ZF3DLe/eoZTJb3O51+Xd&#10;n1xVHSNXiuLWRZi3r15Jp2neIFu0kWNfMjjGAW46V8jTq05u9ynBrSXU6iz1CI23mSSKqRjcWJrz&#10;n4ieNrjW9djWwaNbe1H3T1Y+tc74h+Isd74ik09rwKsL4NvC3U+9XNO075ZHWErNN909fzNZYjE0&#10;4qLWvM9LFRgvgXzMvxfoC63pULSM0E0p4Cnr71peFfDUNrcafayR+buYEkdqb9hkhvxHcN5r4wM9&#10;BXQagG0WK1kjTy2BwWPSvVweXunPzkxzndezXQq+P/iRD4fvlt5od4jOFUN/Oofh58WrXVru4Cxw&#10;+WmTJt7V4z8Y/FV9b6zdNbxR3NxKCqKD69zVn9nbRL7wlp13eXjhpLjLlSemeor7CrktKngXVk7y&#10;sRVouTjZnqcuq3XirxfcTafJI2n+V/EcLHj29axviR4jg8I+DLhvLVZjlnZjjdVQeNJNMWdUjNvH&#10;N85duAa+cvjR8Q9c+JXjuHT7eWRNPtSfN+U7TXxeTZDPH+/TacU9/T+rHpTqWmlbQ3/ht8Ql+JPi&#10;i52u0f8AZ0mGCnjHqfyr0u6+IH9neD9bvEVdyRsVduOgNfOngjwVquj/ABIu4rW6lh0vUHVpmUfe&#10;A7V6z8W4bcfDy+jhX/RYbdicHO7jmvxXxd46wOX4mngbOU7pW+a+4+74eyKU06yejV/lY+WPhZ8c&#10;NN8RfFa3jmihjaO9Zix6uxzX6Cfst200IubqOEyW8xOMc9a/KTwN9h8T/FfR7GxUw3j6kCx24LLu&#10;5r9jPhB9n+H/AIItFWNmj8lScHnPc1/RWYZtKrlGGlqk1a3kfBZvho0cT7NtSejuvyOviuM3xWZG&#10;h3/dBGKvTWPlt8vTrmqFjr9r4uG0bg69Cy4xWvabXttp6qdvNfLxqcy0PLlJN26kDWpEwl3N6lex&#10;rK8c3sH9gziRcALk4HvW8GVH+ZuOnSsHxT5M6t5nzoylSvqKl8yRpS31PM/HXhez1y/0nUI5GaO3&#10;j3Rxg9DjpiviP9pX9r3WtF0XxVoGl+H1tdQ0mV1TzlLEnP31HTvmvqTxB4X1yb4safe2VxdLo8IG&#10;6Ld+7685H0rxv9rLSpJPGl9rE2j2w0qC2ZMwpuuZSR19/wD61fj3EFH6/Oo3Sb5ZaJ311V/VPY/T&#10;eDZUqVa1RrRK2v4fifnL4ki8TfE7S9U8TeJNetXuNPRW2TMqSMDwFRPT6V4695d3mofaHCqzt94H&#10;k1o/HLWZT4/1OW1hvI7WaZtiTrtcDPGR+FO+CehHVNWjmvAXhWQKUI+9X63kNOdLDRpyVrpWSsre&#10;R7ONnSq11Spx66+Z9e/s9/EHUn+DGjzRwvu0O62KQvVW96+9f2Zviz/wkXiOGwWYec0Kydc57Gvj&#10;74NaWnh74Z3FvIqRRX3+oUj5gelegfAeIeDviLos011cR5n8uT5uoPavk+JMI8FCNSG6m2tektX+&#10;J5GbYRTTnHZK3U/SbwvdBrg87t2c5roOgrifBu2O6iljlZ45EGO9dwpwv/1q+ny7Ee2w0Knc/MsZ&#10;TUKrSGknGR96gsW/xxQnTp3pT1yVz6e9dpxigdPmqO7fy4/1p7cgYqKeLzIx3pPRFJESn5Vfd1qZ&#10;Xyf61BGjA4PKjjFWY02LzWVHn+0VO3QX7pH15ocfKcfrSjGPSkzWyMxg3RscZ+ahOW+lOyCCxLfl&#10;SrjPK8+1ToFxQMU+CISHGO+TUa52n9Kj1S9+xWu1B+8lBx7VT2uNamb4p1NZVeNGzGo2j/aNfP8A&#10;8Rf2h7LSNd/4RnRpsazI2ZpGB+QfXpXrms3UlzHOir81ujPn6V8n/GXxjp+gRWF4sEMmoTTt5sqg&#10;b8dMevUV9Hw3w/WzPExhT2Tu1a9/+AXOpGPuSPof4GfGWbW57jTdTk8yeHGJSNoavWLa4V/mzz1+&#10;tfGWkarcW2l2+pWd4sM0m0ujtyw619R/Cjxhb+K/D8G2ZXmjjXzQvY108VcPvLpqUPhl+BjT5ofu&#10;pPzXodbdPth8w7dy1w3xcupr+1jt7WFpnl43Y+7Xb3NxGtqWYfJ1+tcvNqUl3eu4jxGG2qPQV8fH&#10;Eewn7RnXGN1Yx/A8C+D9MWNwvnSD5gB+tbl5DJLpW5v4az/FFk9hcQ3X31OAR2FdTpqJqGmIybXj&#10;ZRmuP2nPifay66mso2ikeH+LNdmg8c2NrIvlRg8HB+avU/DSfbbffjO0/nXH/F/TIfmm2bZrdsqw&#10;FQ/Bb4iSX+qT2t193ANfWyorEYb2sPsrU5alTkqWl1PTp5RLtTB2jua5LXvD5i1Qx4Vra74IP8De&#10;ortY5rebDLhh71zuv2ya1cmNfkeM7lwa+Rx3Jblmro7sPd+6SaOkmmWKrJM+2EgbfQV1FqIpVV1C&#10;4IznHauT8Magt1LJbzDdLHlGB/iFaUSS6VdtFGzNbt0B/hFPBrljrcxle/JIvjxCwv8Ab9yMHAOK&#10;5XxDY2+nTXht442kuFLmTGee9dHNErq3lQj7vXNYniub+zNDuJpF4EZ5x2r0qMrPQzjG65ZHzFqP&#10;xY1VvHF1btITa2rFcbuOv5f/AK63ofi6pOJZtqgevWsfxVo1nDqclxHH8sx3scHvXJ6v4bPiZ3W3&#10;Zo/KbjaeK+2y/K45lQVFPlb6nVT5Ulc+gPCHxKtr23WTzmbsfeuu0TxJG0Enzjy+o55xXzv4Chm8&#10;PWgWVmbsOK6uw8TyR3CsrMq45Ge1ViuHaMGqUXdnJKL5ro9gsfEtuJGVmH3q27XU4pXGNu3+deK6&#10;f4rju7v5W611mleJPIt2Kt0P4iuDFZI6S94hX2PToLnzRt/h9BVuFFdem3Fch4U1n7XHuZu3Sr76&#10;/wCTM6+Z39M18xWioysPlZ8+eCvGX/CPa9NDqOqm+uGk3oXblVJ4WvcNPvX8S2Ee0MF2Eg9jxXyn&#10;d/2bffEeBYZo0nGFIJ+Z8HrX0L4A8en+w762Mq7rePYmB7V6fEuW06UIU1T0av6nfGMfaKUXudR4&#10;Y0P7BbySspm8wE9elcVrfiO7i1C90/TxH9sfjaT9z1xUJ8WXlpDG0GoPN5APmQgYIrS+GurR+LJb&#10;q8uLLy5Fk2Ry/wAR+tfKcydT2Ci0rXN+Xlp+1evYj8L/AAgjt7iO4kVPtcw3PIepPvXeWFtb6Lp0&#10;zeXvZAVBZenvVlIFit938QAHSp4Nbsb7TZIGZQ6qQUzzmvQhh4Qikun4HA5uTu9zl7CNb7U4fMXa&#10;d2eF61b+I1g+qwbd7QxQAEds8U7wRZSatf8A2hMrHE+xTn72K0/GmivfX0iD/lqgHscV6H1x88XB&#10;7ERjJu6PC9T0ODSmupmQKGBIdsks1XvhZpbWPh65mvmkCuGdd38IFb3jnw59u1K2t5EVYbcguo/i&#10;71xfxymuLjRW0m0uls4WQPNtba+z0FfTVMd7aj9Xi7ylp8up0Rg3O55B8efjvqSzzadpMayxyyeW&#10;JyR8vPYe1M+F9pcazo0jTqxVmCvKRyze3tXl/wAUfD154e8Q2d1b5k01pAhVj+86/wBa+uP2YPg9&#10;J4h0iO6uVb7HGgkIK4CgDIGK+gweHw+V5RNJrm15baWf+ZeIlyVIx6vY4r4k+FLvwn4btL6xhZl2&#10;chTycDv+tcJoHjrT/GFjdadJP5TK3kyRSPtOTxXtvxd0OaGLUIY7gPBHh0GfuCvmy98Km31u3mt4&#10;7O6W4n/0lSNrcd8/jX+c2PwTjxbXhmTUqjleLf3r/gH7Zl9ZTy5To6cqtp5dzZ+Fn7E2n+HfjLY6&#10;5HZs38Svn5UJNfa/hpI20SO2uPlkhGFOOGFeffCa7hfQ49sfltGoXGa77wtceaZE4VlbA3d6/rPI&#10;82rZhgoQrL4NF2PyXOoqVdzWjOt8JaQI037Qqg5zWlqN3FHc+XDwzVR0xLyKLazKy/eHvRo8banq&#10;rNGw81GwQR0r1o01A+e5VFNs2D4YjW233E3zScgZwBXIeMCPD7lvmljk4Ujt9a2/GumXBdFubv8A&#10;dqwOyMYrG8f+J7FfCTWzbd2AME8ilGM6jtRV2OjNc6XQ830a/wDM1y4YyhVzhQegrI+IHgL/AISn&#10;zreaJWt3U/MP4Qa2/CUkOq37LFC3lr1Y9a6a+0T7TbqytgJxg9x6VwU8NTji3Op03Pao4qVN3ifm&#10;n+0f+wD/AMJF41ubi3h861UZ8xI85Pv/AI1xGkfssaT4A8KXN40kj3FvnyrZVGTIO9fpZ8RNKj8M&#10;aXcTvEG80H5R3yK+bbrStHh0O4vfEVjDuhmZ7dFk2sOvBrwuLc1WD5IU52uz7zI8wlVak4pNaJ76&#10;Hz/8N5tQ1LT4beRVZlfdtb+A19CeAfAMfjuNriXC3VqA42dVZea4rQvCPh/XtTOpWNrNp8zH5gjk&#10;rz616z8Loh4Q8cW4WRpIZoxvGOCeBXyHF+eYqm6Cq/DU0Xk1qd2KjCrGUYO71Ppz9n+/S88P26tJ&#10;vMaAfMfmX65r1V12/lwK8Y0yG38GX1vfW7stpeEZAGdrH1/HNeq+Hdc+1qqzMpWTlGz1r9Iyeop4&#10;SD8kfk+Oj77NEsSO35UZx70949gOenSmHsK9Q85qwhGfwpCN7egHb1pzpkfSjGxamzEIEx+NKwxQ&#10;x6UfxUcoDWHzf3fU0Dh+aWQbj/nmmMdoYjr0x6VNgHPwaFGPw7mhRn2pyDc/86r1DcE/cpubHtms&#10;3Xb9UUs3O3kjNWrq6jD7fmYLXO+IrhU12FZG2wMudo/rT0saKyJfC1mt1Bd3TL5nnAjyz6ehr84v&#10;2i7y+sfjBrYs7cWMNtch0SVflIzzjP8ASvvfVBPp/j1WtLuaCOZM+Wj/ALsn6Vxnxu+Gfhfx9p08&#10;t1YxvfZ5dhyxr6XgXjWllWYVKVSm5XVn6Pt3Nng5yh7WPT9T5k8FeA7jxn4r03UWvm+y3UC/ukJM&#10;Yf6CvtD4JfCmP4eaBuMjSXF5hnJ6IPSuU+DnwxsPC1nDDYWsK/Z13jK8DivV9NubqdP3qqGAx061&#10;18XcYPMqipRVo9F5La5z08KlJ1pbsXV/9I2xq2MdvSse/uFsI2+VWdOh/nWxqZjt7lf7zDnFee/E&#10;+4u9G0W4uzuZBkgAda+G9i6r5VudKkkrmpq3in+0LJYQqv8AN0U9q6jwHNi38tVxuwQPSvnXwL42&#10;vdU8QxhlYZbv3r3DwDrwk1cruKlgMDHBrqxmAeEsqjV7XHGo5qyRJ8T/AAz9u0y727fMdSV+teF+&#10;EbGXw94zjuri4aPDYZB0xX0v4msje25bd82K8H1SFE8X3kbLuMTZ5Fe5w/im1OitpI5MZTuoT7aH&#10;sfhG7GqWzTAKY+2RUt3HGJz8w3Y6L1rg/AnxCs7E/ZJJfL8zgLjvXTHW40LMis3YEDmvDzrBzpSs&#10;0dVGXUZLp8thdG8j/wBap4WtS11JtV0pJnXy5A2CueDUeng3oRpBtVvWrGo2vkpth+6x49jXF7OS&#10;ikkOST3JbKGecEwqeOqk1mfEi0fVtBNq37tn4JNaGlW1xYMd0hZmNVfGbtc2i27SKjTdCe1EZTim&#10;5oqnZuzPEPiX4RmOjqIot0yJtBVa868OxN4dgkW8UhlbnI5r6A1GOawu4Y3XdGBjdWbqnwqtfFd+&#10;zAY3Ddj1r6vhnPngf3dVWi/zHpY831XUIZ9LjmjUA4yOMZ9qwdAvZvFWsvHH/o8i8bSetegfFn4a&#10;/wBgeDo3hH76KYBf9rPFePfE+fUPhve2+qW+1XjId1A6jvX6llNehmceWl8b0XqjCodzbRnw3ef6&#10;R8vUcjrXXeFZ/wC3rKaSPKhe+a5Xwr4kt/jNoVrLtUTvGGBzwDgVreG/A2p+E9WbbN51tLyy4xtF&#10;eBm1Zwbp4nSUXZo5+aV9EegeEC0bMoZiOh5rptO8MtcCSRpm+Y8c1R8I6NDLaht3zfxAmtuOZbIe&#10;Wu7C/jX59mUqUp+5sdEW3qfKZ+ATaD44n1V45biTor5OF5rp7/xJJ4L8OXF001vCqpk+Y2GPP6V9&#10;B/8ACvobmEtMuFfsK+bv2sv2em1uze50q4mWa3BGzd8jDvkV3U+IauPw9PC11eSsuY7rPm50tino&#10;/wAcrHxJbeXbNn7QuN6dGbvz/kV7b8DdMa60OGNk27m3P+lfFHwOu9VPix9Dv4FRYxiGdAP3fX/6&#10;1fe3wN8PSaN4YtY5JPNkAAaRv4q6s6wlLCL2Eo+/o7nNipu/Ki7qt5fP4jW1t7f/AEVVw7E/e96y&#10;4fDry+Imt/uRY3Stn5jmum1i4bSvMkjXzpGk2gAcLVfwfHJqnii4abazbdxx6V8j7uzM60rQulvZ&#10;IfoGizaRG7R/6tc4AGKNUu5tQjXll2nk4q5qs8kMM0MbKzZyozVawto7PSZJpJN07DCox71j7SML&#10;36HRypTsc94vt7e10C6Zldrq6XYnqCeAfw618in4NX3wp1/U77UtU1DVI7wM6Gdy+xic4A9s19ia&#10;b4fvtXuJpbllljjbCgcBR/8Arqr458A2uv6atnHbrJKwwWIyE981PDtaFPMPr9dPa1r9PQ0eKap+&#10;xWv+fqfIfhLwTefFLXYZ1tpnjt3yq7OFx3Of8819pfCfw1ceHfAcMElwrNIMyKoxjHas7wF8PbXw&#10;BpC2NnbKzOczTuPmbNdnpenLaWwVn257eletmuY1cVipu1odF0MFaylL4jxH42eFlkvppo0kVwuH&#10;jUcMK8Z1vwHHba1b3yqIY5XywI4Q8dq+wPHENjd2cb+WrybtjEV8/wDxzS3t9eSxt4SY2G5gBlgf&#10;avx3iHwjo8Q49YqFV06vfo15n2WT8TVcFSdJpOLX49yx4AuIdDCtcSr5O7g7uorufFfxF0Hw9aQ3&#10;32iNkGMhTXz18SvCuteFfCq6gs0kkjECOEcYB9awbma8uNSsVuo5FtZIgXRs4Jr9q4O4Mhl+AisV&#10;U5uV8t15HzuZYlYqs6sVY+kNT/a20fQdP81ZECsvy87q5nwh+1Rqt5rzX0Vmq2e7YSx28HvXmuj/&#10;AA80vxPelZEkZVPyRknaK6aT4e6hpkcdvb4Fnn7gXmvrvqmXQfJZX8zz/qr3Z6l4r+OM93oxma5j&#10;VZD8oB5FcXNrM2pMsu6SYOcnJyKh/wCEDjnhj8/zGUYyDxz7V0U2lQ6T4f3Qqq7e1EqdGnB+yX3E&#10;xpxTskdV4Cs0htlYRqvGeuc1rX10sO7naOntXM+C9fTT4EaaRY4+nJ69q6SVI9Qt96q7A8565r8z&#10;zStCLmkr3ett0dVKLvaRS8S+DrXxbocizz5Yjgbu/tXivjf9mSCeEuvmXCxnlOSDX0TH4dhv7eH5&#10;ism38jXK+MPE8fw2t5GvkaRWJAVVzwO9fG5vklDHU+XEu7Wquz2sDjp0XaOx4XZ+HdP8L3ENu+n+&#10;QowpBXg1e8X+C4X0CS4tZo7eaPDJhsZArxn9pv8AbJhu/Hun2OgwedC04iuXI+6cgYHvXXfG/wCI&#10;D6d4W0+1WP7RPfKq+Wh5A6kjFefmnDGOxlbDUnDm10vtoe7RzSKUpX2Vz6a+EEy+M/hnZWbSj7VD&#10;GA567iK7Dw4JNK3WN8vmKoyjL94V4X+yH4yuNT8OPp9ijfarc7JQ3LKPx717hdWcl7DHPvaO4txx&#10;luWr9HWFrYZ+zqxs102+4+CxNSFSo3Da522l3Img2SMPl+77irCqB7ivOv8AhPYtL1KO3mkeF2XI&#10;bGQ3Wuq0nX43T9zP5m/nDL3rWNRS0Ryyp2NpxvHakyVU8fgKhtNSjuA2WVXU4+tTRvHM3yyKeeRW&#10;hnysCMN2xnvTVPy/ic07y8N2+tI7pG2GkXPuanqHKwzlT1z+lIPm9DQ93Cv3pF57VDc3QjU7cc85&#10;NAW1JDKofn8cVVvdVwu3Krzzz1qvLfLFA3mMvvzzWPfajDJFI7bty/d96pWtdlK5c1vxBDpllvO1&#10;pJDxg9K4271S81rUtQaxEb3DQYh3cqrj/P61YukbVsRvGyw5yW55FWzYRadbbbTbCFGWbPLf5/pX&#10;n4yNSr7lLY7KDpx1auc8h1jTtOtzqipLeHO4xrjHI9KsXHhePU4I2+dWY5bcDk1t2TRSj5pBvBOD&#10;1pbyR1lVvMDLjmuOOW13ivrd+WS7LQ6qmKi+ZbJ9FsSaBokmhXnmRsvlsoU4rdOtNBAzP5e5e3es&#10;7TZPPtWO05zV630OBrfdI67vvYHWu6piGneT1OKNO+iZFo4TV9T8ybKrjkGqHxQhtryw8lVLwAYb&#10;aOKnvG+1y5jHlbfQffFX10tbmzWORc5GPzowlSop801YlWUuRnhPhnSmsfFRSO322ytwxHP1r2Lw&#10;7axhoXjVVVjtyRTbvwVa6aSzbdzdq2dB0gtbqApATkV6eYOliV767EQlOF10NG9sS1qd3C7cjFeM&#10;6vYo3iu8k3bvObYn4CvWNb11dNsGWSRVkb5VU968x17w/qbautzBCpgyWO7rnrTy6Ps29bBKWiXm&#10;cf4h8PLY+IrGRdzSNJhlU9q9c0e2WC1h2x7eBnIya5/Q/DjX1/59xHtdemexr0DSdJVbbG3d8uMm&#10;u7MMwhWUVvZWMeWTd+hVAeSfd0jXnpTrWZbt2K7tqnjNTajf2fh9Nl3KsbTLtRe5qnpDx2sHyyAs&#10;5JG786+fqVpqoorVPfyOrlXKbGxTAB/EvpWD4lWG9TypBmYfcOa0hL5ydWz1J7VRmEVjc7ljy7ch&#10;yMkVp7RWtBXJUTmdRlX7A0b7fN6Cjwis1rd/Odox1NReN9JlW8hkRQyNyx96ksp44Wh3ZwOw70/a&#10;Jy5ZFyi4xuif4t+H49Y8Ezbf3kkeHBX1FfOv7RGvQWnw0hnuoleYDySVGd2a+mI549XvZtPkk/dy&#10;J1Hqa+c/j78HtTtpL6xUedYr++iLng9+K/ReBcRTeJUJT5XFprzuYybXvW0PF/gL8QbrwXcrbtG6&#10;27MSjn7oB7V9ifCfxHH4j0eNm2SbxgZHSvjnwdo7atbSRSMwlQ7U2joR6V7R+zB4k1rQdb/s3ULe&#10;RY1ICORww9c195xzlNN0JYm65uo5VkldbdT6Q1DQZYtskKfK3J29qltVWFMMvPuaZqnxKsfDmizT&#10;XSsv2cFtm3LSHrx615Lof7T11rEt02oaLb2KrJi3UTncyc8tkcH6etfgeMg01JJ/JNm1OMJK90vm&#10;e9zlriTahYY64Ncl4+0SF7aZZF/1iED612mj2/lxc8k859Kw/Hlp9st3H8XUVrhYKnJW3uZe0bZ8&#10;b+FPCTaP8YbqN12rI5IFfXHgKTyPCtuY23DofWvEr/wa1z8QvPUYkUEbu2a9g+G1jcWXh2OOZwzK&#10;ScV9TxVXjVlTmt+VJkVJO+p1l8bWHTZmmcE7M7c85qh4enj0+JrpDsm2/MPaq/iO6s9F0iS/vGbb&#10;uCqv976VzcPjRft7SbVVZ1xGrr9we9fJwwdSsrpbdTSTSSbV+xc1vxVJJfR/ZYnmuPMyFxwamvtQ&#10;lgj/AHkqNeSrkqo4gX0/z61X8J+I4bhpmKxm4GVEmMbjnFI3he4vtRWTzljaZsyMehHoK+axdSft&#10;+RapdjurShKF9tDr9C0hT4cRFmkZrs+Y7jggelakVtFDCscK4RepP3j9abaweVaxxgD5QAcD0qzD&#10;DtWvoaMFFXtqefL3I2W4QWyxpyq/U1xnxW+I1v4PtFeT7uMt/sj1rqtdmNtpzMzrGvUux6V8F/tr&#10;/tPS3h1i30W8X7PGrWhbG7c+MHp0xXrZTl9XMcWsJh1zS3avsibtNK12z1j/AIbg8LXnjm30K3uv&#10;Muppj8u/5fpWl8Tda3+Jo722tY2hmTh2GWz2r8u/h5MNP+JVjepPNeX0Eyyn37mv1a8IeErf4u/D&#10;7QbhZ/JuVXIKnIPXqK+q4h4boZFiqVekm1dKSbvfo2vQ2oxlGr7OUtJLT1Ryfi7w7N8SLe1TzpIJ&#10;YgJHROVPtXdah8C9Mv8Aw1ZtJtjmVAGJ4btXQ6H8KD4Gg33F39onkUkKq4GKZdS31xcrNHatJsHy&#10;x9M9q+ZzDNvaP2eHdoplU5NJuputEcXB8PIfB1zJ5W2TByMnr9DWdqXxNW0SeJrRo5o2OGY5B+ld&#10;X4rsbzxDot1GY1hvFBAjBxivKbLw3d6NdRJq0clv+8yRId24VWUxlia3PXknFdL2fqbSkuXfU7/w&#10;D4l/4Su4VWRdoXoRWn42u7HT9GmnuZI7WCFcszcKPasnwxNHa+ILiS1txHAQCrKOMY5qhrXwjuvj&#10;74ok0++W4h8PwwnzJ0k25fjGBXjcVZxUw0uXL4OTdklfbzb7IrB0uZvmZd0zT117wNa6ta/vba6Q&#10;SI+eNoPNeoeFL6GXRreJo9qtHgMw6mopdFtfAnw+s9FjZbiG0t1tUZgFyoGBV3wRPHqmmw2rKqtD&#10;8vyr/n1r5jB4SNGvUpqblOb5nd7aW08vI6MRUTcVtbqZOq+OrOx1yHT/ALRHHMrAcHI5rlf2jdJb&#10;xDpIkkk/dIuT5fBx3/nXnfjnwyPCfxz1P7bfSQsSZ4ZJPu7fb6V23w4+Itr8V9Cnj+W4hB8kuo5J&#10;FfQYyOXZZVw9XFSUnUV/+A12OXD1Z1ZTj0Tsfnz8TfhVb+EfHF0q3Ektvdy+fGzHdsf3r0D4M3tx&#10;4u1FLe8uhdPCAqO3JA6cCvryD9kLwzqGvz3WpOswfkRsudp9K47/AIZSsfCvjs6ho6tDFu2+Xtwp&#10;9/zr9jqcZcN4vBLD+yaqW92SirJg6tSzsej/AAK8MaD8O4gLOOSO8vBummY/xV1niXVbe08Q2Jku&#10;WWG7VunO5hWX4I+Hkt1arHNLt7kjrVj41fDXVj4Z0240eaPzrCbc4deZEOK/HOJPbtudGo5N2XyK&#10;w3s6js1YJriz1nEa2xZVfiRl6YrorO0juLbMBKhe3Q9O1c/p7y6Fo8ck0e5cBpFHUHvV7RLuHVS0&#10;lpK+MbtvTB9K+ZwuIxWErcuIg+V9f8zWrSjVgpU38i+PtTTfuvMG0ZO6ksvE8qsVkGGBx9adFrs0&#10;lrJGF2zDq2e1c2nhTWp/G8N82rRx6WkZU2Qi5Z+zFq9qeOldNRdu5xqipeTR0l74zms5OVk246Ka&#10;kXxX51rubd5hP1x+NW7aC3ks9skcUko4JJyar2V/a/b5IfJ3SLgZxxVe2SfNIhxvoOXxGrIo2t9c&#10;dKkj1e5uk228TNu/z1qyYOQSsbLyMDuKh1DxSuhocbVHT6V2xqxa5jHl96xXtfD11qN0PtUixH+7&#10;nipruytdLvFWSTzm/u54zVZPtWsW8irdK7SfMpzjH0pNP8NMbjNw5yvU+9ZVKite5tGmLqc329Nq&#10;7FydijOCK5bxjdyaNbbVLHdwMetdPqXh+3NzHtk2YO4MD3qDxDpEWpabHlVZl/i6812ZbiKSqcrQ&#10;Sg1qeZLqd4rEq0nzcgZNbmktfXUSsSzbe3pV6LweV3N154rd0nTGgixt7dcV9VWq0uTRIykyPw9d&#10;XDqsTMf61vaRayS3jb22qOMeorPtN0VyOP0rchh3Rbl/Ovi8ZRg53iXGoQ6pYz2tq7Rru8k71AHa&#10;quj+IftUAY/uQ3I46H0roNOudybWzhhiuJvdXj0/Ub7TWXLB96MO1clapOCjOOvT/g/IrlU1fqbT&#10;XYaTdcbevHOciptL8YbBKqqsUacAsea4W41i4e98uYsseR2re02ztr6MGaTeq8gY5Nd1R0mtJah7&#10;N21NS9tDq0KTov2qRj8uB8q1Nb2mbQR3A+bt7U21vbxrKSO3j8tUHygccVlvql9HfRq23/aOeCa4&#10;qmMjh1eruEKTkzZGnQxSfLtXcKv2F8tkrK4C4Hy+9c/carNOirHAxck59MVA4vru5+YbI0Ga66NW&#10;NVc6FKNifxhpMfiMrdeXma35Uk9KzbS3urmzLSN+8XO0Ct/QNHm8tpLiTcp/h70W1orag6s3y9q4&#10;8Xg/a63cQo1bO7RlC+kWwfzJrgeWuSkaA03Q9YTU7XcsN9uBPEqYrrDpENuyuqruq9aPsC/Kv0xX&#10;Th6fJFRi3YyqWcrqT9Dg9fia++Vt8ar0J4Fcy2oR6TqXlXDFlblT6GvTvE2kx6kFKJ82eQK4jW/D&#10;wk1Y2/2dyy4PzDitq8VUjys0p1HB9y7aqzi3vFVQOhKjrWX8YPCMPiLRl/fNDNIpVHHTntWr4d1K&#10;2sJ2sLhty5GAf4TWjr3hX+1ZbcLIZF5wAa2w9eeFmqtF+9H9CebkeuqZ4d8MP2e5tDvfLvIY5GYk&#10;hwMZBr0Px74StfCnhKO7jjjRreUFnxg7a7ywum09ljuYf9WNu7HzYFeOfttfEL/hDfDenmR0j0y/&#10;kMRfd/HjjP5V9RQzTH5tjIUKsruTt95jia1LD0ZVVdo80/a0+Kc2p/B+a68PyzedaECZoRl1XPJ/&#10;KvluDWbPxhYQXf8AwkmrRzMuJMy4yfzFd54F+NUJ1680u6ZXsb8Mrq/zKynivJfjJ+yvrFr4skuP&#10;CN0o0y8Jk8ovjyj1x9OTX9K8AZVRyiNTK82tGafNGTS1i7aO6e3QxlTaac4po/XjRtet7qFdjL83&#10;QVD4qRY7SST2ryfwf45j1rUkkgk2wyncMHgV6ANRfxPcpYo245+8O4r+UMVg54edqmjOiN7u5xdp&#10;4ba51RrrZtZSWBJ4HFdn4eT7HoCyY3My7sjsal8fLa+C9EkRvmmaIjA+nWo/CDCXwzZKcFrqMHBF&#10;ceOx3t5ckei3NalJ8kZPqzxX9oj45XXgXxLp1jdRxtazN+7z2b3qDwV8dNG8Q6pIt7IsHlqBIWbq&#10;3YCuQ/a1Wz1D42aPBcwyTNb5YvkBI6s+KfA2kvH4bFtCrSXMquzj+I/h9K+6rZe8NwvRrJfvKjd3&#10;tpff1tsa04xlXk76JKy9Eew+D5l1iaa+XdDZ8rCg6k+tbXgnT7y/+IMEkyzJpccZ27z/AKxvU1ga&#10;/LfaLolrBoscUl6HVNh7DIBP5Zr0mK8e1uLeN1VWEI2gHocV+O5bHmxEnFNKL69W1ff+tTurRvTc&#10;31OkaJVft7UgGGP6AVBaXzMi+YrK3TkVMvzNX0m+p40zkPj9Jcaf4OhuLdSYo3PnD2r4g/bN+FoG&#10;hSSafp4T+0497NCu7axr9ELlIJ9PmguolmhlBBRxkNXna+BIZ1NoLeKaFmIHmpu8sdgK6MlzTFZR&#10;mCx2ESk+qfVdr+Z10YpuNRJXWln+Z+VH7MfwU1CT4lWrNYXV80ZIdvKO1STjk1+mfwW8Hv8ADbwi&#10;sN7Iyzbd8EeO57Vv6r4H0r4aQGXT7O2juG+Y4QZc/SuK8SfGFtT1G3sHhktri1yzylNqj0xX1nE3&#10;GTztqr7LkaVmr31J9jU9o6sto7HoX9vpd+ItP028mjF/JESqg7iAema6qHwk9peqrssoXoSK8D+G&#10;fxAmvfjMtncwNNJNbiZbkr6HpmvoFdUklTJY9OtfB04/aXUUuaCSe5keMvhpDrErXVrM0Nwo+dAf&#10;leudsPhAdQu2m1AJPFjaN55/D6V30M+fvdexp7usx2/KAKpU3FaE+3u7tHI2Xw20vTxtxIdvUE4U&#10;/kK0LXTY9OiZbZRFGTlgvrWpfSW6H5mX5apXeq2csPlqyiZ+FAPJrz4YaXO5M6PbN6HFfF6+gtNA&#10;kkfd5cRDNg+gzTfgtqV1d6U00f3ZVBTPYdqf8ZvCEmveDhptsy/aLhtz84Yj0/pWx8IPCc3h7w2s&#10;c0LQsPlUE9QKMDg6Lq1MS171+X5JCryk5Rk9kh3i/wCAvh/4pyxTa/BJcTR8b0kKHFL4D+CGi/Cu&#10;yuIdJt2aOSTzMS/Ng/WuvG5Uxxmi5do4M1tUy3DVKyr1IpySsm9dCVi5qPKtjGvIre4VxsVZlzgg&#10;da5a+1WGwvGgvNttzwx71J8QdWl0+FpI22tnj3r5w/aA+JN2miy3DXDLLa5+Yc4969jC5fCb0Koq&#10;dTRH0Td+J4fDamaKWO5TbxtPWr+j+MpvF2jeWV25PTNfGngb4/XGt+CIXlkZ7jcVJ9cV0Xw6/aZv&#10;tP8AHtrpsm1bd0LNKTwPavYp5LOvFOnfqiqlGtH3k9tz66Fk1xCFaPqMHd0rFkt38P3zeXDiFvQd&#10;Kk0Dxza6xp0MkVxG7sAWwa1JLyO+t3VU3NjhzXy+ZU6tFODWqIw8r9SjZ3sflHahR2G4kjrUdpqf&#10;2y++ZPlYhDism11a7lu2tWjww6MwroNE0hY0kkk52fMfc+teKsVXm4UVZXevodUoJRvctJb2umyf&#10;L5kkjclc9Kja7VJCy2O1scHPJNanhsW7RNI21mYknd2rSuLSO5jyqLz79K9l4eK0OCU9dTEj1USw&#10;7mtSpB5weafFpGn+JIW8pg0w5KN1q4rpbv5TKufp1qO90e3Uean7t8ZyDVumpe6G7vfUx2VtBvTI&#10;0bRwwjkjvVuLxlp+o2b/AGdJjcScKNpp7yR65C0LY8wDGT/FXNslz4YuZXWFlXJx6Gpp4Wzs+pXN&#10;LYL/AFvyZ5IpomtyfmSRj1/ClbxrbaTo7NefNxndEpcH8q8u8f8AxPa/1CaOTdGsZ4Oetee+LfHG&#10;o6LLb3GmzyM3VwDxivpcLwljKlFOjOPO9rp2+fUca0no1c+rdAFvrWlx3NvIskMgyGBq6mm7MrtY&#10;7vTpXyD8O/26otC+IVvo91DJbLdHa27hCfUDt3r6y8N+P7fxHYxuP3bNjr0P0NLM8pzLARUcZBxf&#10;4P0fVHFHFU6lV0o6NdGX4dJ2SbttXY4tibccfzqS31CB4lVZFbuear3l9gEKetfMVvPc6Ix6slS8&#10;W3ONo4PA61z/AIw8LRXd8moRcTN8rY71sRyrlg3Pocdao69MX+zwp95n4+lXTp88dQjK2pzcmkGO&#10;dTIvz52nPerOm6YZ7k4bykXoCcc9qtapfoLt0kI3BgQc9Kym1t31MQq6qCclx3rmx2BtS5r2a6nR&#10;RqXjZnR6dNLLbMu7Yy/ewetULuwE0rbuvXrVKx8a2iambPzFafbnB71rC6juOSy46H2rOnXg4p1N&#10;SuVvYqqskEUe1uc4qxcXLxyKufvDr3yf6VXjVTetHuyufvZ6GrjWfmXajdu8s8HirrVLxXs9LGcY&#10;+97xcHnQFF3HDYq8dLV4xIv+swCT6VDGFc9egxU8UshZlX6Cqo884rmM58tyayhaTiQ59yetWGXy&#10;l9+1U72BhpjMp8uVB8hz1NHhy9kvLMrdSRmdTyBxxXVGPLojFlkDf170y9tvPmT0UdcdanKFevNC&#10;4dq006i5jB1rw9DKWZII8k/e75qOGWTTbDaxbd/CT2rSklY3jKrKyr1Bqa5s47qHZj/WDrUpXd0X&#10;zJ6MS3vY7qxU3MQZWGCQORXzV/wU2+Da/Eb4LQx2N1NGIbgSjyhyCO3tX0NbOdNPlSt8gO0kisn4&#10;meB4/FPhaa3PRSJF9Mj2r1shzKWAx9PFx3i72Ma2HVak6R+VPwW+F2qeGfEaR6gZJmVw6s4ySBjr&#10;+VfSa+DYPESLMrSRnGCEzjNbfxH8PWPh/XrhmhxcbQAo4AxSeB9TtW01v3ihsjI9Otf0JmGc1c5w&#10;qrzVnok1vbsdGHq0uRQn0NX9m3SL0WkMMzN8vA5r6b0FLXwjpjXWN1xjgf3j6CuI8H/Ca40icNCu&#10;yFepIrstN0J/tKyXH7xU5XJ6V+E8XZtTx2M9pR0uEZK97HM397deINd36orI90cQow/hruNSsodJ&#10;tDdcL9hgJb0GKzdXt7bXfENk2fnt3+Xjp7VB8ZNdi0rw9cKzv8wxtUf6z2r4mtUcI3XTqdajzVIp&#10;7Hw98cvHcPxQ+Lsc1vLJstrkxzJnbvHpXsHwHQat4rkaZGisbCPyrWORu/ciuL+NXwPh/tbTda0m&#10;ZbVtwkmjYYya9g+EHw7XSLa1upv3k00Rfcv3ea/Us64qweK4dw2EwTvLZp6tWtf79bGtbBum7z2l&#10;qYei+JNW0f41s14Wi0NkO125wwPX24rV8a/tEWv/AAsCDT9Ks5ri8uiI45ZGPlovdq5rxPrCy/ES&#10;80xpLiSYDYFTlR+Vei/DL9nfTr65XVdWWSRlQxw4fbszX5fnmWVsPh6Kwve+r3v/AJBKpGfNTlo5&#10;b9tD1PwjHdWfhyL7dIZpnG7cf6VtWzfuxjuM4qhY2K2drDbw+Y0Nuu1C7bmI+tX4j5Y9/wCVd1BS&#10;5byPLqRjF8sSvrT4h+Xt196saZOi6OZMZaMFjxzUF03mzqu0+9c98cfF6/Dr4czXEDOZ5sRJjtmu&#10;HNcXDC4aVafQ6MLTc5cqOF+I/jCS/wBfKhyAjY4PNcN4t8VWskEnnRxytI+wSHlh61hX/j5bW5W8&#10;vlZVlU5JPevFW+LEmoeK7jbJ/oCyFlXqQc88V+W8b8cVcmUcNRi+aSTv080fd8N5C8XB1L6L8T6F&#10;0LxcttrEShI14VI3U/O1fQfhjVI9QsE+b5toxn6V8efBjw5pWq+L11i8kvvteNqr5pEQHb5a+ofD&#10;uu2cNvGEkHy/KOetfd8H4zE4rL44iu7uSuv8jweIMHTo4iUKb0X5naKpRvmx7YqMsW/ixnvRbz/b&#10;bVWC/dH41TvdQ8lPm+UKM9a+thG75T5i1ixLo0U0bMZGB68niqGkeF7f7SbhnDFT8uT0FcN4q+KT&#10;207IHKr04PWofDfxThj0ueeWYusY5XOa7q2Q4iWGdZJ2NI1LLXY7jVXtV1KFpN3zSAK3p9K6K7Ro&#10;WUqdwIryG58Lr8Xks5bi7u7W1t7hZ0WCUxsSCCAT6cV6/ZSK9jGvJ8sADPU4FfLYL2lOUo1FbU6q&#10;1uVcjuPh5AFR3UfmqcbvSpF4fj8jT8LH9416vmjjd7nCePfD7avaNGnLeh7+1fPHx4+FN4vhuUw2&#10;3nTXUgSNG7k19a3qwwRyTybVijG5mbooFeS/EHXP7cvo9SmgWHTbUkWq4w1w2PvYr0aGLrcnsaPx&#10;PRHZQrKmm5bHxb4w+Hn/AAqTSofMfy7phu8rPQ9az/A3w51bxZqQvpJZYSx+UAkcV33xv8M6lrWt&#10;jUZlaYO42RA/cX2r1L4K+HUutMhVrfa6qAeO9f0DlfJk+VRq1GpTktXbYmpjHJW6HUfBTwPdaJoK&#10;tI7yOF/iPSvYtFtZJdNXjEn161j+EtLa3McXl9+eOgrpvEFz/ZOnL5eNzHGAa/DuIcZHEYiUu5hR&#10;02MzU7SSKSORodrY6/3qWCWQad8zbV53471c1m7+yQWwuPljYYJzTLeBbmykaL5l9ua+KqYVqftq&#10;fQ6Y1NLSJtNjjS2WSOZSp54PWrcmtLYRE7s+gBrzS8u20W4uFWORfmPrgGoLLxnNqY8t0Kkd8819&#10;NluFnXjzyVjnqWep6YuqCVidq7m61k+LvELW0AWPqPQ1i+HtXKZ3b+DnNa91Yx6iu9fmzyc1ljcL&#10;ySvEz3VkzP8ADGsyz3qlz984Fafiu3uLyFofMLcZ9hVjRtGjtpVzGrFenHSrviKb7K4kSNZGbjHt&#10;XnT53G0dGbU7R3Pmjx5oNzomoXB8lpEk5Jx0rzfS49Ql1jd5LOvmZCkcY96+xNX8L2OtWuZ1XLcY&#10;x0rDT4OabFcs6qjc5xjpX6Lk/FscNhfY1o8z7g5Xeh8K/Gb9mrXPF3jBtW0y8MMm5WWDb3/pX2p8&#10;AdBu9N+FNguo7nvreEI+D97pW7b/AA9s7eZfLtY5JM9xXQy+H7q1tg0KKFUcKBxUcUcaYjN8NTwt&#10;VK0Nu/3mMsPH2iqLcz9PtLqW+R2zGoPCjtW5/aKhvLb88Vm6Zq7XkYM0csciPhlxwB61pvFa6gy/&#10;M3XJwO1fkkqahOUop3vrf9DtUrxsyWSeNYV9u4HFU9QvFhhMq/NIflUn+HNXriyhAX5tsf8AOqNy&#10;saAqu7bn0r0aNeolZIzcYmDb2H2+dt31Jqrr2mrC8Pk8spFdFJY/Z0fyc/MOOKgtoljh/ex7mU85&#10;HQV6XPOStJaCjJI5p/Cii7N8q7rjZ970qXT9TZohHGR5vdu9aOoXRtjIqBmByfpXL6hr1vpFz5nR&#10;q8vGLDr3ZNI6sPzSex0F54mtdFsfMkk2zAY5qrovxVt57sLu3bz19PWvCfjB4/u59bSGNwPMPAzj&#10;dUPhDU722voopo3XkEjNfbZfw3SqYKM6zs5apeXcxnTknc+s9K1WO+QNH8y1sWK9Grz74aaruslU&#10;56V39nJ5qr1xjvXzuIwqw83TRyy3GeJIWWGGdWO2FvmUd81TgtVuJlmDbdjBxz19q2JFVbGfcG2k&#10;elYslr5tmWU/c5x0rCV9LGco9Tae+Vh04ojZWPH1qvbRC6skYcf3hU1tHj8PanzSKUb6kDQgFvlP&#10;JyDTBc+U6sR8oIBFOub77Kh6tJuxgVVs4ZJ7lt33WP5U5JxV0EVroWL7Tkv76SPsy5B/lUdlcZ0x&#10;4pOHiyuPWo7vWYLDxJNHu3LGoywPSsvVNYgvrnCTCNYz8+OrVS094q1ndHF+Pfgza+L99x5arIxx&#10;uIry+8/Zzm0i5eO2k+Rjkivpm71COexhjgVWUDBbPSsiPQTOzN8rZNfQZXxNjcJBwpy93syalGnL&#10;3nuaG+aLTkjXavOOPSpZbVLayYSOx+XHsKtz7WvBt5UdeKxPG6Sa/AumwSCHewMr55C+mK+YrVEq&#10;fOtzop2j7z2RS1ae10WW1kNxEFRizEN3PQVy3jHUU8X2u6Of7Q9rJvxjI70/4reHlntLXTrNAqWQ&#10;82Zh95yBXnvhT44WvhvWv+EbutJkgmmbcLt5UCuCem3O7P4V8ViMyrV8cstXuup8N/tW3S8z2cLh&#10;oNfWm9EtfIq+M9QtHhAu4XkVWy+VOAfau6+CPjyz1Gw1CzR4zLBAUiU9U4/wpPHnha11bw1cMqrv&#10;Vd6N79a8e8BXU3gjxnJJJqiytqMpymzaFGAOT3wBX3/CfC1o176zSX4fgjLGYulVpptuNk7WW7ur&#10;L0PJ/iv+1VqHwN/aIl0/R9FXWr68VmeWXhIsk/4V2Hwo/wCCo2s2moR2Gt+GZYrP7Qscjp8yKGIG&#10;4Ht+NeD/APBQ7xl/wrb41ymw2s00ayCUDnnORVHR9R0/xF4A0mS4k8trhd1wiyYY1/SmS+HOAxmR&#10;UK+Kjzymr3T1Wr+XSx5WO/f1VJNwfS2z9fU/WTwT4n03xxocOoabcJcW8qg/Kfu5rWDL5jba+Rf+&#10;CWur6pc+HdWjHnzaLHO0du7k/KB0619awHdK2Bur8F4lyuGW5jUwcJcyi9DysvxFStR56trptO2z&#10;s7XK7T7L35h17Vxv7QNvHr/gO4sXTdJMf3Z3YK4711+o/up/M9O1cT8SbZtUlj+VvLB5x29q+NxW&#10;G+sTVOorxfQ97CVFCXMj5W+NHh3Up/Dixsu2GFgox978a8AtfDl94d8fW8c0hjhkcllz2r7C+PGq&#10;2sel3FvFs+1R7SBjgHPevl34oaTfW/jBP3gvPtjKysvyiH2/Wtsz8NaOfU+fkbkk0nvbTsfWZDn0&#10;sApQ6L/hz3b4DaNJeXzSIxdF4+le5WDw2jxw+dD5m7JXPzV45pOuw/Bj4S/2gFRp2jGX/wBrFeb+&#10;A/2hodb8aebJPNdXbtkqp+5X23CXAWIWVqlQj7tJWu/Lf5nzOb4p4mtLE7czufcdh4ibQ4YlkztY&#10;dWPasb4jeLVj0/z4fusuSB2rA8K6tJ4302FSGXgcnnH0rU8a+E0l0Q/vNu1csAM5ry8OoUsTaqtY&#10;s8/3d2eA/Ej4gLp0VxcSSiPCkjccEn0rzv4P/EjUvEmutJcRTw6bI4Rwx+96f5HrXonxp+F+n+Md&#10;IjW3uHUodxceorN+Gvw68y4t7SHy3jjYbnC+lftGV5pl88DJSs7K1iZ01JeR9BfDHXW0uCN/KaWz&#10;ZfmKDp+FepaXrun3dqHt7iNkwCOeR9a8s0rwjffD1ItUW48yxmQB7YgfKfX8a6/Svhrp/iWyj1C3&#10;kmt5JhkhJMD8q/n/ADjSpOSV1d7FU4xpNQlt0f6G8niCOWbbCGfae3Wi98SWunozXMjJj+ELyazz&#10;4Sl8H20j2sizTS93bkfUVXstNmnxJdPHcNjDlhwp9hXm+2qzShRWv5ep1RpU277mX40+IEUvhyW8&#10;vk+w6XbncQx+afHTNeSx/EqX4o6n5kVo6WsfywZGEA7Gt/4vWdr4z1X+y2uGW1txloQcK59/Wqel&#10;+HzpOmxpZQiONRtXaMV+n8P4GGEw6r4h+/L7kjz60XUle+iMiTwr9q1HbKqyOT0OOM+leifDnwNb&#10;aXpmZGVZnyenSpPBfgb7Qq3NxlpGHA9a7ix8GrBGWXhxzk1lxBnc6sFRpydkEXd6kug6QLJvm+71&#10;yKyPFNuup63Ei/PGrA9e9dMkX2Wyk3/wrke9cLoWoS6wt1Mu7bvIBHY5r4udp/EavSF7HQapYrf2&#10;Pkyfe7VV8PWM1mrQx/dJ5Jq1YD93tY7ivBJq5YQt8204A4xRON1YUJO3vHL+MPCs0zFvM+prlX0P&#10;7DKwbP8AvV6o9ukz4l2nvVbWfCdvdoOnzDtXoYXMJ0Wo30G7PQ86iv2ttu1vl7+tb2mXD3cG6LIP&#10;oTTz4DT7Qqq2VB6D61P4uuF8AeH5Lnbu2rwAvWu7G4ijUjdbmSjZmlpWpsFLyKqsvJBPWs3XPFO6&#10;5jCHvgACuH8N+L9Q8Z2kjSQSw4JKdiRWtZW8lxNG0m/cO59q8qjT95uRoo31Ou0+LzGVz91jk5rS&#10;+xLKAVXO7g5rP8NOLg7HY/Lxj0rWguNkxVfuqcYp1Y2J5tbEccH9nZYgN6Vct9V+0wspXbU0Xl3i&#10;+/aoZdMIjbHC/wA65eZsIyuZv2bz4pI1VRu/iA71DY2Bs7vB3EqOcmnXOtCwVkbjHQ1Z0y5TUgrb&#10;h7ms5Yeo481tDTnXUmvLUywqM+9PtNLjkh5HI7etJ5e5zzz796uWaMAPyrOMGmS5FZ9Ny392qd1p&#10;/krIwyW6E1tJh9ynriq1rJuupP4l75raUpcjsKJymo6ejwMF+93rz7x9o1za2jGFUkZs/Ka7Hxz4&#10;oXS7/wDcjLEnI7U2xv4fEVp++WPco4x3NcNbKViqf7yN1e5108Q6ekT4l+Jv9pJ4zjdvOjaOXJ56&#10;CvUvAnie11OG3WSTbc4A+YcGur+NHwpF9r6TW8IZW+8cVz3hX4O3MmtR5V1jVuMDp/n+tfuksTl2&#10;IyeleSjOnG3/AACPaOctXY98+Gdoy2sbSALkDBPeu+uYpGscwN8w7Dqa5fwPos2l6LDE7BgBgDHU&#10;Ct7T9fhsLvyZflZv0r8grVnUk3IwlFp+8O+2XF9GFdtu0Y2j+tMmkGnws0mVUDk54rVFhHLbtJHh&#10;s9waztT09dTga3k+aNgcgmueV1HQzUU92S+HdVh1G3/cvuCnLD0q5NKY0bayhsdxWHpthH4Ytf3K&#10;lo4xtO2iHxzoNzdi2bUoVuj/AMsnyGFYU8RyxtPc0jBXsiFr2Yao7RncrL3qnrNpr2o2oFhuSRj9&#10;4VpajqumaZcKFmjMj9AvOa3LfWl+zKq/LgcCun6wuXldrhGOt0rnG2vg6fQY45dStY7pnILyLLls&#10;+9aFqlqbyTzrdRB0QkdKta7qtxBubyd0bD5jnoK43xP8TbPTtNZY/wDSJAMfJzWuGwk68uWH/AIl&#10;GMH7vU3NWnj8PmSRZleFh90H7tXdG15PsSssisG55PSvHPDnx107XvEq6PeMtvI5wPNGM1u6x8NN&#10;WvdRkm03Vv8ARZACir0WqxlHE4OXLVpu3Q2p8stGz0rxD4nW2sJJLNWuLnG3gHCe5NZfhueLStKk&#10;u5JPtV3MS8pByc+ntV34iajb+H9AXT7Rf3+oP5aEdfc1R0/wJBoFn9ngZjJMNzljnJrw26sq1kvd&#10;HiGlTipO3l382U9PuP7U1Oe+u4jHHJwFPXafavkn9qK+s1+Kc2qWbL9q064jVQp5VcjivrP4gSyW&#10;eoQwx/MwgCtivjz9quyh8O/FSKaaxxHNCGZ148xs1+neGuHwss39pWinKMXyuy3t/lob4hzjB0Fs&#10;0rn0h4v8TNZ/DixuF+f7RAh47nFfPuvwXXiHxXpsywzwrDcDdtHDDNe7eHIotd+Guit5hGIVCo38&#10;q3ofh9HNCx+wq3ybgQvQ+teXg+JPqM8XCEbybkl+VvkKjFQjTi9WkfJn/BRT9m+SWw0/xPa2n2xb&#10;eEGVAu4sK+ULCM+Nte0/S7CK6sVuJViaQg7UBIzgfnX62aFBcax4fuNJ1SzWRORE0q7l+n0rzX4b&#10;/sl6fbeMNehvtFtbWxkYyWs8a4Kk9MH6ivW4f8bMbw/liyl0XVm0+WXReT/TzNMRhVXg6lJqLejT&#10;6eaXY9U/ZB+F1n8KPg/ZWNmwdVjGX24LnHOa9Lh4bPNZHwu8MyeEfCcNlM/mbSec54zxW95eOh9+&#10;lfE18VUxU/rFX4pav1ep5FOiqFONCP2SC4RZ42+XLY71y2uxSAMqqDzk57V1ClpSyhc9/pWd4ktI&#10;7TT3kY7XYHCnuazjNQmuY6qXmfJn7VUFzZWt7fW8bStuAdYx714zNG2veJoHVWZZEU4I5Svpr4pQ&#10;Mb825hMnnZB+Xua5fwp8GI9O1yF5FUzXBwGI4U+mK/WuH88p5TllTEt3Utbei1NfaOpGXJvJ/gjo&#10;dO+G1j8RPAEGk3lq8tvs2Mw7cVR8G/sF+E/BzyXitcQzs+FOeR9K9p8B6PZ6ZocOyRc9GXjg10Go&#10;+GrbUokbzWXkHp0r8/qcRY1uX1SpKMJO9k9HcbklDknqzC8B+CrPwToxjSZrhl4BJrTi2Xe5m+YM&#10;DlMVPc+HRb6QwgdW8sdR1rG0zxCNLVty7pCcEda+ZxGZ044jlqP3mKnQXLdFW48B6bbK2+1VY7gk&#10;BSvSqfhj4Q6b4U8QmcIwjnGQAOAa2JfEB1C8VjJ5ar2I6VoR+KxdyQqIw0fA9xXtYXF1aULxe5FS&#10;8/dSKepXtuml3VleKZA6kKpHQdsVB8HfEE2nxNCBJPGjFQpHzJ9a6DU9H/tJCeDIBkDuBWF4WZvD&#10;lzO8gEZ3Hj1rHk9q7dewp6pR2saWuXk1t4qW+lO2HGNrnim3fjPTZZvLWZfm4CjtXnfxn8bTSWc3&#10;7zZt5XtmvKdO8e3GnQm4nkARTgc9TX0mX8L1Z0nVb0RHv2smfQGr/Cyyu9Q+3QyndNycnvWtoPgm&#10;OzjLMPMjj6nNee/Cn4l/8Jei26TeZcIeI91ezaDazWvh3a+3zGJLZOMV5ONxFam/Zc2iHCnZWM2O&#10;BbW7BTIj7VpR6h5EZG7C9ST2FQx6vYvbSRrJHLLD2DZwa53xLrc7WX2eWL7Jb3Tbd4bLFe+K8PEY&#10;qMfjYKVNfEyj4l+I9x4kuTZ6aqpAzeW8pY5HbitDwn4c/wCEYsFhMrTBjlc9881nR6fBJc2oiKW9&#10;rbj5YgvL+5Nb8zNLMGT7q8AVPs2qiknp27FxqN+7I0LbTeG/2uevSnQj7PPt52scinWF20q7TT4t&#10;P/elv0xXVKVndmQ+Sx+0puoW1LBc7sLVqONQm3P6UAYJwc/hU76k83QyU0Exz+YG7EYp3iLR4dXt&#10;ljmXcvcEda0pJ2I2nr0+tNkgLruxRrccZW2OZl8MWmkorxL5e0YAHTBrF1S5Wyu1/h554roNauiP&#10;M3MAqg8elcfrWorPcRK21Swzz3rvw8tU5bDlq+Y1tK1A7JGUY47d61NImZQNzcn9KyfDSIdNZt3T&#10;j6Vfgi2Ac9elaaSk+wSOjgPlp8vcVFqV/Ja227+HHPNP0gLLaZbFJr/lf2cwBUccZrinBc1iY+Z5&#10;z488SGOIOp2jvir/AMPPFsd0ixljuz+dcb8UA9qvlr35xVD4b6y0F2vYf3fSvs45XGeWe1W4uW+x&#10;7rctIApVPlz1AqzFfokO5m2j371U8LeIYdVthGzfN2qr46tGihj2SCOLdy1fBTfIm30NYRu7Fi41&#10;6OBmn8xSuQuKy5/GS29q10PkXBB9jXO+JNZbTPJj8veJAB04b3rifHHjzyY2s22x7+Nme9eTluNq&#10;YipzSVqd7XZ3SwqSucv8QvisF1maPcVUvwwrqvhj4sh1CzjxNnkYz3rxfxQr307RyR8s3HHNd58G&#10;PBs+jMsszXDRtg7QOK/QsZCOFwTqRi2ntbqZxoLqz2v+zxqhb90G3dCRU+laKvh68h3DcJBk5HSt&#10;LRdQijtU2rucDGfSr10325Vbcqbf4cc18bh6s3FuT36ESUdivExjvNyBjGTnbXm/7UXiG58L6C1/&#10;YsyzRjcAP1rs9XvnS/jSFvunBx3rl/jdo8Xirww8bZV5F2cV6VGDtqjCMU24y2Nf9mv4rzfEHwrb&#10;rOu2TYNxrvNTtisjSRyc+54NfPHwKvL/AOH+lzeZDvht2IR05yK67/hduo3uqiH7OqW56lRVLDqc&#10;W0zOVPktc9D0XxDJDrUlrMrquNxYp8p/GuZ+IXguB9Y/tK12sJGy6rWtonxAg1jSfLKzFsddvIrW&#10;g0dZ7AsqtNkfdJwa8+zjP94k0a8qktzy/W7XUrZUnsowHU/Va3vAni7ULqQfb5I4/K4543Guzt/D&#10;9nYQRr5RIY5AbsamuvBGn3zrIbVdw5O2rxipYlR93lcew6fPBWjLT0OZ+IPib7No6yfagrXHyAKP&#10;ug15tb6JBpcUszTZaUZJx+teueK/AcOraQ0RUrt+4AOhrxjxSdT0exvLaax2+SSFcZywxX2fDdSE&#10;0qN9W0Yyj7127nkXxh1S1s5ftVmoa7t3yJB1GK9K+FP7RqweFIftE22QgcMa8F13xkk+s3dhNGxZ&#10;s4JHX2P6/pRL4Qur23hktro2yleUBr9xzTh/A1cDChiF7ys01vYcaKk7s+3Jy+ueP1mYebb6XEd3&#10;sxrsNIdXsrjUrgeXGg4J7CsPS7rS9BgvraJZpJLyfdLIe/qB7VT8f+Imn8OzQws0FjbDLDbjPuTX&#10;8o1sTTpKMn129Wbxw8cRiddl+S/zOd1LxAup61cXs0yw28kmFZj0UdK8x/aQ8F2Xj2KG8tdkkirh&#10;T3wK87+OXxmcWvnWczfYbWTZtUg+Ya2PBHjl/FXhiG8uIZo0iiIRSMb6/Q45DiMtwVLHRlarN6Lq&#10;l0udHtn7Z1am0tvkej/CqFmgs7ST5mtQoIB44r28LvtE2jbuGCPavm74M+JvJ8QRxMeJm4yeevrX&#10;0nAm9I8dhnmvjpZdWw8Pa15XlJtt7asyqVIqem5prp8D6Z+8VcAdSOlZEes6eN0a3CtMvvUfjbVf&#10;sFgqc7dpyAa8xi8RJEZGUqpz69Kylh4Vd+hhKpNSUY7nsml60Nu2Qhh6im6r4yttOVsxzSbePlXp&#10;XC+EfGG1oty4SQlfmPT3rnfir8ZJPD1zNbwtv3D5cCtKcbzVO6H7OTXMkeiWXxQWKdttjMe43HaP&#10;xrnfGXiS68WXsflusKqQCF+bA618sfGP9r6fwJpmxzJ9uuATFGvO6t39i39qdfipqV5FqSyWskfQ&#10;MuAa+qxPCOKhgni90knp29TKpOdKL5lvpp5n0J4o0KxhsRdXHLW6Z6csah8K6MNd0mS4ESiRG+RW&#10;HT3rZ1PSk1/T/MaYLBJwF7EetdD4Y0+xXQvssJCyRjOe7Hrmvl6uMm6bpTXu223udmkeVGb4a8Jr&#10;pumLJ8rSsxeRM9DXRWlos8a7twx29K4/wrd6jb+IL6OeZGjQ/Jkd67bRtWkvYH83bGynBHY152Fx&#10;MJpRSt2T0djGUZnM+IruXw1eg8+RL1J714Z8ff2ibP4e3rRaehub5j9xQW2mvSv2ofGS+GtBjmjJ&#10;lk3/ACqp6mvnWfRptX1hbi8SLfeEM8eMsAea+34W4bwuKqPHY9J04dP5n2D2z9p7GPZN/MPC37Um&#10;tf8ACXwzahH5dvNjcCvAHFfRngfxXb6+FvIWDQthiM9M184az8OlTU0CxsyyDoR/Ku6+CniBvDN4&#10;2m7VkjXgKx6V9LnGS4PGUnicHBU+VbLbQzxFN0f3lP5n0hp1yb253qytGpzkelcZ8VI7qRxLZjcN&#10;2CV+tb9nqPm2G9IivHOzpika4hm0qRdjHcep4xX5l7Z0KyfW5tFc8eZM+e/jdNMltCslx5bHqM4Y&#10;15/d2k15pqrGfutyxOcCvTvjT4Bk8U6tHG0hyG6g9vSqnhb4EXE9ky+fI20bRz972r9Gy/iTCYKh&#10;FYq8py3S2SOj2N48yND9njRbG41tnaeW3uGQLvj+9mvYLK31Sz02aGZrlgCdr3AxvH4Vwvwl+G83&#10;hrX4VWTEjEk5HFe5XYFrbhbwboyK+M4ilhsTX58M/dZyfFLka26nm+hB/DE817qMzNbxgMAozjP0&#10;7V23h7R9H8RXFrqV432q4TLQo75RAe+2qPiXxDpOn6bcFoVb913WqPw/8YWmoR7Y4UQ4yvrivBo4&#10;FyduW6Vtx8yjUutze8YWdpDqNvNtVFXjAGAamWKG2UbfusfTrWX4v1q3vbMqWXK9MnpUmk6ouoac&#10;sMcqmRetXUjyMcm3NSfY17a1Ujcv8XcGpJQ0R4/SqWlyPDmOTJ7A1otDlTUq8lqQ7ISJWdOelSeS&#10;Ac/1pqN8mKkBx17V0R0Meo2SIMQ38WO9NuZ9kTL7UTyFz8vXoap3TNt+bdnvWkIpvUDnvEh8u1lZ&#10;fvMCK4K+mWwghluBu2nHXpmu48Suy2zgZyfauD8UWzHSA23LkbgK9rD4eE46mi03Oi8M3qLaOoYB&#10;D82T3rasN8jqPvAnselcX4dt5tU8Onam2SPgiu08F2ci6cXlGGTrWeJiqewSOksLeRYhtXNUPEe9&#10;o9oGcDJrcsJPMgVlK4qlrVyqqflBOK8mnLmnqQ1Y8d+I8P2y9xjLAdKzPB2iMNT3cqoGcHvXReOt&#10;Ob+0vMUfK3oKTw9pkk08YXg19lisVJYD2dJ6l09HdnaaHp6wPHLHuXHoam8W6i19HBa/e3MAeKGu&#10;V0SxzI3zdgKPCtm135mo3ibVbPko3Ue9fn+LnyK0nq9DeEbPmRT1ywhS5Xztu0AIi4rzv4g+CYrr&#10;VfOWPcjDkGvSILGTW9WeRjmNG4HpVjUNEhudy4XK9CRUYDC0sOuVq6vsa+0fU8LtfBFne3Kosbfu&#10;+5PSvQPCWgNFarGo3Lj5cCtPTvAazXTHbjB71qeH9Al0K/8A76r2r3cdmcvZ8qenRGcpXejLuiWw&#10;tbZVbhu49DVxlAidlQZxz9KdeItzbySR/K0YyR6iuf0vxdHd3Rt23K4O0818/XxFONpT3CNOUtiv&#10;qEObmRudvbtVN4lv4hDu37z0Nbt+Y5Y2EZz29xWDJqVn4VgkmuivqDnGK9fAydSSjTTk2TKPKrnm&#10;fiz4mweCPHK+HJFVP7SB2jHQCtfS9MWXVVmbc0cfBA4ryT9oG4Hifx1p+sWsbM9lJlMdxXp/gDxT&#10;HrOlxSSBlkIwVr62OW18NQaqRtcjlc3Z7dD1TR/Dsd1aRzWDKrADcp711um30dsixjG/HIPavmz4&#10;g/tfaR8BNYjhuvMZpFyIxzVjQv2+/Cni+dGXMNwy5C5K8++a4ZcJZnVSr06LcXs0jmqYqlCbhLf0&#10;Z9NvNCqZkxtHQkVJFKrxq0ZyrdDXzHH+1lql34it5ryyWDRmkCRSodwb619G+GdZg13R7ee3kRo5&#10;EB4rycwymvgmlXja5NOtzuyVi5fp9ojU/d2nNc3458Gx65ZNvjUyEcH1rpmTzBt/i7VkalfebfLa&#10;+Yu8DJGa4qFedKanHc3u+p8peP8A9mu41fxVIqqLVC2Q6d6sRfAC402NYxcMoX1NfQuu6b5W5fvy&#10;MSRmqT2UMar5qnfjptzivqafGuYVJclSpouh0XtFWNnSvDqcytGMuOOfurXkf7b3xHb4YfCO8k85&#10;S82IVijX7xJxzXt2j6iZ4JlKx74PlOOAeK8Q+P3hZfip4cEd9bI4hkLFcZGQeDXy2U08I8zoSxCv&#10;CMl9yZrhac0mlufKvg7S7z4ktpsUkJt7SQBioX7xr2zxndWXgr7Do8IjXy4Rvxgc8daz9Hitfh9H&#10;8yKvlIViUGvJdV8Z3/jT4o3W5ZCNwVSOw9q/oH2cc2zVVIpKEdfLYzrRkoadD3D4U6Yt94njmDfK&#10;r7hjsc19QWSMLKH5gflrxX9n34eG20iO4nVg2N24+te3WbqUSONt3AzivyjjLE06mMdOktI6aHHC&#10;TfvMz/HOnNd6bHIG9mzXjPjXwz5jSLC7rIvPy98V9Cahpn2zSXj7gVwWpeD0u5t4G3jBwOtfJa3s&#10;jqjUSal8jlvh5HJqGmLDJHJui5BPeuc+PcGn3AWW4jW1khwFOcbsDk167YaXHo9kvlR7WOOfSud+&#10;LXwIX4n2FvdPN5MiDOAeGopUIRrxfNZX1e5tDEOEPdPz/wDHPhK8+MvxeW201tscPyFz8wUd8V9c&#10;fsz/ALPOmfDrw/GkixzXW0BpAvWtPwj+zNa+HdU3Q28SFjl3C8sa9R0/R49C08LHGJPL6exr67P+&#10;MpVsPHA0JWglb1ffQdaPtNZ7G1YaFZR2aRsxkVQOBUqeTb6uv7pFRhww7U/QYhcWqsylWY4qw9op&#10;k+ZcjPWvi4xlbmkclSSZnzWGzWmCrGFmwN1aE0KWRCycvjgY+WodQiW6td0KeYIWyQOtEmrsdPWS&#10;NWbtt70QjFq7Qc19DgPjl4XuvH2mLBDGsXkNuBK9CK8G8SaLrXhTXheXNrO0MQx5iqWB98V9W+Lo&#10;JHtoZId25hkr6Vka/djWbRrOO1WQuNrEr0Ne9lPElXAw9jCKcG7tf5G3s3Jqff8AQ+a73x2dd0pY&#10;oZJFuGGd23GBXmsPjDVNN+J0NusktvarkSy4+bNfXFz+zxa/ZA6xxpN99gPWvOvi9+yl/wAJFbrd&#10;wzNa3UYGfK438d6/Ssp4vyulTnzQs3F2W65rGNSKm+Rk/h3xLqSaZtt9YeQk8M75UiuksfiRPZWt&#10;vDfSK00zBAQeufavmuzfWPhXrqw3DTTW6OVdHPJHqK9O8M6taePdNjvFjdfs8g4OdyEHvX5Dis4o&#10;5ljZXg5ez+JJJcr6Sv1PW+pxp0ezPeL3w7b3GnJJLH5kj4wfSug0fQV0jRXlEXmMq52KOSap2Nv5&#10;/huzmWT7wXhu/wCNdJbn7JFHvbhhx9a4KMqk4S9pfmv1OKUkkjzr4Z+P5PGV3qTXWh32j3WmzlEW&#10;4TYZQD1HY5rtdV8SyahY+YN28cEMODijWNHa9lMjSbjGSwYDmrXhq9hurY21xF5jOcJgfzp+2mo8&#10;0la3QjEOM53pe6u2/wCZ514s1ePWo1tY4/LmY/MQOCK5fSfED+EdSMb4JJwB3rvfiP4YvLO9C6fb&#10;xrg5Mh5wK5XVPhXkm5upGmujHlF7A16mFx1P3XDruOUIbdTA+IPxTtPDTRzXlx8s2MLnvXQfCT4n&#10;2019GyyKVk5OT0rwb42+EL7X9Kl3fJLbk4UdOOlcb8Gdb17QtV2yf8e8XBJY4FfolPhfCY3B/Wqd&#10;Rc66HNVhOKXKfoNP4htrmSFo9uHHUdq0mOVX73IzXhfwu+Jya1BGk0kbTr8uFOcV7Bp2vefArLyu&#10;Pzr8/wAdllTCv3ydW7SNDeySAbR/WpjIpGeeRTRKrRBjj15qNplkhOeMelcEU9gsEsvlxsOOOvPS&#10;qcs29fU/SiMNKrc1m6ncmJfl6DrWtFty5UBR8SsvkfjXN6sY57iKDrgdRUPi3VLi6by4t2c/hU/g&#10;fw9IztNcNuPv2r2otQWg+pd0iNdAvY3k3GOc8gdq6y4aOGILA3yyKDx2zWZa6H9ouczKm1fu1KLS&#10;XTLp5NvmAjC4/h5r5zMsZVUXKCubwhFvUvaDdzWbmKThW5B9Kv3Nis7bmOeKrPN56o0fysBzkd6u&#10;Wtxviw3XOMZ6Vnh605U1OSsyJxSdkZGseH7a+i3MMYPNZsujw6EBONq+mK6S9tll+bdtqg+iDXrn&#10;94xS1i++f71d/wBcmo2IiU9D0mbWLv7TdL+5HKA/x1oaoZvPWFV2o3Yfw1dWVUnURjbFGNsY9qWO&#10;XM539e1efWp88ud7lxlYh0mz+xn5gPmHaodRWMT/ACn5ielW7+XbHuXha5TWNUImZV+6OODXoYXB&#10;yqKxlKbbOi06SMMV7+tSTWubzKrlehrk9I18tMoY11UFz5aCT727tTxeElDRhFsTUtLkb5oSy5GD&#10;XnktkNJ1m5WQbZPvKT39q9ETXJo5xuX5c9COgrF8aeHhqzfaIkAaPk+pFfNZvlSx1L2d2pJppryO&#10;/D4h0nzPY5G41iWJPMkV493fsa8p+LXjKbUL1obd/ujO2t/446/eeH7WP7OJAin5gK+ftV+I15D4&#10;jia4gkYTNhSRwR71+heHeT1fbe0m02ls9zbENVPhVkbWqeJW0dVa6BEadff6V2XwD+IieOPG0mmw&#10;2ksdvbxhvP2/Kx9PrUPhD4ZyfFCSN5oVMDMBjrXvfw/+FGl+F7PyYYUjZRyyr3r77ibO8FTwbw6V&#10;6nfojgqRd9GeEftT/AK78QznVbK1huLiBOEdd25e+Pevk/x98SofDKfZ9U0WazjhbDTLFtKEV+qq&#10;WcNpbtIyebtGNrCvPvjx+yd4b/aL8NzafqWnx2a3WMzwAKw+nFY8IeI0cvjDDY2HNBPdPVL06+hN&#10;WNRpukfmV8MP2sNXm8S2mn2Pm6hZm4VFhcZyCQOK/Wf4QaVNf+CbG6j3WczRKzRH7vSvmr4J/wDB&#10;Lbw7+z/8TbfVbWGTUo4TmNpnBKHOc4719X29pNHbbLdmt1UfdHGK5fErifA5xXpvL42SV27Wu35d&#10;0ceHozU/aT08i3e3F3pVu00ozGvGRVDUJ49Yt42mURbcNvHDVka14qvIdQit/OWaBDll9T9a3tOu&#10;be6RTcQ846A1+ZSpOEfeOhSfPyrbqUtX0573ThJYcspwd3JrPv4prGRfMXLsoJzXRavdR29ruh+R&#10;f7o9ayNaa7nkjaONWBGeRXlVoVOdch2UeX4XsiCx8Q/bbi9mRR5eSBjvXO+INY0/RdAunkKyM2ch&#10;uxNdRoOnW+leE5WkKg4Oc9q8m8beFrrxBA0cLHazkjB7V0Zfh6dXGqNV2hp99woyk6bn1ueOeMtM&#10;vNd1O4mRlGSSi9vpTPgz8KZtV1Br25RQrOQxFenR/D+S3gVpfL+UYz61bhSPSfDTWtuoWVpckpX6&#10;lLNp4dWwz02FUrLk5Otzv/DPiK10bQWtVZAyjbj0rt/BcS3NmknVuua+dfC811qvitlKzIq9QR1x&#10;Xv8A8P5JEttrdh1FfM51hYRftYu7ZwRg6a5WdWyFkbrzWPJpyoFUkbt2cVtMcQ7v7tU0UTOzkjiv&#10;nNb6D5tDPuNIW6K5k2rjkCqsJazDQ7yw3YAPYVN4imkSzbyCzN04rItfEFvaX9u1wsgDDGc8A1wY&#10;ir7OSV7cx1xXNGyLmozrEgUIRv7rVnTLOOa2y3arF7bx6gymPAVuOKnnsPs1vtzt7jFZywsHJSe4&#10;3Vew8x4gHl8kcD6VSfVPJm8uQfN6mpbZ2Tbg7t3HJrI8VCb+04YVU/vByVPSu6VXkiZRjzMv6brS&#10;2EtxtX7wxgdP881Dahham5jjZ2T5igqR7S10qIJJJuMlSaTrEkcnlpCrQ9BxU06iqRvFWId1L3di&#10;paT3fii9V5f3MMf8AXH509RbWGots+Z+eR2rYt7sxt91UU+gpJ9OggkNwdu1skj1NZSpuKukaRl0&#10;MKS6muLhjhuvQdxVkvHdDbcR7doyN3eoL7WodNnaRVb5uRXMah8QZmnbdCWxx9a9PCxlKIpSs9Cf&#10;xb8IdB8UMzy28akDcxA5rjdE/Z4tdJ1Oa4sLxlhZv3kZHFdvo3ib7YH3RlN/QVoaKFmhmLYjbGAB&#10;WkqlSknKnu9DaNV1FySepJZaOZNHW3XK+QAVP96rnhfVftkT28obzITgg9cVhWHiiTSZ5orhWmG7&#10;5WzwtdLcaNsjj1CBowzL8yg9a8Cli6rqcs0rdWKUUlZvUs3dsbcbl+bnNY8cjW2qtJC6qW6DtW1D&#10;qEN1p8khbc5BGPQ1Q0LTo/Eemv8ALtuLdz5Z6bq65ptWRlKNrSRDa69FNrtxHcSIGdAqqe5qXU9C&#10;8+yG/jzeFIHSud8Z2raXqtrdCEzMuVdR0GOtb3hbUvtukSGNmvI4X3GNT80YPY/SopxlZybK9s1U&#10;9nLZ7HmvxO+HUeoaVIiNmQjgqOteBL4DuNIuJrfyZUaZj2yDX1j4is5tcP8AosbRKw+XI/nXG3Xh&#10;K+trkLeWqyHdwyr7d/zr6HK8/dOLgr3/AAOnbU8w+FXwok0G887zJo5JCCOeBX0t4I8NT2GnKt0+&#10;7+IEntXM6F4ZtbmNt0JU9uelb9nqDRIbe4ldI1XEbjkD61jmOYVsTK83octT3pc1zcvYWQfJhsH1&#10;rLv9ZWx+9wOhqOy1V4Y2XzkkHYqetR61avf2Kuqbm9K4FKzIsnsSLrBlTcn3MZ9KzdbvWkg2qMue&#10;wNV3muIrMoY1h9yayNVuPs0K4uPmwSSq5/KsMRjadBOWvyOinRbWpdhtlu9qyLt2nLNWsb6309Fj&#10;t/mboSe9YHhS8k1qPbKSqrznu9dFY6ZDBqEfmtypyEPrXRTryUOZ9TOUbPU07W0aRUk29ugq5uV0&#10;Cnhv1qx567FK/LxxiqrQ+dccN0Oa53LW7M9egogYZ+X5fSpVsmx8o7ZNNm1pbL5WI3Ac8daoxa8Z&#10;JeA2M1FSNwVxmpytLOsDSeWp6k9q0U2x2y28LZjXkn1rD1zRG8S3sEsc3liE/OoPLCrEEjadOI0Y&#10;tH6tTU1J27FcrvYtgr9r2/NwOMCrsiKwVv4l4qnbxgys2farUHPr1rRx6kX0K2uXOy3Pt3rgdXum&#10;+0NtXjnNd5rKedCw7VwWtwtDOyn5cknp1r6TKZRvZGRkz6t9kmEin7p7V3vgPXV1OJfM+ZVFeW+I&#10;YttvnJ49OorZ+Gmtu69eFwOe9exm2B5sL7RBserXxjvrn92BlhjpWLq+pzWerpbhsbkJYAdh3rW0&#10;yTyI4ZCM7hgn0rlfFup/afHM0NtkzpCFGc4JNfnWKqKEW2dVvcszmfixpsc1msm1ZFYfPuFfOvxS&#10;0+1k06a4giV/Kb7qj5q+qdV0WW/8PtFdxqsm7G7NeMfF3wHD4VQ3EpURucgHoTX2PBlSFWrTm24y&#10;f9fidjqqEbyfQ6L9k+5/tXw/DJ5TRsw6Y5H1r3W1tIoo87fvcV5h+zXqVjcWUaQCMNIvO0V6pqMj&#10;WwZVVWxyBXm557SGOqqq9bv5djhpyUopxC5a3sbSTzlAEnIOK5k+Ib54zDNDJHGD+7kUcEeua8z+&#10;KXx51JvGMuiWsaxrCArN7muo+GHxmkRYdH8QwKrSjbFMB1HatJcN4yNKNdaxkr+du5l7e8mkdhb3&#10;Att108ksnlLng5NSXGpwa5abY5Jo3kGTk7c1YsvCqSX0gtbrMcnOCemaLi3j0jV1hMaMccORXlc7&#10;pvUuMXJ7nJNYraXrLufEP945ya6e1guIbZZJCo85fyFZPi21MD7oduCctkdq0o5F1HT03Ox2KMDp&#10;VYjFRm7LcqlHluzQW2hjt085t249CetaUsEcqptTcoGKwbrTpNTtUMbbVjxwDVtHmhjVfn/A1E+W&#10;10Ebp3OW8XtJdWKW8K/LJ8xwax7G1ktt8En7uTrz/EK6S7dp7yQeWsbRyDZ9PSsHxRO0Pim3Xc5k&#10;kOBjpjvXgUvbqrCWurOynKNOLT6HEfGHx7a+B9N3XhVY41zuHFeffC34qx+Nr1prVW8pjld1O/4K&#10;G3kOmfDCfPBb+PvjNeQfsdePTqsduI4zEuQPWv6DyHIKE+HKmOqv31Ky+44sZB8yUT7g8D+EI5gL&#10;t1VDIuQcV2fh3Tlt3ZlbpwR71zPhLVfL0u3hZlZpB2rstLIKLjHH61+U4ypJzfYiT01LF/OIIfwr&#10;idf8fx6LBN++VZB/Dnk11nijMOmMy/M2DwK8Z8YeEb6+Q3Ece7zmxznIxUYSUFL3lcXInqdh4P8A&#10;Fj6tZP5mf3nc1rR6OdVtWiZVKqcr8vSsXwj4QbTtJtwy/vNufqa7jRo/ItuRhiPWuPNsFQr2Ulez&#10;v6F06jhohul2X2WJBuPycYqfUJw6fM1WY4srms/W0ZFyvy96SinqTzX1HQWHlvvWQtULW63l00sy&#10;4C/d96sadLHaaYZJGDYHr1qqlw13dcg7eSBRypsNhYPD8d5ctJK7Zz8oPatWOxjt1+UD64pscPlH&#10;HOKcyZQcZ+tXp0CVRkd5BlV2/kKzNcimaxAjZvcZ/nWyV2w44z7VWIFwdv8Ad5+tQ13FHTU4zVFC&#10;WKRvuaQ8Gq1x9lWIrtXdjAOK3fF1oPtMexcBetc3PBHPctltuK9GjSi43RqpO5Vn1AW8LHbtZRkY&#10;71yUPxJuoPEBt/OWNGO0EmtfxHZTTu0cL4wOtcbrXgO4e/iuCx3Kw6dDX0eT0cNOLVYyrxm43jud&#10;tquv+VGPMYSbQGznqa6LwT44k1BljmZvLjT7injFcnrmiM+k252sZtoBAHX3roPht4UmWBt3yswz&#10;yeteXjVl6hKMGlLt5G8I3jzHZaZDDf6iVt9yxt1PpmrVxqVv4c1OO3jlUfTr+NZVnrf/AAj96bd4&#10;Mg/xg9K4r4q+IftRkuLZstGCBg814mFwzq7bCjFylynpupQrqMu7y1kWQYJx61wiX+ofCPxtJcrH&#10;I2l6gMSELuEPufauC8AfGqXTNWtYb2aeSTJBVjhQPavbdJ8TW/ixBHJErRyDo2DgVzezmruzS8y6&#10;kLPlqJ6bFHw38Q7ObVWjVTNbzNlZewJ7V0hMd3O+NrHPPHSvN/Enw/uPBurefZsklu0vmGI8Y+ld&#10;Hoettet9q3BFjX5lPenSp6aImUlzXuaeqRQ6XfL0VZOTVcWK6r80TK0SnHSuJ+IvxLBkTyV87aeV&#10;U9Kh+HXxPnluy0kPmWrHDDOClejLKcRGn7Sa0MJ1kn5HoUfh+0jgZo2O/wBu9YNxHfWN8zfM0JOF&#10;A4rqvD72epag7291DIqjc6BgStR+JrBtWG23XaqHII7VwzvF8tjflhNa/gcVrcjtKyyLMrE8fNTL&#10;bSAuBcq21uQ3rWvDdfb55LW4TDRnhiK0rTQIb9vmdtyjGO2KmNFX5gjWkvdMqxsrPTByuF7EVoQa&#10;dCSH3M3Od2abqUVvpUqwtiQscY64qxJa7IQ0ZCe3YUSqt6MHcmSRbS3w7HBPFR3+rfZ0UIMbhjcK&#10;kuNKjltkkaTft6qO9MggS/VU2lV6DisfaXVrCsPsreGdVkkJkfr9Ksxi1uN0e35vX0NVL6MaTG3f&#10;b0otw08Bkj+90P1ohFzE7rYo3Vs3hW5ZvMZ2k/hPpWlDd2uoWIZGXdGfnX2qxp+htqFr5l1tZ+i5&#10;61zsugzeGdf8wFnjuM/KelaTioq6JvzQvHdGsjbCDuzzkY44q043Qjax9eKr7/JiEpXao4PH3aYL&#10;1S6hWXa3v1raFaMoXD4lzRLE44Oe/rXF+MHW1nYFWbdXayD7XbFVcZHXFct470iRdN85ULtHya9H&#10;KqihVDlPN9aujPI0a7lxxk1p/DC3P2yRGk+6ehNc/rup/Zj5pjAlY4VT1rqPhdpNy9vJdSKqK/P0&#10;r7XGYqLwTjcx5Wz1qwvIY9BLSfdjHAHJJrzTwz4nn1r4nSNdILW3ZisUfViB3P1r0/wvCBpCqp+b&#10;qeM1yL6HA/xQnZLdfMhVT5mMZZu1fk+OjKVuXa+vc6pStT89DH+MGrSeQ8FtI8PlPvYjoR7V5z8Y&#10;nXxX4NtY7iSRNwxvIyK6z4pyTWeoTLMFVZCeprxP4y/EG9s/Ds1vHl1dDGmD0NfovDuVunGGKXQ0&#10;nG7UWekfs2Lb6JeI1rcJNlirjPK16t8Z/El5ofh+C6sZBHufbI4HQV8h/slz69oPjAxhW8i4k3tv&#10;ycZr6W+ONnqGqeGTb29w0XmLyQucV5eIxFPFZr7RbN9TnlRlThKlP8P66HyR8VfidqXh74mXF1fT&#10;tcLO4KvEOoHrXbp8Uf7avLG/jkbbbxqVX3rA+Ofw2I8Jwrbw3V1fryzBDXmll8YZPh4kf23S3WO2&#10;+RkwVZv8K/orB5dh8zy2H1aK9ok42vbT0MaVNQhZn2N8Iv2ipPE96saRuu0hHD/zr2W91a3uTGZF&#10;LMw3bj2r4q+CHxy0zxj4jtms7CWyeTBw64X86+prfxUtyI1kYeWE5AGTX82cYYP+zsY6FfSV9u19&#10;juo07r3dTc8STRqsb7m2ycAgVb06BLzTdqfKV6gHrXP6Jrlv4ou2jyyx25KgOuNxro7Hw1cKG+z3&#10;Ue1h0NfK4etSrVHKk720uVJOOkjPn1caFHIgkkVmOAMZrT0rxOxt/wB4sjehx1qjezPp0irLErf3&#10;nYcVo2dzb3Me7cv4Gu3llN2lZLp/wTNW3ijJ8YRrb6okm7YzSAcd6xdYtmk8aRPIoVbcBVA75qx8&#10;XfEUOnPZxEfvJJN3vgVDql6vnWNxx+8wuD1J7V0ujO8HbS+5liLOo4p6tJ/ifN//AAU+3Q/CeaSN&#10;VklztC56/wCeK+bf2I/GN2Lyzs54xGFOOPWvsT9tvwBJ4t+Ft3tTzpoyCoXtXxX8DrWbwh8Vbe3n&#10;VoY5CdoPBB45/lX9IeHdHCYzIsRRqO7i20vO25pmMlFc/ZH6RfDq88+KNj/CvSvSdJuVeNeqmvF/&#10;g3ra6hMsbH/VgD6163ZyeTeKqncpHY1+BcRyeHx0qEl1MlBSjzG1PF9qj2t0H41j6rp3mSIsa/Kv&#10;6VvW8XmRj+tV7rbHMqt0yK8jVPmRMXpYqw2u6ONem0VehMcCfMVGPWm3d1DFcKuewqO9s0kj8zdn&#10;n8DWbrNrn3Dl6FuCeMnarCsfxTqZtFKgbi3QYzU5T/SF8tRGT1561Tv91pfebIu4DoCKIVHNXtYq&#10;MVugtrfzY7eMt8zDe4PapLKTffsq9F4zU1ncx6rcbo49vGM5pttp7WmpSH88CpoU5U1ZvcqUk9jU&#10;jBcctn1qURbU9fwqJDxx61Mj8e3U10HPs9SEDdke9JFZ+TNuPPfFSONrbqrT3zRnBHUVMuxXUydf&#10;WSe5+XnnHHesPWPDc1xGZlHlkDPB611KOrO0jHb3OelRJqMOpzGBR93jp1rajiJU9i7nnZt5DNtM&#10;fJ46U7RtFuL7U1EyrszgY7V6DcW0UD4jt13dMkVg+JJ5vD2oW8kduu2ZhliPu11LHcrvHqXdyiyw&#10;vhiKWRlk3RxkbTmodJt7jR7qRYGVgOFxzxWlrEVxLDBM3y7j06ZFGpxx6PaRtA3mbjzz3ry60Iur&#10;7RrV9SqdRqNmNtb9tTjmhkjj84g4PvXk3j3Rb/RzcPMu2IHIHrXsksUOlaZ9q27pG5zjkmue8T6c&#10;vjXTdrqnmN2r0cBiFTnrsHNZnzlqNjHJeR3m5gYTuO2vTPg3rrWl6zXDmWOXHlEt92ofE/w0j0nT&#10;ZkX+LngVa+H+l2+o2Itbdf8ASLdcknjFenjq2GVNycjatU57J6ncfGfxHLo+hfaog0hW2ZgM9OOD&#10;Xyb4W/aZ1Twd8QY7e/1CS70/VJCCJIyvlZPGK+hdT8WT6hLqEN7Axazh2AHJDDFfO3xH8NWvjzwx&#10;fTQ262E1m2EbZtLsDwRXqcJ46nTpVKTpRqRlKKbau0npdem4pYWnOXJV6bW7noFj4gh1fWprgSyR&#10;xs29Ocb60LLUrjRNQmuIW/cyKVK5+9XHeD9Gvv8AhXumzXqlryNMbox1+tX7fX2eKZbmRlaFTsUj&#10;g19xl/sa8Hh5O7hdPzSejRzxtszwP4r/AB18bfAD4oXmsaVqF5/Z9y4Z4XbdGK+6v2Sv2l9P/aK+&#10;FtnqkUm28VcXCZ/i718S/Fexk+IFjfRyRw+Tg7i3RRjrXr//AAS/h03wv4Xu7G1m85TMcMB055r4&#10;fizKXh17SnH3e6OdYBYWuqsJe7Pf1PqPxJpCyTx3ELGORm9etX7xZrG3twrKvmD5jnmpNZtfN5X5&#10;tvzDFQZ/tCMxyLhsY+lfD09I6nXJJsrzabGl1HK0iuynnPNV5Ndd76ZWT9yo4Iq62if2LZmdpDNu&#10;GQPQVwXjDVr7eRp/3e61vh4wqK8it9InVWviiNLxIwrFW459a6a0voTEWb5W9q8t0TWxdxxx3GY7&#10;pD94etd5otl52mLmTc/XOa1rYdJXRns7M0NVtFuoo2yduKtaQixwFQOG/So9MYBWhkkX/CmhZrMN&#10;n/Vg44rkjdaClsTWulTPJuMjEKeBml1vTnvIO+5ehqHT/FEagRuwDe9Je+LbaNTGrAtjoOa0cbCj&#10;Kz0Mi31aWPW/ssy/6Oy4LdvpVkQR29y6I27PQE9KjtY2upXklXauMjisvVbsxSl0Dk5wM1FPCp7F&#10;StGXPTZo3K3cX7u2wGYcn0pr3/2Wz23LrM7HGB3rMt9eknXHmMsg6e9TLp7XFlI0gLMxzkdjXPKp&#10;Up1Euho4qa/MxNb+HkJVrww+czcgeldjo2grH4RSOKHYzLyO9UdA1d2gaCZo2MeeCOcV0nh25Zod&#10;/VX4A9q75YqdSPLzaIzlJXsjN07Xl8I6BdXdwjOtqpZlB9K/Nn42f8FQvEOmftDahfaW8a6HYzeX&#10;5Q/5ahSR19eK/Qf9qKP+zPgP4kaORoWktnwynBXI9a/B7402D6R4qkt7XzJt0u55Ac7uc1+1+DfC&#10;mDzJYitj4KcUkrPp1uvNnl4+HtqkaTbta9lp5fgfr7o/xUt/2ivgppXjDT1wt4uZIxyUYcHP4iuE&#10;XQpNS12GGbayu2cHnFXf+CXfgnd+yXDb7ZN1wTNhugznpXpen/CSe28SLJtVIVbcS3bnpXk4jNcD&#10;l9fE5dF3jGUlFrt2+Wx34Vy9jFt3ffubXgbwTaeFbMXjQrvYhQcdc16dYR2upWHMUcisMEMRwa4v&#10;xD4fvmtLe3UhFLgjHPFS+ILy38JaKjXFwyNIyoGBwcnivx2ti3HFvm0jvc9HllKld7m7p3g22ub6&#10;bzLGNoenKjivCfi/8JtB8ZfEO90+Sxi8uJQQQBivoLTdX/szwdJ50wWS4X5W/i59K8A8caVqnhf4&#10;safrEUNxeaRMPJlVfmbnua+iyXOJUK/OqjTa01Zy1E9HbrqeUfEHTovha9vZ2lusYVgEdF5UZr6O&#10;+EUy/wDCDWc8khaeVRnI68V4z+1JNHpaaZIsG5ridRGh+91716n8HbptR0i3WXK+WgIA7V9dxZh6&#10;GJyqhidJVJN3vr6DjUfO2tD0PSLG1sZYzMyxtJzwMZrektFhhWSGTduORg1w+seJEtlWJu/AHcCq&#10;dj8WrXwdrEFrdTeb9rO1VJ/lXwNHJJxp3jG3WyIrYxb1Nu56fNKptFMyK2eoxWc3h+xl+aCRo1Y5&#10;Kn1qxbTQ61bN5Z6jK1RubX7NJtYsD6CuGpGUFqCV9jxL48+N2vvHNv8AZpkjaEEpuPygDn9a6/T2&#10;m1vw/pM9zHtZiGDA9ah+I/7OuneObS2vJbiSKaAfMU/jHpUfimSPTfD1rZlpEhtyqxFT83HSvrMT&#10;j8HPLKOFo39pFty077anL7Gr9Y9tO1nt6G18RPD39ueE5otrN8hxjnJFfF/jTwvFZeP/ALRtWO4t&#10;X2HA96+1NB1iaHTVhu23K6Ahh1NfPfxi8DRL4+kvIVDLK3IPY173AObVMDjZQltNbfI7cVacFLzs&#10;/Q9A+CYZ4Y5g3zMoGRxXt+g2hV1kZskDv2ryD4PabHZGOHcwJUH6V64IJFSNVbrxnNePxlUpSxbr&#10;2MKV2rLY6eK6j2j0pk1ururbuc8ZqnHAbWFM5Jx+VXIMyBa+Ip141o3gU6bpvUyfEdo1+G8ttskf&#10;QCqXhrVrma3ljmXa0Oevetm709oJvMB+vNZ2r2DyabJ5PySvx9a5cLQqwrav3WdEpQlCzWvcxrHx&#10;RcX2vyJuO2M/L7+tdFclbyzZXbdIwxWP4Y8KeRFumbdI3Uj0rSg0zOuRsp2rHyQec17eIjGKtA5Y&#10;RbV0O8NQyaZZz7mUv1jB61LbXV0zedIPl7jNVtVg338kkbNHuGOtT+Hbr7dC1pIzeYg5rnpttalS&#10;im9DbSSOYBsquKT7YibstwKzpWWx8yFgGz92sVvGaxg/dbnaRtNS6iW4uVM2Nd8SrZGMRqzc4z2q&#10;nd3s1zcxHllYcn0qks0l1deZO37sn5UA61WHi2eHVWVgFiXhcDrWXtr1OVGvLodIyI1ttVeWHpVf&#10;QdLeC9kmPp096dbM1yTMPrV631eMRunzblHOPWu+cfd0Ofmd7ELvvuNzLjHXFO12z+3aXlv4enFU&#10;X1PhpJPuLzXN+M/iulnbLaRxNvkwVz3/ABrllsaRfLqddpcEupWDefkmMfL9KyrYx/YbpZCf3EhG&#10;faok+IK6dp8IuFZXmjGMcgcVHaXJ1PRGaP8A5bTZyR1rHERl7NGnL7t0dBp866hpzQqivt4GRVO3&#10;jhs3+7yntU/hGL7DIysTxwcVT8Ry/wBn+JoV/wCWUzcitV7sfkKxV8b6O2qWsZiiXbIKxvCPhZfD&#10;Sz3kULSTZIKEcMBzXY3k3l7xt+RFyPbNZUF3NLAZo1URwnLL/eFcr5aijKT2ZUpKy02aPL/g58Wb&#10;f4vfE7xPoepaJPpN9YHChyCs0fZgayPi74C1Hw1ceVb6cLyz3cIBk49Sa9ftvDOn6d4hk1SG3jS+&#10;vE2ySBfmIHbNbVrbrPukm3Mqg8cYNenh8XUoVfa0tL29DfEVKbb5lZP70eS/D7w5faj4Jje4sWtW&#10;hHRkBUrWFrvw0t9cSSK1Xa0YOGHGSa9V1H4vWvh55rKZW2g7QQn9K4e7+IGgXOotJHcXFrKTyixH&#10;a36V7sKmYOp9ZoxtJu+mxwxxmGT0mrrufJ37S3gDxF4X8FXcdhCW8+QrLsznb60z9ibxPrfwl33b&#10;aeTZwnLDqWOa+wtY8Oab4rhhUnzEmAOWTGQfUVzXiv4JTeHrRf7FW33OeUbCqTX3dPjGlXyp5fja&#10;a5m9W9DarGhiPfTd97HY/Dn45xfEy23Q2rWzxna6sMV2ALMT5Xyn+H3ryz4Y/DS88N2l/JftHHM+&#10;HxEeAfwr0qxk+y6Hbu3L46/pX5Pj50+d+y26BToyjDmnq9SxouuLqs8tlL8sig5+tcxcI2nXd1C0&#10;O75vlYL1rotI0yGK5N4o+c5z71abWbe9jbdbqsinGfWuKGI5I6jjpseT+ItLuLG5Dxhlw24e4rtv&#10;CPiE3GmrG4ZWUfjWrfaXDqFm00sK/KOKzLC0to38xGfcuTjHArWpmCkkoouVpxNaOyYP5wmZV6nJ&#10;61l+Ivibb6ZE6b1LLxgmsbxZ4ouII2WNuDkHivPtYhbWdzNJt3cYFfRZXg6M/wB7PU5ZXaO3PxGj&#10;1L5vL+mKl0nx/Y6azSSJ+8X+9zXF+HQtpbeXu+b1NJcWaSSyKxLMx6jjivqoZdhpQvyoy9m7bnpO&#10;l+OJvEeoIsXywse3euh1DTYryaPKqGUZwD6Vyvgy2XSdKzCoL9QcVfv/ABrDotm8l4zDjjClv89a&#10;+MzChavy0l8jWMowV5l7UtGhkhVo22yDn5eMUaJqUlrfLBMNy9ie9VvBl9/wl6i+s5m+z52urLgk&#10;1nfEjXpLSdY7QlZIuCT3rwK0o1JcstHHfyOmMUrTg73NC8ZYtZmWRtqzcZHatvStXl0xVj27lUcc&#10;9q8i8O+Oby711obza28/Ljt716N4f1CZ9S2TNjC/IR3r0ZYXlgprZrQiq5X9TW+JmlQ/EbwNe6TJ&#10;tX7dCYsH3GK+BdL/AOCV2tWnxJmvNYjtrjRUkLoqnmQZyM/yr9FPIa5h3ssfmYwDtFVp9IN3btCx&#10;zur2Mh4xzXJadSng5pRqKz0+V12ZPsYSkpNarqcB8FPCdp8N9It9N0+3SwtUjCeQo+UAcVqeL7tY&#10;7rzt/l2qsPMYd+a09W0NtM0yTa+wqBuPU1j2Uf8AwkulXNvK3mJIPlyOlfE18yqfWnOq78zOydGM&#10;qSfYXW/Gsupahbraxxi1YABmX5qx/iRoEPijToYb64SFfMWRCvLZHIrr/D3hCCPwqbe4+Z4SSXHp&#10;Xjnjma40nV5mFw/lxt8mecV30ctq41SjKz5tlsvmV7TlV4q56laaZb+K9Lt7FWLfZ12hs88d64+H&#10;x/Y+Cvin/ZWoHzrdFxEPvKp75rnPA/jS60mW4uI55HkYYG7oDXAajp174r+IU1y1xt+Ynpzmvpst&#10;4Sgo8+K93lSWjOepUlL4ND1n9oD4Jr8X5LPUNNVVELBwAcZPWrPw/wDC83gyw23bf6sYcYrqPhK9&#10;xJ4RaORtzQ9DnqKmv7Nta02dS21hkZHeuetia3J9UUtE9Ai7vlkeb+KvH2lN4gMcZkVupJHam6bo&#10;vhnxBqtvfXTSy3Vs25eflFeH/tgprfgi6tjYp5jvJ98SBTt9OtZPw88c6/dW/wDo8ccTbBvDSZ5r&#10;9Gp8IvFYCliKdSze+p58a0lN0pwUn6H2NoHje0TUvLSbbGOBz1xXRTaja3R3mTdnvmvi3/hdGr+H&#10;NQiFyqyHOGKmvRfDvx7uLixBKemM15ub+H2NpxjKlaSZpHEPn1if/9lQSwMECgAAAAAAAAAhAMnk&#10;37HWCAEA1ggBABUAAABkcnMvbWVkaWEvaW1hZ2UyLmpwZWf/2P/gABBKRklGAAEBAQDcANwAAP/b&#10;AEMAAgEBAgEBAgICAgICAgIDBQMDAwMDBgQEAwUHBgcHBwYHBwgJCwkICAoIBwcKDQoKCwwMDAwH&#10;CQ4PDQwOCwwMDP/bAEMBAgICAwMDBgMDBgwIBwgMDAwMDAwMDAwMDAwMDAwMDAwMDAwMDAwMDAwM&#10;DAwMDAwMDAwMDAwMDAwMDAwMDAwMDP/AABEIAYMCB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vjVJ77S9Z8yOFpLdeCwHJNWFuZ9et1ZMxs&#10;5+c+grC8UfF21t4HXa8durYZj95/oKyda+Nlpp+lwtZwzyRMMKEODk1eHw8pu0f6uYqKb8v60Oxu&#10;NVi8OfKzZkI6DnNJG/8Aa0G0KEad+/pXN6LrX9tQx3twnzlBlW5K10Wizx3JMm4srcf7tdssPKDv&#10;InziJ4h0rUoYh5O2SFQBgfwijTvDUOrWYkkt42ZOoYA5rbi1CMy+W24nGMDvVLW9UeytnhsVUzFS&#10;wX3qfrVly9yo0uVI5fxVrej+Drd/tslnYqoyQQOn0rhfD37Tmmsbiawtp7qyWXY04TcuR3A9K4j4&#10;sJceIZLr+0o5ZLgv84xwB6CvOm0DXodTs7Hw/fJp9mzfv12//Wr9Ayvg2hjoxc62r63dkuuxUqjj&#10;C60Ps3Sfibp/iTR4ZLcx+fIoAHTbWjapI9rJKzLuVSRj1r5x8Ki88FeI7C3uJvtBmYBSRjccV13x&#10;i+PN34U017HRbP7dqUq7QmflVj0zXyeYcJ1YZgsPg3z823+d/wBTSjOU1afTyPSrDS7vxffNEd0N&#10;vH8z3Cng+wrq5FtzGI1kb9yNo59K+R/C3x3+L3gtorfUrPS5/tHzrHGxG1fSvdfhH47vviHYRSXV&#10;usMynMgT7oNVmnCONy6nGrWcXF/yyTOaWM97k5WvkdnH4OsLySW4nTzJJDkEjkVZ0rwxZ2E26BVV&#10;+xq+sIB2fdXGOlVorP7LIzB2bd2NfO1IuW7NPaMsBGRvlIZu9R3d+LB/3kbbsdjSxOzBVb73rTLu&#10;zWQmSZhsXng1ilFKwoxTepFrN3b2WmSXU1w0Nqq7jk/MPavLfEX7QWn6bI62FqtxK3AkkPJq/wDH&#10;CyvPEGjR2ti7CHl5iTwPSvNYtG0/w1b/AGq4ZbiRFwAfuivtOG8rw1ePtcQ7pPa+pjKM6kuVbIq6&#10;58Z9S8Y6n/Z8Mn2aaQkOydVFYcmlXM++O6RtQVJPlkb7wOaxo5ofEnjMx6OoVmbazfwoc816n4V0&#10;VNGdbXz1uLj70nGcGvvq8cDhoR9jDlS18zSMXB2ff8Ox5xpdjJ4g+Iq29vDb+XCu2cSEAIevel+N&#10;P7PUXj0QfZ1ht5I12l1GFY16Ppv7Kuoav4kmvrXP2GdvNkAfaznrj6UzxpfTeCLyTT57Ge2YLhFl&#10;6Y7EV8DnfF2PdaH1K9o6aPU7sJNK9SUfJeh414A/Z8u/D1otpesq2/mZOwdfxr1HSxofwtg8y3jE&#10;0yrklh92uN8YfF8eGLWSKZsMy8ZPQ8dK4PXPEh8c+GLrzJpo4lUsrRvzxX3GSYXNcxw16k24mcpK&#10;UrSeh9LeA/jvH4jvPL3rGucAHoDmvbfDGux6lAvILYHAr87vgl40vBM0SxyrFC21GPPQ9zX2V8Dv&#10;EM+rWkJ2j5R8xzXk8acL0cv1hpt16s8+o0pWT0PVtaMptTHbnEknH51wviLwe8FvtkuGZZHywXjB&#10;rsL7ULi0i3W8Zm3cZA6VjeJZ1/s+3d5FEiH5s1+W1KcZ+6zojorsn8PBbPwUI1jDPG2AcckVcuWh&#10;NivnKPb2rjNa+Pfh3wXA9rdahaLcAAbA43ZPtTvFnxHs7Wxs2i3TNPhl8s5GD61pjKdTB0VWrQai&#10;9m07P0HGPtXyxeqOp1aZbHSrz7VsWFYCVkbjNfEmpfBqDVvFevarrV/Pa2OoSfuzExV9gJxg+9fX&#10;2pWEnjPS0N78ttGuQin7/pmqeofCW18TaO9nNBCsBXbHhfuelcNOLq1I1Ird667K2520Zci5r6p/&#10;l2PNNN8KxeGPgnY2ugTXphmw011cP8zp6bjXgn7QEui+Lb4R2Fxb/Imy48qUblPfPevoL9sy/v8A&#10;4V/s8nTNLuN001uYYm2geWSMZ/Cvyg8E+IP+FeeM7i1u7y41C6lmzIztktnrX7j4UcE4jM8RPF3t&#10;Ti7X35n6GGMzCcp8sGufRtvZ3/U+2Pht4m0Tw7o9npMl5HHxmMlh+VeifCOK1vdfvJprwvHbt0H8&#10;Ir5IttRtfFvjjTbWzt+GIJUL95q+y/hF8IYfCGkXVxJu+1XMCu8RHavofEPK6GT0Jcr9+S28328j&#10;OUpOKi9WtXY+g/BekJeaak1vJmGWPCZ6dK1Yibjw06scyZ2MM96q/DaBbTwpYRqoHy5496b4ovYd&#10;JlumU/KyliM9Gr+b8HQcqvO95b+pcpW1PNvG8k15rkW5Qy2j8PXe+E9V+12Uagr8oGcV5zqfiyG6&#10;0fYpXzPMy4yMmtXwR4shD+WsmWU8D0r7ieHbw6oqPwnEo8r5n1PWLe5W4Xa3X1qWWBfLwPunrWbp&#10;l/HexqOV3Dt3q9cZjhAVsNjivla0GrmkCjrEjaEkcsf3SeBSX1w0+3Df6wAsPQGku7diQZJNxxnA&#10;qmZ3sgFZcySdGPavHqc8Xe+h1rltcfa280Fzut1Tqc57irP9lyXc32lpTH5fJXHSm2t5/ov3Qsp5&#10;xmq95qUwCsc7G+Vsd67I6xIcne5VuvFcMUDtp9v9tnQkbmbAHP51hn4sTzX/ANiurMW8mOJEbIzV&#10;nxhP/Y1vA1lCytI+1yg+UD1NcteWYv2a4Mn7zdj8RXo5ParXVN7IyrTqw1Vi54neO1tWuA37xvmZ&#10;q5dFXVFN1HOrbeetdN4r0tZ/CfmXDKszAKi92qn4H8NW+hQxrdQ7xINxyORX19epSjDm6mkqspSU&#10;WZ8GrT3l3HbzW4+xsMPnvVrxD4H0+2uoY7e1kl+0R7wQvA/Gtq+j8q6mvIVUWsaEFSv6fjVXwh4g&#10;8Q+J9VFrb6PJDBt+WVhnANfneb5xOjXjQoNuUu3TzZ30qMYr2k/kP8OaNoumMoa1lWbPJc5rrbTQ&#10;2uZFazhSO3QZdl6k/Wo2+EE0H77Ur6CDad2xfvGrmi6pcW/m2mkxbo4yQZJOcmuV4qT9yr7yWurv&#10;dnPKVnzSPnv9o74Bv4q8Vpqc0LYt+N5H6ZrxPx7pGmWs0lrFHJJdL8u0Kc+gxX6FTaM17ZeXexxs&#10;sn3sjdzXPw/s9aLqk5ulhiaVWLDOOfwr9c4X8TcRldOFGabjFaJafezkqRT1W58F/s8/sq+IPiR8&#10;QI7qe1ks9Pt5BI7S56CvrbxN8TLP4UaA9nZBZpoY/LUN2x3rY+MXxCk+Cvh65t7TSpJbqYbU8kcH&#10;64r5mn1nUPE3jBXuJhbzXRJaKTPyjqRX0GIzDG8XY5YvEQ5KFPaPd+pjZQfs0tXu30NC6+Ol3Lrv&#10;k3F00Ml25YDOBjNev+FvFjStZwpbyyxMAzhU+eU14j4V8DQfFT4nSW7BfJsSB8q8sQa+yfhN4Bs/&#10;A1uJMLLcbAqs4ztHtXy/iBHCxqQwmG91x+L1Ko1Iybh0Whb0jSrjU4omms2t48Darda0tXvLPwho&#10;Ul3MsavGOD05rae4dz81eb/tBW//AAlFtFo8UkkRaJmdl/hyP51+X5lWWGwkqjfwr9DswtpTUOh5&#10;/D4kh8Q+Kpro+TNbrJtQqcljmvUvAugnT55rjG1rhcj/AGRXifwD+EtvpWrLC/mNa6fyp3ffPfP4&#10;17z4W1JdSubpl/1KEIua/P8Agd18bKeY4yPLKTaS8v61PWzJRp6QLck6lvmGW9aKtiz3fd6UV+ne&#10;zXc8FyPl7x3LI2o3Ed+yNklYUU4+hrm73xovha5tbe4TcJDtUAZArz/4xftEaf4K+Ky2t5dPfSIo&#10;Z4IV3FDnv9fete41O6+J+o2lzaxC0iYAlGPzY68jHFfpvC+FwahL2MuZ9Xsvl3PSr05Q393se1+E&#10;tf8AtCxyxyrtkOTz0ruLbWxZKrAcN1IPWvMfC1gunWUUIDSzYxgV6N4Q0A/bo/OLYx9wjjFfPZo1&#10;KpLaK7HCo8kbnVaDapqcPmMzLxkHOPwqvreq2ugqzIC8+0jPerGp3sdjAyq20quAornb60+12rSz&#10;P827hfavn6eEctQX8zOd1W2j8Q28wuYgGY53AckVh+H/AIW6boF7JcLJJLIx3KG6L3rdiSW7vZ2Z&#10;sQx9Pak1J/K3LE/UcnuK+nwcsbhKLhh5Nc3TyByUnqcjd2m7xabi43P9nBERx3NcTpWrNLrWrSZD&#10;3STZcsOQO38q9itII3t/nUMOre9cH8XfhnfQTx654btlu5ZFxc2wP3/fPtXZl+KeErWrvWaSu3t1&#10;37G6lzK0f6R518XfH9rfeEpJ4NW+z6pAdgx/E3Za+lP2StJl0/4Xw6hOzSTTwqZC394181fD/wDZ&#10;U8SeOfiDb65q0MdjpdufMa1cZZsEnP8AKvqrwxqSaBpg0+zUxxR8e3vXtcYZtg3gaOX4Oam780mt&#10;bX+zfqeVUjKeJU2moxX33Oyi1pbhmz8zKe1EmotKflXP49az7KCHT7GS4upViDLlix2in2/inRrf&#10;RWuPt9p5anG4SV+TYmtyPksdlOi5aot3Wrx21izMu6ReMDtVOzvZNXkbPEYx0PU1YaxW801Zotki&#10;yjcGU8EVWtkWzX5V27OSa5faOE79B8rbshda/wBBh2pAsiyZBz0FeS+IPBsfia6ulu18lFY+XsOM&#10;16tq2rR3mnS9N6jAC15zqLnS5m80+dz69K9LK61aeIXstOp0RpqMOVKxxXh/4GJpGrNefanY9FXp&#10;gZ/+tXpvgzwpb6SWmlK+ZKRyTzXMweKFa6TgLETXUaLPG80bB/4s9a+szDFYmpR5astluzl9mk9D&#10;0vSP3MStu2rjpWb8Wfhrp/xX8PeWwX+1LQb4JMckj+E0lneKXTkhSMA1atNQImPO1lPBr4l4r2Ut&#10;DWPNs9j4/wDi/wDs6614yMdq2nyWr2co3zPwGGe3rVfX/gIulaDHaxMEwm19uRuNfWXi/T5tftbg&#10;hsEdDXL6f8KJdT2tO24N3/Wv1LI+MqtLBxpXSjF3t3OWVOMJvqeO/B34AIbeM+TtTu2OfevfvBng&#10;S38I2jR7W/fD5T6VuaF4Th8P2kaL83rgdK1LueONI8quM4Ar5/iHiitmE2p7ExpE+m3n2ewwu3ci&#10;nr3r54/aq+KFx4SheC3kC3UynYqnGD6175pKm91OQN8sWegr41/4KOaJquoeJv8AQoZg0J+Rk6Yz&#10;W/h/lWGzHP6FDFNcjd9dtO4V5tUG0fOPirWdWn1O8kbz76+uJcs7MTtHf8K+rv2PdS/4TjwUsmoS&#10;NPNYjyUVielfN+mW2s69oMMEOyG8wA2R879jX1z+yh8PG+H/AMOI1vAWurhy0o+tft/jjistpZMq&#10;EuVTTSil5dl2McJ8UZ09+vzPY/CdrDcaM1hFMFMb8ljlvpXRwRfZnWMMDgenWuduYplms/Ljjt7d&#10;jywHJro9O2PIw+971/J+DqKbslZHoVLw0fqeLfty/De+8XfCqe4ihaR7P96fLPOB1r8xtO8C2I+J&#10;F/f2Ma3F3EpkaN8HYe4x7Gv2q1gpLppgmjWWCQEOhHUV5Hq/7CXw71rXJtcXR0tb6flhCdqv9QOt&#10;funhn4l0uHqM8PioOUXqrfijycZTquSnRSbfR6HyD+wZ8Drr4i6xdeItQtNohn8uIFfvEHt+lfV3&#10;iaxbwzrLRsf3clv5YFejeCPAun+BrCG006zjt4Yj91BjmuL+N6TQ65CIYW3MpbGOMZGa+H484wqZ&#10;5mE8cotRbSjHeyO7BwqU8PU9q7yt02R1/wAPJ9vhOGR1MaqnAHJNebfF/X7qO1vJk3Rqx2qD6ete&#10;iaXcNafDqHy8YUGvK/iCZ5keEhpI3Gcn8q+Vy1RVaLh0d/mdVGN6cec5PwRLpxnhjmn3zbSxBPFd&#10;JcW8aXzXGnnleq44rgfCnw6uLjxIt4zbVgJ+U+leseFdOjWQx4+bHPpX6tipU6FFVJvV9Dm0k3Fo&#10;6T4Y63JrG2OSTa8YHB613EkmwHALrXnOieH4tJ8TfbI3Y7uCM4WuxbWF2lfmUDqa/PsytUqc1NaE&#10;U4yWjLazrBcszbVVhjFUdV1q1t0MmVbb6npWPr/iSOC1Zg29h0x2rlYtZOp3B8z5lb3rCjlDrxTN&#10;HKzsdPf+JlmiEkbbNvb+9TLHV3vsR/MynnmsSLTvMkXae/Q+ldx4e0e20jSGubptu1c11YrB06S9&#10;/ccZSKUui3E58xV8zbyBmud8QQxiRYUj8mZpMyEdjXbeAvEVvqhmupmWG2BIjBPUVy+ua7pvj/xX&#10;cadp/wAjWxzJLGRg14ftJUZ+1pvU6adG7XOzJ1OG413VreEszQ2gzwODjitfSLmSazuri8h2C3OF&#10;GOore0HRVtJzHF8wwMuw6VR8WWzeIoLixt9vkqR5rqefpRiMdWrw/la7CXLGTZjap4euvFd7Z7L2&#10;GzsVbc0anJk+td5aa9H4a0z7HpcXm3TAL5hGBWH4V8JRiFY0JVVHLN1PrVjxnqf/AAjVpCsNu+1j&#10;gMq9c9q8TC0eWo60tzSdaUtZbdiafw8I5BcXl5Ld3kv/ACyBwin0rc0Dw62mQ7sKrPzTfCeirZ6X&#10;Hc3DK00vzbf7v1q14h1xdPtuG3SYyqDrXp06MH+8Zhdyeo+71JrOJ1l2srD9a8u8d/G2L4X2U17M&#10;26KMkGMHkntV7xV8SpvD2k3F1qSW8NvCpflvm6Zr8/8A9oj9sKP4tazdWmmy5gVnUc/gDX2XBvDr&#10;z7ESp0dou1+l+xNRSjoj2Bv2rIPGPiW8mluG8xnby1blUAJ/WsvQvsvibx+uoXF8GV8iOJTtOT7V&#10;8x/s5+GdZ1b4mLNdR3TWsbFj3DV9z/DL4AXHizxXY3x0l7NdoKvn+Hu31r9r4mo4LhPCctCV58ui&#10;Vnq/L9TzI87k6MdX1Z6J8D/g7D4YjXUjGI5bj5s9N9es6XFI1yWb14x6VNo2jxWUCWjMPLt1xlqs&#10;Ncw2Jbyz8q8Zz1r+bMTj6mLrurWb5nvc9PlUFyQRYmlZRj8eO1eHftA+M/7KtLxbWQrqU+UhHrxX&#10;qnifxtZ+EPDl5qV4wSCNSBzy5PQD614r4rsdC8S+KNIuNSm3ao6PLawh8cnHJHtXx/FFT2tL6vTl&#10;Z7no5fTUZKbLvwK+1eHfA8cd9cfadSviecfdzXrGi2g0TS0t2+aY/M7eprI8D+CIbizjnwrSW/YD&#10;GPpW7c27efl+gHQVXDOXujRTvp0FmGIi36hLrux8DtRSxWEjpuSPap9aK+uszzOaJ8QeEP2PtP0L&#10;UJNX1hf7S1Vx++kDZLEdzXeeHvCslskK2sDCTd8xK8Af1o+GN3qmk+GW/tZds1uzSSSb9zXC9fwr&#10;rtT8UHSLK3uobXylukDKjH5iDXbh+NadOFqCio6WstPI93GYGpzyTlzO719Ox2OheGbfRvDv2yQK&#10;Z2GE9zXVeH9EuLXThJ5W1pBuyTzWJ4M0tvE8VjJdM0caDcEz2962/F3iH+y7eQLJ5dvFwGPrWWKx&#10;0ZpVsQ9/1PHlRb919NzlPEPjKPQ9RngkkBlYbUHfNcnbz32rvtilkmmZueeFFaV74WsfEcst3LO0&#10;czHCsT9KvaRpcB037HausEy9ZSPvV7EMVQp04wjH3n1HGmr+Rl2WotpU7R3TKFA7fxGtKW1jFos4&#10;ZfMk6k/w15f49nuv+E4htVuNkcZy5PfNeneFtQsJ7GPTlbzrrbuOWz2qsXjIWUaUveCNNqXLYY0K&#10;rBsTb5khxn0rds7P7DpwbARlTDf7VYeiWLL4imW4ZfLhGQFOauT+KbWctcTSNDbxnaqkcMa8XPoy&#10;rU40r3b6/ob4WTp1fadiWw13yNSSNGaTjc4Hb2ra0e8S6vlM0KpyGUr9a8zn8Y51CVkWPy924sO4&#10;rs9O12HV9Hhmt2XdkZowOS18LhYqT2WxOIm5yuyx+05aSXvw58nzmtYZGCzOvGEPX9K+G/ij8UrP&#10;xJ4vT4feGftGoalcMsduttIcEnjJ+nUmv0A+L91aT/BPUpry3+1Klm7NHjrhTXxv/wAEjf2eY9Q1&#10;7XPihqOmtbyTXMlrpyzj7se4/MM/zrqwUW+ec/ghrJdX2VzpwtRQw7rfatZX6H198E/Cut+Efg/o&#10;ukaxM0mpWcCrM5PfHrWxrEjWtt5XB3nGemK1fEV7NNNHHb/eYfN7CuW8eazHoloN7bpOnPrXjxvi&#10;arcI2uzgp+6kkZ2s36afpkke75gDuOa4Ke6+0XZbzd8Z45qXXdV3WEzuzAMCcE9K4z7RJFZrdbt8&#10;IJ47GvvcnyNKm2PmNw6lbf2oIo/mb6V13heIJfxDc3+1t7ivGZPEzSazDcxxeSsjf99V6J4G8Stc&#10;arEzqyr04pcSYSVLAycU3ZMuMby1PStV8RLoUK+T83QBWPer2m679vuVDRtGxXJ57+1Z9jYpfbWZ&#10;N7H5gT0A7Vqadp7NMrMo+U8NX5BhcPXrRjLZdTqrSjHRGsswsrRzMf8Aa5PWuV1H9oHSPD80iXG6&#10;OOMHJHarHxMaZNFleHOEX5sV88t4eutS1C51CbzJIgSDGwyuK/W+GOH8PjIt152SttueXW5vss9Y&#10;0b9sXQ/FuvppunyeZIz7SwH3a9UiMctosySb5GGQT2r5T+E/7LmoDxrP4ohVoYbnGyD+Ffevqjwh&#10;pbado0cN0P3neq4tyjK8DOMMvquemt+j7HHhJV5SftXp0sXr92sNOWe32vI+Bg+p71xPxV+HsfxI&#10;sBFGI/t0eCz4zXW6xeeTcLGqr5ajco78VhfD5pjrOpXVxmOGY/u1Jr4GlmUsFXjOEmn0a6NHqxpX&#10;VnszgvBH7KNlouryalfyfbJlO1ABhFr0vQvAq6NJmRSRjIHY1xHxV+N76Z8U/D3hfR1aSS8kL3BA&#10;+WJB1JPrXqGpLKlmqtIu/g4z0ox3ENbOZLEYmTk1or9EtNEXLB+wUY2+JX/G2pnC2mvNRU+Z8kPR&#10;a2LRksB8zbpH6iq9sYpLsdF4554qP7fC143G4KeTjrXDTqRhNyel+hnUSmy9NqcqsVWNdrf3u/0q&#10;2byOC3UyOq8dM1j+Jtbs7TToWmOCxwoBxS6fbLrcfn3H7m1jGQv94fWu+Ne+zOf2bTsadpfwT/vO&#10;mTxxya4P4leKI7nxBDAluzfaAYVcDOPUmuh13xQg22NjEsPy/NOw4Qe1cdpFvJeeJJJ2k8y2X5Y8&#10;9Pc1hXxF/dRtHRcq1bM7WtK1ixvI5re8VLCJfnibocd65y48URav80ny5OORwfpXS/Efxfa6XbSg&#10;MThCoRTkn615jod/Hqkvz7tuchc8qa7OG8LGGI5m/ie3b0O6vzcup1c9jsgW4h3Bc9h+dT+E7ubU&#10;LmZYPlePAbd1ass3tylkWWTckPzFeprrvDF3a3/h77RsFvcfx44bFfcZliJRpOVV6N2R5/I3LQ0r&#10;60+x2yllV+MnBrn7rX2lDLHI8ar0XHWuntrm3GmD+JiCATzk1yur6VNJcbY1+Vug2/dya8HD1qVR&#10;+/KxXs7OzMq71sS3GzBXnBHrTdPObtVjXdzWtL8JptUhjzNsbjjPJre0nwJaaFsQlpZwNx9hXbQz&#10;qGDh7OVml1KdNW0M3V7S807w495bDdJGNwWoV0Kb41+GYEbULywaNds3lNsya6621G1mVrY+Wozy&#10;p5zWT4g1628GWbNH+5Vum0cMa+UzbOI1KirN6K+htRpNlfTfgTDoenxx3OqXs1vGMbd/3vrW54Y8&#10;IaZ4HtJPsEPl+d8zFurGsHwb4ruvGc02yQlY/wC8K62KHyB5czK74zjNZ0cyo4vDrE0vhezehFSF&#10;RT5WSQztsZY1VQ3fPOaitLWSS2CHHnMcBV9c08XEPkiPfGJJOR/eFHhPXbdbm9wrSNb4SNscFj1r&#10;lniocyi+pEqbb0N/S9PTTLPyyvmTNyzY6UXEMkg27ty+hGarpqLSOOMsewFWrfzmKsw2nvXdyxSu&#10;TJtFS81a50zRbhoIfPkQFgv0rz7RviZa6hr0txcW9ws7LtWNv4D3wDXqUTw2XmNuBz1ya5HW/Aek&#10;eN7+a4Mf2WaLOJI/lwRUxp82+xnLncfcPn39vwa14g+FjrosMzSSf60p129+PpXxD8EfgXqHiH4r&#10;28Z02aOOQDzWdSFav06ufBuoTT/2fE0eoW7LnzZF4T61teEvgRp/haeTUPKSSaRR/ABt+lfqnDPi&#10;F/Y2WPBYbDR57tqfXXr5+RjJYiUrwkkut/0PLfgj+zqmhad5c1rCpkIJZF5RRX0RoNtHp9sqwlVF&#10;um1BUNjYxadCzBdqt8uKbLF5JaTc22Tjg9K/Pc0zSvjcRLEV225O5tTjGCtEq+JNfj09Gy37xuCP&#10;WsG18STQSNJIy+WOME1j+L71tPuJXhlmaZTnDj5QK8zt9S1ZPERabUN8c0gxEo4UV+P8U8WYvDVH&#10;DDpRimk76Nn1WV5XTqw5pHpP7SN+H+EiTbVCtMjDj+leY+M/Cc08Gha3CJG1SK2It028HcRkE/gK&#10;674t+IU1jQtB0ld7LcTLuQr+Fdj8RPCk1va6XHC0cSwqFbI5AwOlepjMLLF4OMoPVx3+Zz0ZKhV5&#10;raalHxd41134Y/BK41mxs/td9aokkkZPJHGa0vgz8f8ARvirYRi6VtN1JohKYnHBGPX8a2NK1yzP&#10;ge8tNSjMkccDbxtzuGO3618R6z+1l4VnjaO1sb2xayneK3kI2lgG5Ht9K+m4YpSngY0lG0ot3/4J&#10;x4uNKdO0lpfc++18SaHMMrqtmvYgyjg0V8VeDodI+JWirqzXMMbXDkFd3Qj8aK9x0mnZs8GVGona&#10;ME16nqnw4+BGreHIEjuLq3voWXbGGOSV9810mv8A7LMPiK+0+aa+MUti/mBUl4+hFeg6fo66Vpi/&#10;aGC+WvDmvPfiD8X5fC+sLpOj266jqN42VYn7orxcVhaVOMIcuq/DzZ7/ANempOq3+p2r2K+GbYR+&#10;cuIgAx7n6VymqqfE07zXEzizhOSn97Fc02u6rLcxrq19GLyT5jGoypFdZbeCby6to72OaMRr83lA&#10;53fh71tiIVVCFe3NC+/T1+Rz0YreStJ9GczB46tr65nhtLQSQRttJ29D0/z9amlt5nkkaSVbG3Ub&#10;wWOCa2Ly50u1sZLiFBb3O7DQsu3mvKtZ0HVvGniea8uJbiOxCbREp/UV91wvgXiG6laa5d7v8kc+&#10;JxEoe7Fam1pvh6z17xGb1sXEKnBZmwDj3rZumg8PeIlbTYo5pZo8M2ciOpNB8ALoOj29vM0yxzAM&#10;vODiumt9Is9DZJlWPcvzFXOcj296nOoUnVksL00Fh5a/vDjfCuhahomrXlxqt9Gtqw3M+dp9hXM+&#10;PfiMNQu1tbZla1TgE+mTWt+0haSeMfCpukuJbGHkbU+XJrwi08OXFhaW8K3Ukpl43u9dHAeXSxcX&#10;Vxq2bt1tbudmK5Oa8D0vT9cW/vGtYd0mB8xAyBXpnw60+W10dN6qE3dxXmfwontbGc2u+GZj/rnE&#10;g3JnpkV714a8LxSWUfmXHX5lRf616XEVKGGl7OP3nny1fLLc3oZ7W/0H7LdBJbeZNrKejA9qd4Ts&#10;rXw/pAsbG1jtbWH7scabVGTWHrGl7dRgTe4jj6AV0Gj3KRfu1VmZuCa/MYZhL20qb/4c29k1EvQo&#10;X/0ndnAxg9ua8L+MXxIh/wCEomtXdQ0IyFJxXuF1P9ntZs5HfPpXxf8AtP3sOm/EmSRZv3kx9eK+&#10;24Tw8MRjVSkr32t3J5Ttm8SyeIdHkVUb94CufTijwtod1ZeENlxDJuh3OwYcEVm/B2UasttHGVlX&#10;A3Ec16H4mWS3jby22xsu1l7V7PEGIzTCzlg8Fyp3W62X+ZtRjSk/fZ51qGn2t5cwXWGWNmxGiYIy&#10;e5rrPhz4avj4v8llE0Eahw4Hy/Sm+CvCUU+pp50CyJIfkGfu17T4Z8MW+k2yrDHtHXNfJRrZhBTp&#10;5jLmb2ttYrFVKb0gT2Ns9tabfL2ydsCpkFwgXdWmtnvA5596nFkoj29681U7bLQ4ufzMrUbKLW9N&#10;e3k+UMOfeuY1L4XRSW0UUDCOJm+f1IrsrrTnRuMcdM0i2qidN2ee1dmHxlfDL93LRkS11YulC20K&#10;1WAAJFGnH1qjq/jOMI6wxNJIflXHY+taGq20bHb95m5xRPYwQ28a+Vt3YywHIrysZCddSUm9TanL&#10;ltY5OYahDeW8kzNtlUg8Z+lbSSfZpIohCskG3JbHJP0qw2nyTXK/Z5f3aDLbhzVDxxrMekadHIzF&#10;NnG7OPzrwazWGpX6R0OqEfaTSRlxeBdJuPHEWqPbs11bk7XY9Af/ANVdXd3S3Zdo/njjOCcZzXG+&#10;Fb7VtYmuI5o/9Hf5o5AvDL2NddpGlPbaD9n84b+vXvUYaUKtNzoQcV/e0/pGlaSU9XfoQwXsM8jR&#10;K37wdgOlXrLTWuI+PlbOcioUtobZ12sskmPmPrTPE+ptpXhyeVWZWkUoGH8BI612R5V78+hi02zG&#10;8UNb+KPFtpptrJ5gtObgg5Cn0rrpfKihWB2XyI1wVXvXnHwa8PQ2Go3F/wCfLNMfl3Fsh67fU7pU&#10;tpG+7gEk57V6GBjBq+zZhy3dzn/id4vs/sSKsiQwR8OEHNc7pGtLNoJMMhEe4sCR0ArjdRhi8XfE&#10;aYrqO6ONSI7cnA+uK6K08IXM2lSNdSeWN+1Vi/ironh6s5WhZI3oyUdTy/xP4guLnxbJMhDW8khB&#10;HJFM8O3f9n3kpbPlyNkGtz4g/D5dLmVoLxYYfvEZ+ZR15qXRLWFdJ3Q+XdM3A4yK/UMvqYKlQXsU&#10;rpb21InKUnqaWjqyae06sqx/xB+4qO/8ZWeu3vk2dysbKMSKnA4otYN2mPKZAVXOVzwB3ri7iwXT&#10;tTmktVMe75juHBz6Gvgs+rYjFPlw6vra36nbhYwivfPV/Dl9I9qsayF9oODXV6FHbzRtLdOvmr2B&#10;6V494d1K+jVblr6OBX+WKIr95q15NU8QahbL5LW1uqyfvhyC61wY+KpRjSUdUrsy5U3d7Hql9rmm&#10;6Sv2qSRSy/IADWWNTbXb9mjkfLDOFHygV5zd+KG0rxDp2n29nJqDXTDe2covOK9ut420vT4Sqwws&#10;U+VSOpr5WpiYVJ+zpO73N1ScI80+pyEUcFi7ceZcI5JH9K1ILOPVNLkm1BI44+doIziqXiB9P8Iy&#10;Xl7ITePsMzxxnLK3cCvK7/4oax4/mht4VOn6a4LFZflkUdq68oouvi1hLJ31a3+99BSvyc0PQ7C7&#10;8fWPhG8ljtdvzHaSOMYrb8I+Lv8AhK5fLjTdJjBfPtXgGs6sdD1WSO4LXgZsKOn61638H9dj0bTP&#10;tEhjhBwFLHhT6Zr7/POG8PhcHFPRLZdDgUpt8x6DZ+Ho0Zkk3b2B6nkfjWraRWfhSxjj8tWLE7h1&#10;JJrO8PyLPK9xJM8jMc4HIAq4NSt9RuvJUKxVuc18XTpxjt8glUbfM9jYstRjEPmrCAG6YFV7/XPs&#10;cLSTMI0UdM1Dfawumxhdq7FGSa848f8Ai241i7VLc7YVPPPJ/wA5r0qNNNWe5jyqTJPH/wAY49Ht&#10;JrhpFghiOAWONwq38P8A49+F9Z0ZoG1O1W6kX7pcbmJr57+O1nqniMpp7SRxLu5JbGRW18F/gNpX&#10;h6wt76SRdR1MsGRP7v4V9LDK4PBupVdnbS2v3jrRlFpQaPq3wrpC2+miZs4mwVB7itr7RlNny7em&#10;Ky9Mvmk0a1Ujy2WIDB7cVYjdnjzXzkbJWM6ik9yW8tlltnVR24FZulRPYX6rPiSM9j2rY/d2Vq0t&#10;xIsUSjLM7AYFcrb+IrTXddb7LdRSRr0G4dKKkVbUhaMp/EnwwTqCzowW3lBDEDOK8butImGqXElr&#10;JHczRv5cQA4/3q9y+JmqLZaBHFGzSLcMEGBzz1rLsfBdh4f0e3uII18yT5iT96vhOIuG8NmGIjUb&#10;966untp1PoMLj6tOmqaOVTwYwttI+0NE1/uEjuDny66jx1cDUTCizfNDgE56itXRtCXWmmlYYwvU&#10;DgAdK563j8qa6zHnLHY2eGArdp4acYJ+7FWCpL2rV+mhqeH3tdV0+ZY5YWbaYyFPUkEV8RX/AMEt&#10;PksvEtnDDC2tWt/MrwkZaPLEg469MV9U+CL+PUtY1Owtna1mUgrJ/CGrzn9oL9lrRfiVrUusN4iu&#10;/COu7RHcXls2FugM43Duea7Mvz6lg7qqmoye67rv/mFOgppp/L5HzH4H8D33gPSJLC9vDHN5zSbS&#10;SMA49/aivU4/+CUer+Kl+2j4oeIrpZeVcKvT0or2P7Voz95X18ivaNaWf4f5nsvxn+InibWdMaw0&#10;FfOvH4DOCqD/ABrkfh/+z/44k1OPUL7Uv3xHzNjlc9ua9i8YWt1IscywRwMV/duvBf3qj4e1XV/D&#10;lzF9suFZZjvbcegFe9iMHGU1Tgvclvff0PMhiPZwu93p52fUqat8Hv7A0J7+bVGmvLfBcP3+ldn4&#10;R1R7zw7HtH+kYBDH7pFYEGjXnxP11ofMkaxOPOZThQB7+9dz4h0m00zwlJHZqtslnFtRgfvV0YuU&#10;KOFWG0sto20SOaMnOre+34nmfjy9h8SQeTHIsd9HLjB6vWtY+GZj4WRbgeU0ZDkp1bHbNcLrNzHp&#10;eu2LzbpJITukPY8muu1H4hR65Y7oJJIEjHz57iuqiqroKnSXu6fIcElLmm9TV8TXiL4Qt5FZVnRg&#10;I0Jz8tUNR1ZZrZbiNlklBVGHdRXmfxs+KUelajYmNZmjaPbuVeM9uK7r4GeEnj0f7VdyNJHefNtb&#10;qayxlGVGi3F/FfXsROtaap28zWv9A03xn4WmhuVkb5tmAPuk9MV4N8W/hnqfw+mjcWdxJZQklJsc&#10;AV9h+HLa303SpI7ezWOWTgMay/HZs7/w5JY6hAk3nDBX0qeG88xGWNpO8Xq0bxjGesz4r+Cem6en&#10;iK81CaK4FxeMBuycYHtX0d4A8YWyanHbzSx+Yi5VS3JHpXF6r4A/4RnxR52mWsdxAgzsA6d6wdN8&#10;O6pqvxP/ALVuIWs7eNAkUatnc2e4r6/Ns2wWbP3Wou17XV7+Zl7OrJ+2e/T0PdNbvn1O/UKdoByM&#10;cYrW8PYtX3bmPHc9a42DW3iGGHzbeprZ8O61JM7KyAMwyvqa/M8TlbpVfas6o1NLSNHxB4hFxaXG&#10;1sJGDuHTOK+M/iZZSeKvjNc3MxzGkflRK3Qepr648QXaQWzQvHt8zqR6V4X4z+H9vN4sluo9yq3X&#10;jpX6N4awhRxTrV9dHb1MarVtCv8As2aHJ8O7e+a8uFuEkmLRk/wA9q7w643iSZoVUbZDx71xH2Zd&#10;PiSJXIXILD1re8HeKrJPEws4m3yY5I/hNe5xRiqUcXzyXv1L2+S/yIpw5Y3O/wDC2inTEU9t2A3p&#10;XqOiKqRKPUd+9cN4WtY5ZEz5m1TnB7mu2DXEsP7uNtq89K/Ocxq3krGV+Z3NEjDHb8ppGuHQbjhq&#10;LVmuYFY+nrTWg25YNnnpnpXnamYO3ngA/WqOrt5V1/rNqoua0iAMNtHT1rN1RFkuJxcFVRkyD3pS&#10;kkXGLehJaXaW8AmYl3boWOa0LW6ivYuSCCM4Fcf4i1NbLRtsblcHC8803QvEbR2aurBWYYGTXR9X&#10;Tpe0Q4xaZ1FzdfYJVt4423Tg4bbkCsbVNBs9dhP2pPOMZ5Vuma0tL1hZxuM258crjOap63qaO/ls&#10;qwqV3M2eg9K8avCMbuaOinJ3sty5pd/HpOmLDKyrGeEH91RWddXsMlyk8M7NbKTuZD1NYtlMmtX8&#10;k1vJJcQxjYw3ZFaWi2txYW727Qxyxs2FVRjC15MqlVxfNZLpY25I/M1tLlW+tjPHHjccDPJrD+JN&#10;vqfiDT49H02VIZLhg8szLuwvoPejyZH1BrO1uHt4VTEgXkhq1tKsl00RKWbEP3ixOT+NGHjUqO1S&#10;yj/W5rP3NFuZPhrSIfCWk/Y4/mvGPz5bqfUCovGXiyDTfDlysciyXiqR5QOT7in+PbePU7v90VWV&#10;WV2mB2lF781njSI7eW7uLa1W4Xycbs538c81yfWqlCcqmrW1ktWujNqdOLSRxHww0eTVtWk1W8to&#10;Y5COnTHsK6XUtWNpcrGw2xqTlVPequo6/Y6Va6fayRyW89x0iUZYHPei7sIRc+Y0bNcDjYTXtZXm&#10;1OdR04O8lbT/ADJr4WUFdkGpaZb6jbyLd263CyDCqvXFJpekW2l2SQwW/wBnRc4Vutafhy1jum8y&#10;+eOz8s4AJ5NTyWFhcakDDcyzTR98fKK+oU2qd4dTiuzn/Jj1OKaGKFIyzbSMfeq4vw7hhlhaRV3c&#10;ALt4Fa+r+GI7uwaSK48mbPVflxXFeJvi9Y+Edc0jQb52uJ7yYKGjBZs8Yzivjc6zirgJRjayb+K/&#10;d7dz0MLRVSPMdJN4KSO/tWlgt3kD/ITzs5rppPCMM3mb5LWEIMnd/HVeDw+usanEsMkiqCGJDZK+&#10;1az6U1/qCxztCtrG2EjxmSQjuTUxrV6icXuzGo1e/Q5nV7G1sprOSztXaG3OMhPvtnsa3tOudW1v&#10;dcXlrDa2sPEALbmb3xW9Jp0yzW+6aNbRTjyyvWue+IPi23+H0DSXDRtH96MA9fbFY4fJ5e25qcby&#10;ZUsUmvJGBq3ha18IPeahqV3I0Mx37XbIJPYV474/+KWh+GdVju7hV2s+xFX7wB4A/Wub+O37S1xq&#10;0dxNdMYrOEkRRYr5k8TftDt4d03VNRkDatfTAfZbTbu8g54NftWA4Nlk2W/2hWj7z/Nk4aNTFS9n&#10;TZ9D+OfiLZa74hspLqaHSdJZ1UuxCtIx6DJ9a+htL+E//CUeFtJh/s//AIle9ZQ5b5pPQ4H0FfDn&#10;7D3h9f21PiZHa+ObLUPsOhp9sWNFaKORgcbW9f8A61fQP7f37ZuqfAG90/RvB6xrDp8SRy7csYOm&#10;AecDj1zX5rxNxJLERV3ZR0ttfzR60cmn7VUoJuVn5LysfWlj4Xl0qdVgjVlRNrAemKcNIisYpJI7&#10;WNJJG+Y5718PfBP9va8+OXgTVPD93q/2O+vVMfmxMyXEbZ4IP4dq+o/2efFkni3wcmltcXF1d6Wg&#10;immlOXkIH3ifevjct4iw1eq8Ok1NO1mundPqZ4zKalKl7SXe1upv+Or6QBYViO0KAxFcF4jij8O2&#10;3nM4BkPyqa7XV9Tg0mG6+3SKFts5LHqa8N+I2sXHixfOidnhjOVA421+lZfh6c2lfXzPEj+71POv&#10;izNean45mZrnbYx27XBZeo2jJB/z6V6N+xjq8njfTE1K3Y3FuNwgbPUqcH+VcLdfDDxJ418O6tDY&#10;2pW4vozbxzScqobAyK9i/ZK+Dlx+yv8ADhdG1CSTUry6nadXC7VjZ+So9s1WMr+ypSp819Vp+Z2y&#10;p4aphHW57VFJLl7xa1d/Jnu8BmeyjWRU8zv7VyHxX+Kc/g6zW0tZbeG6kGFeQnaDWkvj+QX0kVxb&#10;xQxouQxbrVHWNO0X4lhY9QbcI/uOnRPxr5+pOCipSdl95wqjKTsfOfjL4qas2rta65r4lZlJCRSH&#10;a34V0H7NvhfV7fULjULu/uLi2nffCuPur3rstI/Z/wDB1t4puNX1MLeNaviFcbi4HrXby3JtZfte&#10;mWq22nRqFjiC9B9K93Nc+wjwCw+EinPq7WXyCnhlCpzSSkW7Syu/F2qQXMsbQ6fCCVRz196tXuta&#10;bZXMyT3i8DEcAPzH8K5jxr4k1SLQpI7eErcX2EQD/lmO59qh8PfC7/hCvD82oNCst6y72uLly5BP&#10;XAzX5jCtOrW56Sblt5I9ONkr9WdL4t8ftoHhJYoFWH7QRhj2HvWPYXkdtpwuJo3mmkXMakcY9a5f&#10;w/pGofETx1bw31xGun2uJMDhief4fSvQvG3gG30nwRcT2c1xJcWCNKWkPLj0FdeFw9SrUUJaqL11&#10;I62Oa+HOhx3b3mofNHNJKRsIwBXY3vhWw8S6W1nd26SrJ3I5B+tfMfgv9q218DS3X/CQ7tNhu5sx&#10;tKcIeeBnoDX0V4O8bWfiSxhuLWVGjmQMu192c16UcPSlH2VV2d72atczvKOqMO80/UvCVw1hbySL&#10;BBwmM8iiu6i1OaZP3lqGZeMseSKKrkpx0SOe2u7+84bxprkNtaQ24gd54U8tF9SapanBqWoyWOn2&#10;9qskkoALf3AadplyvirxHK1nE1wlu2zd1BNd/wCHfDd1ZOJZGjVyflCHoPrXvV61TmUIPU8+jJzl&#10;fpHT5l3w14Wt/DukR26buFxIRwGauQ+M+sx6HoDQrN5cZf5yemK7HUr37JCwZvkUb3P90CvJ/iiy&#10;+O/Cs1pa5m+2FtrE4JrlqYlyq8ktWdlOlBOMX6HJx+FB460u8vrWX7VMuAqqeBitbwD4X/sXw/Je&#10;azG0NqoJdX657Vi/D3whrXg34b/2dZyQw3UMpkkaV+ZFzzV7xt4k1bXfDMOl20Y3XDAOVOQBnnmv&#10;oqWauClhoPljpuXLDwahOprq/wAP8yn4d+HMPxY8cR390hNjbviKLHykCvojSfDtnp9hDDEqrHCA&#10;BxiuF8AaAPC3g+z+z/NcNgP6A967pbpxbLG23cRlsdq87H5pCrNUKd7JfecfLOcvbT3eiXZF1VjS&#10;QbRx0+tcH8SrKV9SaaM7FXpk8Guzt7nzpV8v5lB7GuJ+K2smy8aafb+T5ttLA/m4PIbtxXBzXqRU&#10;dmdNGDle/Q838Q6RcalFJfQzbGVhCqBtu8nuK1NC0pXCnd5VxCNrb+cmneI9EnvYtOtYysMc1xvB&#10;+lavxDaz8K+HYZY/muI2BcbuW45Ne5l+EpU4yjD45y1forIcZuTs9kcD4z8Zro/jC3sVk3bz84Tt&#10;mvQfC0fmw+YVK/L8pJxkV474O8K3nxF8fya2wRbOFtigdWAzXs0WoRafD5cnykrhR61GeVqeAqRw&#10;0p80nuuxVK9ZuS+FFbxE/nI27azKDjHavIvEd5JDq0nWONjjOe9d1rPiCWxvmVvlaXgZ9OleS/HX&#10;xTb+GLVfLnVrhzgRqfmLelfZcE4V18TGdNabK23n9xFSKgnzGH4h8TrHqc1u18sfHY/MK9E/Z6+F&#10;+s6s8l9LGGtpz+6cjawX1+teZfCj4P8A9p3/APa+qRvJ5mHIduRzwK+sfh1HNBpUIRljtV+VQOgF&#10;fR8aYiFCPLSSb2vb7zjpylNc89F08zqvDPhiHQ1hEjGSToQeRW5LqLQ3hhWP923GAOlNhtY3hVtw&#10;bHPFPurxki+VR5nrivyKtJyd2TUvtEZbotndyRBsr1Gaz9V8SW+ksfN+WMtjdVqzjeDfLMV3e9cj&#10;8TJ7a+sCrcc7silSpzm0kaRjodBb6wt3ny28xc5Fee+KPikuv/FHUPC8VvcW1xa2yuJ2X5JAe6/T&#10;p+NVI9Su9O1CL7PJ5dqyAqc8iltdLhu/GMOrzOY7pB5QbP8Ars9jXn55g8RCooYe8lbV3tbt/keh&#10;g+SMX7TfoL4tnm03w4zTv5r24w20YyK5jS/iBHfiOO1kaTnLD+7XqPibw1DrNkWuPlt2ULxwCa8M&#10;1T4e3vh/xFcXGnsY4VOcYzvrbh2rUqN0J/IdZwtdHsnh3VvJt0Ys25ucV1EFvB4isfLZtu5eq9RX&#10;guh/FSaDUls5rfbIi8ynofauq8OfEVrXWAGlVVbHyk819Fj8nvTbZwKpaV0ey+CPCNnoFjLZQpvk&#10;ujktt6flXEan4ztdB+IEnh5bqH7UvLjf8yg966PSPE018sZt5PLDcZB5rD1X4NaWfiBJ4gmWE308&#10;Yjbc3brmvh8ZRmnyx2R30qkHGTnva69Tb1NIdJth5bLvfl27tirzzR32jx/NjzBliRyKo6jLH56R&#10;Lau0OQA6jODU1/qkdy/kfcXZyemKz5owX7zQiOr03KPlW/iSWazEfmRxAK7Eff8AbNZeq6p/wium&#10;XCWqRNHCfuA52UXJXw/p21LkwQSOWLsfvVz/AIm3ayyRwTFVkBL4ONx9a8nMccsNSbhrK1lbfyO7&#10;D0HKS5tjzvxV41udVu5tY0u1a9vreYRGH/nmO+K7zQP7V1yO1u0h+y3DLumaYfL9KdHFY+BtEkzC&#10;sd4xG6R14Y+tYdr8TNQ1f7daWq/aZYcYVeFxXn8G4eFGtUhUm5Vpe+12PRzF3iuXZHYTaNbyb7i6&#10;mjkCcsB2x1pvhjxXZzXUsP2fZ1ClR1FYPhyz/tDSZLW484yXBzJhuVJ6jNdFYaZp/hiJYl3Kw6sT&#10;lhX6lG7grnzkuVepHpuq3Wt6/LY/2dItmnLTkY3VpSeDdFsbxbj7FatdA4R2XdIv402XX5nt1S3k&#10;VY92N5/irRtrSxjsPMkmW41BxkIG+5+FefiMLBxbq6vpewKpNaRdjQskt9FidbNTJPIMs+M49hWn&#10;pWjRJGLhl8yc8HP8NYuhaZqlm8e6RWiYgE98e1bj6yuklo1jk29AxHU15+Hp8r5mS72LihdRiaNl&#10;27BxXg/7SfhLXdTmt5reNpYYshVBzXs1/rVxFZo9tH5kk3X2Fcn4klurBjdXl15cKgbEx3/Gu2ln&#10;Cy2ax1r8mtrXKw9B1HyPqfBP7TCSeFPBEltqFjcR3lyWKtIvJPPSvGf2GbW4tPjneXmqWr3iXFu8&#10;dtazx5RmPQkHjivsv9sbWJbPwN/bs2hNrr2c4jH3SiZ7kHr1r51j+Mknhfx/4Vks9LhhuppR5kcK&#10;7zzzjA6dhXPW8VK2cRVCumo30in+S32PusJk8aWB9pTjq73d1+C3Psjwz8Rbf4H/AA+vNf1HSYVu&#10;I4/LeG2jWMAHpkge4r40/bA+K+n2NnPdQ2TXWoeIZ2lY3KZMRPPX2r64/alvV139nGNptPuLO8v3&#10;hyFP+qOQQSMc+tfHsXwj1HxF40gXVtUjv2SM/ZoJgMqTX5vxZGvTzOjRw8f9mScpLW7fT7mezwxG&#10;hOnKdZu/XzS/4JxP7GdlY6n4vvI9djvIZpYz9lkiby0R+nJ7196fsLWcujJ4j02Ke8uNRWcy+a53&#10;Ar2Ge9fI2l/BNfh98TNPbVtR/dSnzGt422tjP+RX058DvF0fwu8cTaxHctBpNwVTywd3LcV+bR4y&#10;oQznlpxvDRaX6P8AryPZzzAxq4VtvVpNI9e8Y3tr4otWt2hka4RySSMZPrWH4a+Es1/byfaWMcck&#10;m4qa9D0jw/Y6nI1+zbhdHzUzxnPNOj1GOTWRAGwoO3jiv6Iw9dwpxryurrT5n43Wj77gi94N8NPp&#10;08caeUsMAAAIrW1jxPp9u0waCO4kjXqx+6fUVlX9lHZWzTS6h5A52pn7xpnhDwSviHTriW+83ZJn&#10;bjgvXU5q6TuzllV15Y7njfj/AOIepa/rqwQzQxwhiME/MR6Zrq/hlbXM2ntDJ50pkbCgHge9XtR/&#10;ZZg1rWGk3TW8anIA+9XbeHfhba+BrdZTcXMhhXOD3x1qcwjKpFQhaw8PGUYtOV2c3bWFr4Pc/wBp&#10;XSKsjZVGHJpvjD416b4M0+NY2WRpB+7A5z6Vn+IbNviB4pkN2qraphoVf5SoHWvILvULH4kftFw+&#10;HbNTJY6KQJth6sOufoanI8klXqOpXl7sVdpbX2+Z0Y2tCnTVnaR6/wCFNdvPFCLfahHJbQyElCTy&#10;fTAro9avLjxFFaWtusn2GOTMzn5enbnrWzJ4dhsNJEkK7dihY125AI9qRLJotBVX3TO772TjrVYi&#10;nCjL2dDYmNR8qa1Zn6J4e0/QPFB1ISSq1xGI1RvugDpj8zVn4yeJ08OfD+6keRVE6lAW75pul+Jb&#10;HUtW+yXcckYteeV4Jrzb45/EC31fxPbwzPEumwP85k4VfrWOErUHKUote78XlYcadRyUWeB/tSfD&#10;NvGnwyj01lUrctuhlhXlGPQ12n7JXhbWvhr4f0/TtUvBdtGiqHzyMVB4o+IDeO/Hlj4f0eSG+if5&#10;iYF3BR0H0r374YfCBfDFpHPqZVrhR8oLdK8P6nhMZifrkp8/Lsk9me1WqOnQVBo34LlTHlrh2J5N&#10;FW31CxiYjdCvsXFFel7OPQ8F1I33Mb4IeDI9D8PrOJmYv8zH+8fWu0aRbiXPROg5rN1zWLXQ9Mby&#10;I1htIF4VfQelcjoPj7/hKrySHTVm2jhiwICGvcqVeaVlq/637HD7OOFpKMbvX+mzptTU+J5biwUq&#10;kZ4kYHkr/n+dUdO0HTfDemyNJDsUfJb55I9TWpp2nR2ETMsgLquZH7sa8l+Nn7SWl+E9atLJh9ol&#10;zlUQe/U+lVgcBUr1FRoxvJnRF+zTlU2Ogv8Aw/aXlpIzSGNbglSXO0io/DPgG20m5t1tZzNFECMs&#10;DyT1ry3xD8Ub7xFaLdB/KVfmC9MA16l8KtVudR0KGVXUlY9xPWvezrIalDCc1dpvql3RmsQ3NR9T&#10;vNLthPB5McbIkXfGK0Fsvsu4yN97rVbwxxpcjzXHnNK2SQNu32qtNfyak0keSoHAJNfIx5XvubK+&#10;5LHrMGnNIx3LHFyWPANclJ4LuvGviptZaeNbXG1Ez2qxql3NrWqmzWMm1hHzkdGNXLbxEY5odPgh&#10;wisBkfw1jGpOE+Zyt2NJSko8sOu5l6t4PvJdJgkTy0ns5S0YY/fFY/ij4Z3HjjTVOossKrkFUfl/&#10;b/PrXb63p8yXES2+JIuTIc/Nms++v4714rWHbuUfMu75q2nm06NpRfv627lU6Le5g6L4a03wF4aC&#10;2kPl+WOhP3zWJc6Be66Z7iSby5lG9EA6egrqtajije2tnVgE5OD3qp4c1KO51K7j2qVXjNduCw6x&#10;VOWKqXc3e99WHtPZtRWxwNjqEXiG9WG8RY5o8oDnvXIfEH4JaTd6wt5cK8kkLb13dM9a6vx74Yub&#10;LW5tStYvlhYMVXv61t6nZp4j8PBlX97JEMcd6+7wdb+y8LCdBtRs728zn5lOpySOLsL+CbTlhhZY&#10;wMDGOfSvXvBm2PSbWFZCy5GR+NeI/D7TL4eJLm0vYFVFc+W59PevdfAsKWMDK8bbj91sdK+czbOJ&#10;4jC+1pJy10v+JpOEb6nfWsML2mEPzdsGnxQx2cbNI25hzz2rJtM26Bkzyefai+1XcvljnPX2rzKd&#10;OUkmzjnGzK3ijxIsUbNuVFXoTXmmua8viS6ltlmUseAQelXvirqEkckI2/ulUkqDjPpXn/hjSJdP&#10;jutRuZPLVtzAHgAelfVZXhoRjKU1ayun3fY2p251HuWPC08d3Nd6XeSSM9ucxuW4B7V0emhlbyZp&#10;cNGNyhfSvMtA1qPX75prPzJJmOG+bpXomiWV9bxSXzxq32dR5jMe1V9Rp1l7ZPWVrjqSteJ6h4b0&#10;j+0PDiRtJNJuBIEhziqeveEYtI0qSS4CMFzk7eoq98Or86noyyKw2sONtanijQW1rR5IY5NzNg8n&#10;pXzOIj9VqydLdbE06vMtTw/W/DsNvem4WH9zJz7CubbRF1DxSslvJ5kZIUFB92vdIvAVvHpnkzAs&#10;ejHPrVGz+DlvYTo1qywxhskk5Jr1Fm9SpQSnvbUvlX2Tm7vU9S0u2tbezmWFYwC52bi1bGm6zJcX&#10;TuYZi3QySZwareIm/se5lVwzNngkfKaxb34s2+nxG3laPnrhq8+pQw8VCNTeRpGnKR1+o+LZrZVA&#10;kG7GMiqYaZbWSaaZWWRwE2nOD71xg1uTW5fLh6P0z0/OpfFOlah/Yuy3kk3ZAwjYLmvIzvK4uk3F&#10;OXLryrd26eTOrD+5LUg1j4daxqUd02tak00MkvnRbJeEX+6B2q1a6tHbtbx2u79yApJNcvBYeJPD&#10;nhhvtTNcI8xO1pN2xewzW1d6jZ2OlRzKy7sfMEbJzXj5Dwzh03iKqlFy1s9033eu33HbXxUrWR2K&#10;abD4zEe+PzmVeS33Vq5D4Zs9Ns5F021UTqPmkC/fb61Q8Hays+hBpJEt7dhtPOO1T+P/AI1aH8IP&#10;DFtqEk0d1bzSCECI7ufU4r0an1PLpyqxtG+l3vY4outX91alOHRdUi8PyGSSOO6Yn5o+AKwtOs7q&#10;1tZ3uJJLiRfvOBnpXcWHiHTfHWkr9nvET7UA2VPIBrr9DsNP8PaStvbwxzNjDuw3bzXRLHJ07U5b&#10;/ec8oSvZ6fI4fwb4Ut/ElvaX1xezQrn5YBwrV1F14Wtbe+aWzKtIuCW9farmo6mtw8NrDCivuA/d&#10;qBtFY9x4gjtdWks4o2WSMjJB4Jrz5ZpL4Z6+bG6ceW0dWalpqF3elUWGN5Im/eEHGKteKruSysrc&#10;vGGkkbgDvVOLw5E1xDdi4mhmJBYbuGqrdeIJrm8uJLqHctmdsABrslyxhzz6mEYN/EXL/WpHMcKx&#10;NvVAxOcYrP1Pw0ut6duuCrNnhGbipNVjm1PTNxbyZGO4FeuPSs3UvHUelwQwz29w0kvyqQuQcd6q&#10;KXTRGlFyhP3T5V/4KRanN4Uu9Bs4Vmm06NhM8UQ/dlweAe351ynw9+PPwZ+HfhzSNS8SSR2niDzj&#10;NIv2R525OACVBAxX1j8TPhzY/E3TYLS+j2xyDzRLtDHcOgNeB/ED4Pf2B4nmVfDun6hHHAPKha3V&#10;kDf3skYzX5/xNllSnjFiIQfJFa2aWi100P0LJsyw9TCqhVun6pX+89Cv/i1pfxu8INcWOpaaNK4V&#10;DL8vPY7TzxXnt1+z3H4f8Tw61eaxHvZR5LbcxOvt/ntXm/xI1e8ttAuhDpM+lvbJiRogB50nT5V9&#10;BXQ/Avw/4i+LPhq1h1BrwwcoElZtydsjPQe1d2AzaWMp3hTUtNW7NpWCWDeHd1Pljfq0/wAfMPHf&#10;7J198evGi3mg68jR2MGNwwoLehrZ8A/DHxB8LIYrPWJo74rMGVMf45zXsvw+8JWP7PXgW4jLFZmU&#10;sGLZYnk5r501P4tar4k+J4vZ7uRLWO52x5+6wzWXCHhOs6xzrU0koPms9Nd7GOZ8WVIUPq1NqUY6&#10;Jtan1To2sXFxBbruWCRkACscBQK6ePw9YrpyTvcLIygl5UYfKazvhjoFnr2mw314hurmZBtUnAQY&#10;9Kl0z4T2+neJLry9Qumt5H3/AGZm3Bec4+lfd1qMsP7kkrR0R8LUqXjzx3Oh+G3gaG8sv7Q1LNxu&#10;cm3V+gX1NdnLeQ2VsAoVRjAAqikg061jhiaNdi4weBio8Qxx/aLiePA5ADDbWsZRSMZXWrLtvcST&#10;bpGURr2OKi1CYTWMit93HPvXG+Mf2gvDXg6ZI9S1OG3jkOFb+EfjWgfGmm+LPCjXmmXQmjZcgj0r&#10;CjiaFau8PGXvLddUZpX95GH4int9StZoLURw3KoVR++cetfL37KHw21bw3+1nq0moTS+TdO7b2/5&#10;aZOf8K+gZbWW6lCx7mlc53Cun8F+C7WTXY7toVW4hAy+OtfYyrRw+CnRpJe9a7MKlP2jTlsjvr21&#10;EJVesa4Ga86+KPi7VrDWrddJs1ex37ZHOQSfau68WXd1e2X2fTI/MkK4L5wB+NcVc3H9qxNp8ius&#10;1uvzbW+UH618JmE7J3O/DpuWi0KGp6pHPatIr+TMqfNnufSvL/EHwWvvilYzWcy+TazPueV2wSK9&#10;IGiRqJpLy4jjtbc5Pv8AU1v+G9M/4SizFzuaDTR9zbwZf/rV5tONKthnSW8t7dTodSVOomjyD4Qf&#10;D/Q/gvLfS6Fpl3qmqW6bHcRksT/sn0rlfiD46+JniyZbfTVh0uCNi5VmLTtnt6V9NabBbtdtHZW/&#10;kxr95wu3dWpH4R0yebzJLKFpmGN+3k1vwxltDBS9pUpqSvopf5dScwqutpKTXofFreCvHWot5015&#10;qLSN15or7QXw1pcQ2sqqc9DRX6ZHiWEUkqMP/AUeP9Wpd3954r4u8Yax8W/EEem6KrWmmrzJdEHH&#10;X+deueDNAsfCOjQ2sREsgUB5T/GfWqOjeF7bwrY+WqrGucBR1ql4n8TyeGXKw2ZuBwWZpAikd8fS&#10;vhKeIhRouU17z69WekqTqTv2M74x/HDS/hrD9ktJ7e41a4UgQMfu5718beIPFVt4k8aXkl9cRtfK&#10;4JWP5tncCuf/AG1NOvfG3jvUNU0TWJbW80sGVrFX+dhjj8K5D9i3wprXi6Vr7UY5luZZCjy3Cnax&#10;z/8AXr9B4HzGOE53OF5SW76dvkeljMstS9vHWMbL0bPXrLWLjx5cNZ28/wBlhhIjY9PT/EV9f/Dr&#10;ws/gn4eIit9omWIdT94YrnPg7+zfofhvTWivbVLy8vn85m6bfQV6fqtk1nalLeFmEKjCD0HQV5vF&#10;WexxcPZ0E/PTd+XU8qNFe0530+6xlR6zNbaJCs9u1rHjlyeDXlvxK/aw8P8Awz1lLZhNc3EhAXj5&#10;TXH/ALVPx+1vRXbQ4xHblomcYb5q+bdcv/7V0m3uNQeSS83Fhu5I7/5+lfd+HPhV/adCOPx0rU5b&#10;Jbvz+RliKjcnTh0PsrwL+0A3j3xH9kSxW1hZciQN1z611VzrdxpNvMLO3k1S6ibf+79PrXzj+xgu&#10;qeKNRvLlm8mzhGxS33ga+ivDmn3WneILWx05maFlMlzJJz9etflPHHDs8DndXBUfgi9HfU68LWhT&#10;oynu/wCrnQaTLe3+lx3UyvbzTLgIxwVz60aB4ZXSbtrq5YC4k4HzZ/Kti+0RrwDGSgGDgVJNbRyw&#10;QxH5phwp9q8OODfPzyW2ze/mHtNPIxdW0htQaQqw+Ybge6npXF+C7X7Ff3VvLJyzNzjk16DKG0+Z&#10;ouW8w4ZvQVh6no0ema0swULGpzkd69bKVy1JU9kzKtLnimuhW1ix22GfJ+Xb6cmsLwXb+atwiHlW&#10;IAY9O9egvOt9aspjG3bkn2rhbLQLptVvHtziNm6g17k8U/Zuklt3MraqXUo2GkzXfiEqsaqQxyx4&#10;r0bw7pgjs9s3yutc3Fo9xHPAyt90/PxXXaYrTxfpmuGVRpcsWrBOTluXkaOO3ZV5rnNX1HypmHHv&#10;XQx24hRlDfMoz9a5HX5lGozRvtDKOBRg+WVS0iPU5fxLJ/wkN95Y3BY+cnoap/2LHq2nNbzH92Tt&#10;KqRWhrEa3UEhhYxtGM5XjmuR+G+mapb6/dLd3EkySS7owxzgV7mBrTq1HGXwo2l7kVJGzo3wktPD&#10;hkezjMbO2QTXX2ngRrzSPJmaTZIfnCn+dXYp1aZYVG5sAE11Onxiytl2rn1Jrnx1eUGlEx5rysc7&#10;4I0OTwxpEttbyNMqE7c8V0SJLDaKzNhiuSBVrYskQVPlZuScVHc6PNFathvMU9OeteHU5pzcmK2t&#10;kYM90J45FaZlY8BR1NRyqi6VEwMztG2WBbkVcttKjjjkuJI1/c5yWPQVl6b4ktdcuHht2Xy1J3nP&#10;evNqxqKopJ/IdSooyXY5fxhqP9prdM27bCpZQvU+1fPfiDxDb3cMsrx3Uc0bkbZExXu+u+CdRbWZ&#10;L4NHbwyOUEe45YeteRftBHUtJ1Ep9jh+wxRZ3oPmZvU1VljK9OnVi7KS8te/XTue9RtBNo0fhd46&#10;juNMkVVYSL8qsTXby/Eyx8O+QbyVtzcKpHAPvXzH4I+JkNpculvNL5kZ/wBWy9TxXpln4khvbJZr&#10;0LKc5OR0Ffrf+prlB1aUrr0PLlXjKV0dZ498cxa1p7W9vNJmY5Ck8EVxfwt0LUBr9zayXDzqSCrT&#10;ngewrIuNWjuNZU2qNeM7fcU/cXtXuXwu0fRdK0prnUNkd1MhKRufmziuDMMtjl9D2Enfm621Xkax&#10;qLZnjXibxX4wvde1DwneQw6TbPIEtruJt3moeOPQ17R8F/gRp+l+BpLXWEbWISA4+0fN8wry/wAc&#10;t9p+JVvN5Z/dv8oUkgivpL4c6r/bHhaOHy5E+YE8cYr5biDJcJDDUqko3k0Opi5OpaCUV5F34Z/D&#10;7SfDEE1w9tHGqjCL/Clawns452Nsu92PQHIrMsPDk1r4knklvJHs7ocROflU+1ah0y3sSyQvsnfh&#10;GPQV8hRbslbYzqSbejH/AGXYjTsPL55x1rG1jTvt115lgP3ykFyR2qr488fL4a09Y5JlkmX5Tt6M&#10;a5Pw38VftgZy3ltnkAfeFetTyt1Ye0tdGManJod5qWtx+H7JXm/eTAZUdc1zPhvxRL4xvXkmhaGP&#10;zCoJGAaxW11dWupL7zpJUGVVCuAPatLRfF6WltGvlkQRsW+7jfz0rangXJ+8ri95u7NzxH4kh04r&#10;5bbo4/8AWN6H0qEatHdSLM3kyRTIQM/ej9K4T4h/FGzvtYWGMrCJsHyx1IrQ1XxPp13o7R2dvJ5k&#10;UeXOCO1ddbCXtFRHCTcnqZmqfF/7LrS6Wdu3zNgIHOT+lcr4x+Dnijx/4muJbrxG1n4fWLcsEa7Z&#10;GfsCa0IfD9jpsVxq3mSS3EY3hW9ao/Eb4yzaR8MrvU4Y93kxEuC/p3rkr5e50JU66XX7vn1PUwWI&#10;dGonCzb7q9vTs/M8VvPB2ueHdX8zVLpFsVuDHZxB/Mkujng47V9NfA7RYfC/gmTWNUZYnVdxUcKP&#10;avBP2cfhvq3x+1lfG2rXt9HosKNHa2sqbVJ7svt717z47t7p/AsOn20LR7gcDHBUV87kOW4dT5KC&#10;UYS3fW3X/gHoZtmFXEOMJte72X5nzX+1R8Yte+JHiea207zLXTIiVO07S4/mK8z8A6fqGs69bx3U&#10;y29rZThwWP38c13GsafqUXi+4tZrOERrlt5f5m9iKb4H/Zr8U/F/4i2rWlvLp+jxSDzps8SAHnAr&#10;+osmxGQZTlcacOWOj97dttHy2MnNuyWp9jfCGe5a3t5LNoW8yAEszcLgV2WmxzRTtIzKzzEktnp9&#10;Kh0f4cW/gzwpb29v89zaoAWPcDg1saBaR3MQaRlEcYz6Zr+e8yqKtVlVWzZpQbhTXMcv8VfiHH8O&#10;/CFxqXkm6kY+UiA4JJ7/AIV8y/Fj9obVvE/haa3slurTrgJkN7V9MfFnSY/EIjXyN1lb9B/e9c14&#10;14w8OprFy66Xax7iAhULk817fC9HBUsVHFYpczW19jOtGU1ZHkvwV+GuvfE66sLTUITqcbSb3ef5&#10;hFz1r7V0bwZaeG/DlvpsUcKtGgTKrisH4GfDyz+Hmkqqtvv5lzIT/BntXWXavcXwyuAv8VPifMqW&#10;Lx0sRh4KPmla5nyOlDkZRs/DpS+Vo9u1Rjgda2tQ0vzNHkNuximA6qOtEMTG5jVVYLjGR3rkfjF8&#10;Xo/hTZrbw7Zry4Q4Vux4xXk0VXxU1TgrtjlaMbyNY/ELT/Cfhk2819Cl9IpVoi3zk/SuFh1DUtft&#10;90Z8tZJMSMvGB/OvnvxrqmvXuunWZZC0zN5g3dAvpXcfB/4mXV9oty01yWKN9xe+f8KrOeGcT9Ul&#10;V093y7nVQlKNm1ZPz1PSNe+Fl18SdRh0mLUprOyXbJclB9/Hb8a9W07So9G0qGyh/wBTbqEUegAr&#10;J+Etj9k8LRzTA+dd/vOfftW8ZQ+MdOa+fy7D04RTXyNMRiKklZjrSBIBwvsKslMEY6fyqCMZw2cV&#10;Kp524r1EefKTbuyG8shJOzcc0VakeOM7WYBgOeKKrlYvZt6mUPD0tz5lzMdncZPAFfN/7cerXz+H&#10;7G+0m6aD7HN84En+tA68CvBP2n/2+vipfQW99th8L6QqZa1QhpJf9454r5t+IX/BT3VJNDWylhSZ&#10;lBBL9W96+XlHH5lQj/ZyUbO+u7t07an3+HyueDqQqVYqaknezvb18z2698Qwa7fSXD2s0d1dR+WZ&#10;wOXPoT+Fet/ArUB4a8PeTrTWq/MNmxef0r837X9srUfErSNdX0ml7X3xqF64r1b4ffthf25BZ2Ee&#10;pyX+r3kqxwhl+VO3WvSxOR8QYnA1IVaipt9Fq7Lsz0J/VFCMIv3U7vm7/wCR+pnw8+IVxZzQtuVr&#10;eYYiLHJUV3lz4yiu7Lc0mwg/MwGQfwr498OfFO/0PTNNt75vOvp4VV4oR0PrX0x8E9Fk1iw+1TKV&#10;tdgZzKeAetfP8L4zNq0JU8dDSLaUu6Wx81nGHoUqqjHdpP5M+bf29PAmv3mvJrunaXcTW8aDzWjy&#10;cKOeBXzd4c8C+Mvib4ttY4tPuvsauMvsKhB3zmv098TeIdP1a/8A7Ni8uddvzNjcpUfpWf4S8M2O&#10;iavIkMMYj6ldg4NfvnCnjJXyXCf2TCCnJXtLt5WPCxGEk43i7X/q5x/7Nnwgh+E+jWdn5LzXV1+9&#10;lfPyg+n6V61pnh4aLeXV4rM32g8gj7ntRcRPdSwyQqV2nnAxkVc17XYbGBIUJkk6kD+tfC5pmlTF&#10;154vES96bu/n+hz0aKiuRbfqWtS1BNP0lWx80gwKx5NT3xMysCyrndiuZsPGv/CU67JCvmBY2KBW&#10;9a3GsFsUBkfap6KT94149PGQq0+aDuu5pUpty5ewmh38V6ZWkkDMDjmpdQjjvCsMgDq3VvSo20OH&#10;y1VVVZH5AzyxqvctqFtOsTWskSD+PGVPpXFUxXLf2b1OhUnbQsJoc4Pk7v3bDGR6VANMGhp5QXJO&#10;TkGrtjqaWcGbptrH7v8AtVe86HUEXYPpxzXS8ROrTSbsZxtFmb4ejzBJ5v3W6A9quPdLbttU/L0q&#10;W5svKtmP8eOB6VmWOlTfa/MlkzG2fl9Kl1mpqKCy6ml5xkG9W2qD1zXP+LFitblrjaH3Dt/hTvEm&#10;qw6Nc7fn+Yevy1l+H9ctfE2oNHJE8flA4LH730r1sPGrze1hsZJxjpIzZYP7W09vJXYZGz6Uy38M&#10;3GmW+4S/vWOVwORW3q9taaFJbLiZlmbHyjO2t6DSrWGWKRW3KQMZGa7KePs+TqNxTWhi+C9DnFyZ&#10;rx9hAzlqk+IHx38H/Ce13axr2nwyNxHEZhuJ+lcz+1n8QG+HnwpuZopPJurhfLgYdcnpivzp+OOv&#10;6T4d8PR6p4hmudU1CVtygsWwa/RuCeBp8RN1qk3GEXbRXb66dNDhxE6kXy0rX7v/ACP1A+HXx98L&#10;/EvMdjfReYozjcK6+W9ie33RtvjzgkGvxQ8O/tF+KLqW31XwybrS47M4k8tfvD0NfpR+xh8aNW+J&#10;/wAEba8vlPmKMOzH5ia2438M6+RuNRS5qbdtbXv8jnw+KqqqqVZfFs0e4+LvE8I0tdMhQRvejbnH&#10;IrH8K/AeDRYvMku3DTfMVjbhSaqRSw6nqMNxPnzrYnaQeDXRRatKPm3FlPSvzWrlqhdnoXXws4H4&#10;veE9aS3aSz1xrWOzBIiMQbf6V5Ba+Kv+Fk21xp99NDc6hZn98VXbjPSvqljb6yu24jSVujA9GrwW&#10;b9mz/hD/AIt6lqlrJNFa6op/dNgov0714+FhUwmbQrpXhLSXl2dj1qNaEsPK71jsfPviX4QfZNf8&#10;2zVY5M5wvNO8VWPiPQbCOOy097yNo8zOpA2D6V9D6P8ABJIb2S4aVpG3ZHPA9q3r74Y2d/pJXDKz&#10;dQv8Vfs9bjhUYU4NKUY+VrnApRetjyX9kD4fS3ui3viLV9PaMIGkRWXk46CuM8aeJ9Qu/i/YzLdS&#10;/Z7qUqIlGFiA7V9SRWs2i+B7yOGFYYVt2RVUYya+d08KSW8UmpSn7Q0jnynI9+g+lebw5n2GxFbE&#10;YzFU0ud2UXra/X16hUpvlUVub3h1mfxikMpjkwRknmvqHwLYeX4fTyfLj+X7uK+bPh9oBm1aG6Qr&#10;KzEFvVT6V9LeHL5RpEPy7WbgAV43F0YLlpQ6GfvOoUb6eZNSX7Qdq25ztHOfesvV/Fj6bbyXO0vu&#10;faisMEGt7xZpflK1483lsI8hf72O1cnq0DeK0s3aMx7myf8AZx3NfnLw75lZnRGSukzxH4reMLqP&#10;Wws0jfuTvwe59K5Hwf40v/EXi9Y1VoYd2CDxurrv2h/hhqU2pLfWKtIqkBsjtVT4f/C/UGvYbqTK&#10;7GBIxX65ks8vjgVSb95R17tkTj7t0ev+ENPaaxjSYLs3HaCuMGsG+1+4m1SW0/dqkLEnAzgVsWvj&#10;GG+il0rT08y8iOx/WOvNfil49tPhhY3wkYS3OCGJONh9K8nC4ecsQ6VOPM3sg5k4mlo/w2tpPFU+&#10;pBfM8wj/AFjcD1xW74jnWR9tqzbshSoH8I9MV8eXv7Yutfbn/wCPhbdcrGAMY/HvX0V+yBquofEi&#10;3huLqZm8wlg0gGQK9jPuEc4wGCeYYmKjDp3JjWjzcqPVPD+nW9/ocqx2hDSAoRIvLH1xXIWH7LOm&#10;a3rEn9pXF7JaxyCZrXcfLkPofb2r2G3+x/8ACQyLGkm20XYecK2K6fS7rT9WjzC0YZeq5HWvyXHY&#10;x4ilyOVvM7IVPZ1LU9LHmWpeErfWde0TTdPm/s2w09lMsMC7VIH8OBxXYeMfD/kmW4UKItmxR1wK&#10;pzNNp/jKeG3t1LMA4YL0/Gtq2ivNbt/9KhZlDAYA/WssLU5IrlRNRy53zHj+jfs8Wnj/AMRNeXCK&#10;LeE5kdR1r2nwrpVn4Y0iKzsbWOKOEbFO0bm+tWpp4tJdreFFjjzyFHU96zdVvXjZlDKobGCOorXG&#10;YqU5RlOWkVZIzjrokalv+/aR2Xcrdc1zcfmRajcQhyse/KrnpV9r9rezhjjn27vvbl5aq6vbXfiB&#10;DJtjYLgljj8q5/rSq2S2IqU03yF4232/RpPMT90qkMa8zttHt7TV5l09GXrhz+uK7/x5eNa6P5Nj&#10;JJEpUs5PRl9K8vm8UXGnubtpIYowPkBOFGK9OjiKafs3u9i4xd+WJ6F4Vjjsrba0hkkXlia1rW7W&#10;Sbc0o+b7q4r5c1T9pOaTxr9iF0qxyTCMtGeCc9P0r234U/FHSPEc8mn3jrb3yuQilvvDtRWpuktV&#10;uTKg29V+B6DdeIIfD2mTXlxlre3Qu7Y+7ivzz+JP7Tdx8Qvjtql9N9oWxtZilurADIHAOOtfdXi5&#10;mstE1S3+0LJAYjiMdelfnjfj/hHfjFJd6xockmgyXD7rpU+WPnjIr9R8MJYL21b6zFOfL7t/xt5n&#10;n4ylVtGVnyrqdx4o8eXmuaW1xMGjjWPG1QcAV1n7IclnrulXLTLKGkkYrkfKwBxXL+P/AIo+G4NN&#10;i0/Rlt75tQGxVA5TPv2r374D/DGLwL4C0y6+z4u5CAB/CSea7/EjHUqWSKnQhyynJadbLudGFlTn&#10;X5IvZXZ614N137XotusK4igXy9pGCK247ssisv41ShH2XS0aYRxsx+dVxgGrUNzGCojDc85I4Nfg&#10;GBlUjL94/Q7alpbGhD8421NNPDp8TSTNjv8AWuf134gW/hm9WEQtcSMMkL2rh/HXxRsYfMuNWvo7&#10;SNVLCHdhj7V9HhaM8RVVKiuaT6I4J8sNZs1PE3xAun1Z/sUDzQqMbgpwT3orxOf9pfVPtEg03Tyb&#10;NWxGdmciivclwXnl9Ix+8FjIdj4s8dtd+NbG601oZZreBNmTyWPsfp618UftCeFW8MeLGRkymMIS&#10;MV+lUniK1l0K4ulkhsoI1LSsExmvlP49/DLRvijbzXFhczXl7uLqI1+768DtXwnCubS+tSXL7iXz&#10;v+R+4YilTlg2oaNy1831sfIusasscUaTsG2jpXu/7F3w91b4vePdMtNFs13W8okaTb0APrWL4W/Y&#10;a8QeLPFNtHCkky3Dj92yncB9K/Wz9gT9jnQ/2YPBlvqGoQr/AGhLCPM+T5lNfpEuIKOHwU6yjzT+&#10;yn3t18j4TPKdeEo0I6c2nd26nUfDX4FLbQW9xfxI2oIoXL9CQP8AGvVZdbmsfAFxpMMkTakwKiKM&#10;9B05qnLdw6hrTSWokKqchT05ra8N/D9U1BtQnPzTHIwME1+Y5f8AXOWTxElaWtl0POxlWindO7Vt&#10;XvoVNG8C39toNmBIkLbA0nAyT9a6Pwvpsct8zSFvlPzMO9XL5ItPtDJNI7KFwEFZ8vjgaJpTTxW7&#10;Yb5VG0lq2jhacKrrJe8eT7aUo8ltzafVrKO3k8qTdIzYCNwVrBvUaXUbnbDv3fLu3dfauF1jwj4x&#10;17x7Z6xpN1appNwQLuC4HzKv+xXoj6NJDfw43CNVywJ6mtacpVbTqaPsFSLjZK1rf0n5mZ4W+G9x&#10;pZknOxJZmJ6/dFatzprT6hFJJIuyEELu6Hir2rz3H2MsX3SBCEA+UD0rg9D1vWoNcmj1KNW5JiYN&#10;wF7cVxYjEUqCVKKsjWnTc1zo6aGykF00ok3SA43EHiiym8RLdzNdyW62jN+728tireibpoGnlZfL&#10;z0z6U8ajJcXXlhR5LdOfSs406U+W71fYUpSSdi4+mQ3YhaYRu6jIU06xh86B28v7PzgA+lR3txHH&#10;fRRrE7MELF8fKvtQ1wIUaTc0nUbPWvWjKEdGccm2yeZI7aLjlm9TWddXwNwsMcnLdwOlWbe/a6k8&#10;uSHYv3lYH9DVTUtF86eM+Y0aq24Fe9KpzSSdMqNr6lPVvBn9sOC+75V+Vc8GsnQ/AV1BqKmRVSKE&#10;n5wRz7V0EOmXVpfvNJeSTqx/dpj7laFvOiHazfP1I9a9PC1p048q6kVFFsi+wI77WAbZ03LTJp7e&#10;C58k/u3XnBqa8uTAfM+UhTisuRY9SeSTcWkzk57VnUm4vQUb9Dl/2ifhh/wt/wABrYeVuuYT5kLH&#10;sRX58/tGfBq6u5hpWqQxLLAxYtjA4PT8q/ShfFbWmpra+W4XYPn7VzvjP4QeFfilqK3N5pwklibM&#10;jD+Ij1r9C8P/ABMqZFW9nLWnq7LdS8vI0nh7rm6n5a+DvCOqXl9b6Hp+nSrHNMI/liIDjOOTjFfp&#10;B8HPA9t8Jvhfp+lRr5Vy0SvLgfxEciuwvfD/AIf8DaXGthpNjEUO1WEY3D8awdWvPOm80NjpxnpX&#10;0nFHiBX4klBKlyU4tve933fyMIYfllzyfoTpq0lrd55+Y4rWtvGbRt5XlszEflXNT3ov49sZCyL+&#10;fNZsJksrpjJId6jg+tfL1qakxyjfY7yw8Q3Sat8zKkZHCg1r+IbxpoFmYCRgNoNee6Nqj3GrLGG+&#10;cjnNd35imKJGbds5PvXgZhGEGkrD5WlYq6Rb+dN5R/d9ya3otC/cMy4AVcLjvXNaRenWvEbQxqyp&#10;GevTIrumeOxiUHt2NcGIk3K0Qpaas57VONPW3uNqwklWrz+38E2ei6bdaXIY5ImdpYA/8IOelbHj&#10;3x/bafc3KyOu1SQF9DXGeEvFdl491GS3uHZZFBWJt2MfWujD4fGU17RL3Fq/+Abxkm7s4k+LYfhh&#10;q9xH5kjeaTtyM4b2r6J+DVy194Zs7yaWTEi7gH6157qPwrsb+5tBeG3Z4XLjHzMw969MgvobLTIo&#10;LVo1SEYwBkKK5OIs5hXkpxdmviuzSFFX8hfGt497qVu32gqtu24x/wB72rAGvXcOoeQY4/s8vCsh&#10;+YVevNLgv/FC3ks0zMsY/co3yfjViKya3vfMW3CxsQQ3pXz0ZVqs1PaIXprW12ZPifxFb+HtIl86&#10;1kupGXcF2/yrF8PX154hhaa2057eNcEI3HWvSJpV2bnt4JdwwNyjiuP1IXtvr6/2a6tNMfmiOcAV&#10;pUnVjaza16FqtSa1iYekeA7jwB4ivNTumjEV8crxyD9a8C/ac8IRa14mjut0i2kjFpF67zxX1B8R&#10;7CTxR4NjhuHa2k3YIVvnJ+lY6fAnT9e0ONLgPLJsx8/b61+jcI8Q08Bi/rmJu7aWMKsUtEfA138C&#10;tW+Ini/dY2rQ2MZGB0UDA/Wvuz9jr4Ft4E8KG6vj86p+7RuK39E+D1n4etIYbdYTIDhsKMV29vLH&#10;p2jyRxsu23jJkC/w4Heu7jbxExOd0vqlH3Yee5jRp2lzSd2cPqmrjSdSuZL+aK1hkY8lhtUdOTWl&#10;Y3Hh7VjaxaZqlrJIuCxt5Qcn3r8+/wBr344ap8XPH2q6Tp93cQ6fpO5WAfb5jAnPT/PFeIeDdS8U&#10;+FJINUtNR1Gwa3JddsrfNjsf5V28MeB+JzXB+0xFZU5tJqLV99tb9Sp4yspOrSitNNT9ffCPiS3k&#10;8YahCrNLDCojDHk578108OrrZxMY26jG4nNeCfsTeNLj4g/BOHVpot19cErM5B6g4ya9YtoJbK2d&#10;pBvkbIx0xX5VmGEqZfXng6i96Dafy0NaEXVh7eXX9DUlhWNmkRpJzJyFJ6GuV8c+LrLwZZtdXVxt&#10;uFHyxD5t3tV++vrq5tZIYZPJcrgY6ivib4wWOteBvGl9Nd6tqV000zGJJAWABPT0xWmQcPriCpLD&#10;OfKlb1v5GvO6eqPpDWv2kLWfw/NqEK7niJURYxzUnwR+LFx4o8W2sl9aoY7hcICc7K8H+D+uaf4l&#10;8231qRra8uhtt43OA75xXtWieBW+Fs9veyfuwUPlLnK5r7KfDOXZVRqYar71RdX+hjKM5v2h6L8U&#10;/GdnNqswkkjtbWM7WLHAIr52+Jmo+I/EPii6t/D2ly6hosduXFypBj3egroPjW6eNPhHrxs9Uj/t&#10;SKNi0CndJ74FeB/Aa28Zy/D+wt9L1vWtLjsdxZJj8s7k5xz/AAjNfJ0cP+8dWK8v+Cj3MDg/c9pO&#10;z1tbXT+8ZPwa1uax/aBVPEfhu+WGFx5ryErGo/vAV94eEvgf4Viuo/EFj505ciVGL/KvH8q+Jtd/&#10;akutN8WW/hjxEkOpaxdMEa9hjVTHHnue+PX2r6t+IfxDv/DX7Msl/wCHYUf7LZbyo6sAKzrc/tl7&#10;R2b030/E7MyU1UVOk0ua6vfR+h6jPEddQ/Z/JmO4rIRyMehrzbx38MYbDXh9otoJrS5yzRBBtx3r&#10;4v8A2Tf+ChvizUvilBp8rD+yZZ8Sbm9T69+tfbnx5+F0/wAdPDFu2g65Pp2peX5iNGflOR04o5nR&#10;q2va/VHz31eSXJUVpbkvgL9nLwHqfh6a+t7CwE5+fhBlDU/gPUpbU3VhcQjybPcUbsg7Vgfsy+H7&#10;34X+ENUtdfkle4t28s785f357GvQdO+w2WkTXsiBFvDsSM968nGYzGYmolUm24vdmvMpNtbvqWod&#10;RtX0WK5n/wBX0DA53fhUet+MWttHNxatChVDtJGaw7+SS21i0tDHthQbtinqO1R+N5LjUIBDbw7o&#10;4+yiuHByeJx/sIvlWzfm+xPLyQcjx9/EvizXNX1C4DeW0jECVuBjtgVwE3w81HxT4ikm1W4muGQ9&#10;Gb5SfpXturyXWl6X80G1u2B2rhRrF2+pufs7KM4zjr+Ff0FwnGlgKT9g0n/Npd/M8yrThN80lcyU&#10;0HUNKXybZV8lemaK7GKCadNzRkNRXpTrRcm+ZfeOy7Hjj/B5fHfwkbw/b3xsW8wi5umALS9to7Y/&#10;wr0L9mb4A+A/gP4RuP7UsrWeS3G+W5miBMo7gHn34rpr/wCGkcHhN9O0n959mYs8x+85681yKfDj&#10;xV440j+y7q2jjtW4kKMfmGeM96/kHIaeJy2DwyvKMmm29Hb1P07FZjTrU/q+HlyUoyb87Prrq2zt&#10;PCfxB+D/AIUmXX7GztvtdxN5aR7AZM/Suil+I/8AwtTWZI9L0udbeFgMuMK1c/8ACb9l2x0D/R57&#10;eOOKJg/myIDlvYnmvVLjyPBUfk6fFHJnBcH5cCvtauJjiHFUrtep8xWxjjUlKF29k5P9C3omhR6R&#10;BHu8vzCMlR61vwMrxbWbG3p7V4f42/aHtfDXji1sRHdS+cSXlVMxIPr0/Cu50X4tW2v6itnZxTST&#10;eXvLFCE9hmumtKlh4c09zxJYWq2nPrqdfqQXC9WXOcnoBWfealHMFWOES7TgbRVrSrj7XAv2lY1k&#10;6MoPA9qlt7GGxlJjXLMcgKMAfU1w805z9otiklFWe5PZXrR2AfygpIyq96hN7PdlWkB57AVIl7Df&#10;Flmfa6nB7Co5fEEFvcJaxMnmHn1NaTqvRslRXQz/ABK19c2qtbttVfvLjkiua8Z63qWn6Ws1ratd&#10;SMQu1Rlq7eXfMRuZFBPPHOKZFax/ZZFtwVlbox5xXkZlhZVotRvc7MPWhD4jC8PXd4VUX0bQhUBf&#10;PAGakgl1S08WxsFWbSWQkseNlaWj6DeC3mW+vPtjSE8mPAUdh+FTJZyaTpX7yRrgqchQo6U8Jg6s&#10;Ypzd2tmOpWg7pdST/hJ4VEjMPLjU4DN/H9KG1KEFZFUtI/3F7Vm3Giw+IEjkmDqI23AdAKdq9+mn&#10;IPJdWIGOf4TXoyqVYQbmvQ5vZxb90uXBuJ7XEcawyMehFaljGTbL5siZUcntXLQeJmu4ljMcsjMN&#10;vmD5cVo20F1E8e3m3C85OW/GuzC1FKPOc9aNtGaGowySbWhkVl5H+9QkCt0jk3getN1S6kt7ZFjX&#10;bwcYHTNMS4uLK2Uf62ZhwT1rrjU5ZanPYnudLN3ZyK3yt2xVWz8OfZ0ypZsjnd3qxO1wiKxkEbMe&#10;VqybrMX3vu8n3quZSd2h8zWhzWr+GPt2s29x9rkhSFfmhA4k/GktrnfcSxxkRouRzxurQint9Sd7&#10;i3k8xeRj0qtcW6iTb5axuSdpxXDLlUk7HTGV1ZmT4g05LrTHZY1k28sM9K8+1a6ktopJlh8wKQFX&#10;PUV6ldWzacjRxqGWddp9zXOal4UzF5iw4kXqvavpMrzCnh07LVmcouSOb8O6fcXumrdSQmMOSPrV&#10;PxTCftC7ty7V5x2rqtJtL+/09kDQxhXwueg9q5/xLqtvoGvta3zGRmYKpC/K1e5LHUpQbk/kTGOu&#10;hN8PfBoub5bvdJlucZ6130cMbfKilpEHPHSsXwtBJ9pVY2/dFQRtHSui1nWbfwl4evLrb5jRRlyA&#10;OeB2r5lYhYqd4Gji7oS2jhs/MYIqsfSsLxX4yFtAwaQfKOAT0riPhl8f4fiRoeoXksbWLW8rKkbj&#10;5mAyM4rzrxdrk3inWpoWupoopiV2p94CvocDlbUo3d3bQnltuUfij4smtb9biW4RoZXzt3Zz9a0v&#10;AGsSPps+p/ZVt26RkCvNNY8Izvr0Mcck0torhf3h3fnXqF5pD28VvBbSbIEj5ToCetfq8snorA06&#10;UmnKS1t+RnG/N5FnT/HL6g7vNOy7F+b5vm+leifCdbzXtNmEJkVbgYR2bJX3r5L+NXjjVvAcVv8A&#10;Zbc3E15cCMKg6AnvX2p+zlp81n8PLGe4j2XEsSs4PbIr854yyrBQSio2d+1r/wCZpzTi1fY6zSvC&#10;V1oVoijy7glcMc81qSWitZD935UxGME8VNECzjJ7+tTS7ZTsf5l9fSvg/e7kSlqY1taSEsr8bTxm&#10;oNUjj0yB5oo0abbneevfpWxdQMkiLGpaNuprH8YWXn6eIF37pvlDL/AfWp5raPYdL4jnbKxkudQ+&#10;1zt+7uD8qschDXYG4tNKso/Omji3Z2qT8z/SuH1bVo/BCR2t1KshkyE4+YGuZvmh8YXdreahqTxt&#10;a58uBOCAP/1VpHC4ma5aEboqlGCk1U+R1Gv/ABIvrHxCtvBaKlvuA81jy2fQVreI7mObwxcWtq22&#10;6ukLN23EjvXB618d9K0HTv3duziM7fMZMsDWn4R1yTxP5V2rfJNzgDsa3p5TXoqVStLm10VrJeXm&#10;bSqLsfn3+0Z+zXrngX4iX99i6mt9SlMp8rjbk55qLwJ4E17xZfafZfYJntSwVty4BGfzr9GvGvg+&#10;w1i5j+12P2jbhU+XO4+9ZWoaJo2ma7baX9hhilixI3lqAyenNftOF8cq+Ey6OFWHUq0Y8qldJbWT&#10;fmY/VJzk1F6b6Gz8AvD1v8JfhbDpS2whXbvYqOhzXR2V9caurSNHtjVvl3d6yLm7a8VYYVCxwj+I&#10;4xWlpl2Ftgs7CFMfe/vfSvw3E1Hia06+Ik3KTcn89QtGnBQi7klrpq+I9SWO5j8tIm3jaxHTpk14&#10;j+0p4Z/4TPxW6rbD7LajaSg6n1Jr2DVfiHpmiXNva2sjM0h/ecZY/wD1qz/iBf3d7on2iy0tZbcD&#10;dINuWescuzCODxHNSWvTodEeZx95NnzvrPwy0/w5pVtf3WIfL5jJTv68c1w3ib9oa88QWl4xuLqb&#10;SdEjMalfvOfxr234h+HvFXxb8NNBpWm2+kssZVWuR93jqBXzvrXwM1Tw74LurBfEFt/wkF9c5SEx&#10;hgcdV46g1nxhxBiI0lLETsl1Wr9Ez6bI8DCtO1S336o4H4Y+JtQ8dfFefxZb3F9Y6PpwZJFOR9q4&#10;PDD610/w3/aJttX1nWtBW+vLeOZ2kiR/uxH2PXFUvg38PNU1b+2NHkum06cRNE8bBVV5TnlR1964&#10;ez/Zk1D4S+M7zUta1o2sjKwjt1/eNPxz9BU8I8U4OrguRv3r2V9++2/zPoMflqjUfv8AwpWstbel&#10;tfUx/iJ8ZdPvfGUenvprT6tbsYoryPAJA/8A1V+hv7IHhefxv+zctveTSyvq1q8e2UfMgwRjFfnZ&#10;4Hs9Nv8A4gyXUkPlRwvuWRl54PPWvtL4HfH2RbnTbrTNUkh0sH7JIGXq3TKjGOK9TMa1L2bk1br8&#10;+h4uZxlC0aT5rNbLb8ND4R8c/BnWPhF8ZNQ03S45lj0nUGPm7Ttc7icZr9OP2Q/izqF38IbOXUrV&#10;RqEMXVQc8e5r5X/aw/Z/8UR/HbT9Q0XVvtmn6lKLqaN8fvWznGB6+te/XWqX3gLwdZ3Wr/8AEj02&#10;zjH2kwL80gIwQAK45ZhTWFXtfiburb27WOfHYdV60VD5tM9QtvinL4z8Q/Y5tJYI0ZdpGYHzMHoK&#10;6DT9I/4SCe3kuo2hhtgZBCRjB7D+Ved/BTxl4et44723vp9SiuiVslCk7M+teq+CdLvF1mSS6kR7&#10;WdtyIDyor5bB1qla8pa3Z5eKpqmuVHI6TeXniL4myWs1isEe35JQ/Ix0BHbtXYto8ehuY2bzGzgn&#10;2rj7O8km+NuqNFIy28LCPYRxkeld9cw/b0Zjw3bNd+XKEqk49U9GcFRtO3QxbvR7fUWVTCsiKMkk&#10;Vnt4CsS+426E5woroI7WOzl/eHr2FW7SFbiQNkfLXpUaleLac3b1MpVFYxI/h/Zqg3QgH6//AF6K&#10;6Ka386Tdu3e9Fegqta3xv7zPlTOQ0fwja3Cl432xyHOFHX3rVkhtdJKxbl3twQv3q5+0kd7M4aTc&#10;vRITXGeI9cu9S8SQpZwz2ao/793O5m9hXx+IxaqSVOnG8v0PWVCSTlJ6Ho8+pLbpIY/3iqCSSc4N&#10;eYeL/FVyltcbpfLRur55Aro0stSv9Mkt7SNodw5ZmyaxdN8B3xvTDdO0yuc5K8fSvUy+vCj7qXvs&#10;znGUt3ocn4b8NWM2jfao92ptJJuHmHJY59fSvXvAfh1dLsRcXyx2bMBhIyGwPSsiw8BW9hcJC0Kr&#10;Ht3bVO3P0/GuzsfCXnaH88RVsfKjN0HYVpmsYTjdLUqVTltBPfr5Fm6MaIs0AWQEZA9als/EQFq3&#10;mQtHg4Cj+I1j+HrnU5YXtWhhg8tyFYnOBVu0t4vCayXFxM080jEkuflX6DtXmfWFSi617L+tjGVO&#10;+j3J4bKaZJpryOO3TdlFHLEepqjaWcd7qLSQqpfIzIR0FZ8b6t4g1u4um/d2JGEyev4VpaNb3Qui&#10;zMkUKjD8ctWUajxdSC5Hy73enzKlFU07s3kEYJRtpKnoDmnXdxHpdtJMRhY1LEAdKo2Qt7eWR7aP&#10;dK4+Zs5zWbb+I4bqS5VZPPYNtcdVFe3ianJB23sckKfNK72F0/xodYRZoWxGrYfIxUuo6s0lvJJD&#10;ltq7iv8AePtWZ4luI7PSTKuyNWGNqjGaraP4gjstOiVVGMAFc15+FhVqNwnJp73/AK0OipyQXMaV&#10;trVxc6dHJJC1uGHKEfNVObw/ca/DJtjXdnKkNyBWk+oR3dqzbsMRkMoyRVzQJLe1t/8AR0mMsnV3&#10;P3qvEZZ7V8kpOxlTxDXwoj0Xw5c21mvnfLsGaufarh4Ctuq7VHJNYPirxFrH9qRabCirDcL88g7C&#10;tTR54tH0sKJ0ZScFRySfrWmHrtS9jT27hiLrR7liAu8atdNwThVA5NWRPG1xt3IjsMBS3zUq+ZPA&#10;u2PLHv1rPaxt9Pna8uJNjDoGOAD7V6nsat0tzlUU9epqHT7eCDNxJ83uSaa0XlorE7Uk4UGs23lk&#10;1WYPuZoQcr6GrGoWNw95BM0x8tSAF7V0yi78uxEp62Q5rBtFVpFjEi5ztQc1XuvEMMll5zQtHj1H&#10;Iq/Fqcnnsdy/IMY7VyXxG1C+ig+0WvkrDGD5oY8n6VHs5c3LT6mi03Q6/wDE5gsZIx++lQ7t+MBR&#10;WHa+KJJ3kW4mCrjIJPBFcHqnj+TTFeSRWO44YN/FUn/CXWN/BtnaSH5Q3HPBr7ejkSp0lOa0tuu5&#10;PM3sdnd6pHMiqskkce4MGQ9ai1640XxPp8y3u03EI3A/xEjpzXF+I/Gljp+kRwW825mHy4PX61zs&#10;Otsl5F9o3KlwMEnvVS4b9tRcoJ36GtOXLJHo3gz4wR2E5s47Py4YV/1kh5P41Z8T/EBXjZ5I2kjf&#10;jjn9K4bS9stzNHJ/qRxGenFdVYeH5tU0kMAvlpgKB1FeTgeHJYCj+/k5O97mlatGUrxORTQJtUv7&#10;gaTbrb+bwTjaG963vBfwVuL67ka4jZrjy2w2BjOO1dn4L0y3W9dNoAjABYZ5Nei6fZWcCrcPJH8o&#10;wAOOawx+bS50qSs47W/UzjJOXvHxrqUNx4QSeK+CrdR3B+Ruwz3rN8QeNb7VrE22nwzXF/LkRbTg&#10;A/Wvor4k/s96P4+8Qym5muIBP88scXzH8+1X/hl8EdF8NswtdP3BWKxyuNxAr7bC+IOGo4OP7tyr&#10;W22V/UzlTalfoeT/AA3+Am7wlYX2veW2pSN5jI/zBSDnvX0j4fsorXTYdi7VVAoAHA7Via14Qt7W&#10;8W337YWOGUj+VaOk6vHp04sZAy7RhSe4r80zDOMZj8Q6+Let9OyNZ2jsdBFGeD274oZskY/E+lMi&#10;kUofm47Uvyg8ZGf1rA5N2W4fkTy26N3qhqix2rMzN8seTk9qtLG8pU/5FcZ8dNfGi6I6xSHzmToK&#10;7sHh5V6saUd2ON0rni3xp8ez2ni3dBbm8V2woBwV57VmeE/G2pabezJNaLcRzP8AKSPmiz1FeXfF&#10;Xx5faf4qjaOORpEXcyI23Bz/ADr074Aana+JLqa+mjmYyAO0Tn7pwK/WM0yN5flaqQitU7vrcjBy&#10;jLEz59mtPU6LTbOzm8bpZsI7qPaHmjIzt+tdzq/imx8FaW00Kx2sa/d7V55d6TJ4c+IN1rkIK2s0&#10;Ryjf3h6VANLuPFFml9qykqz/AOj2WeSPce9fC4qn7PCKvUlo0tOrbO2/NNRfQ6+0+OupfFZDa+HY&#10;YFmsJws0k2VUjjp3NdJa+AHuNebULmRjcOAWw2RmsSy1CDw1YW8cNuLOZhuMccYDPx9K3PD114j8&#10;SfL9njtLdupkb95ivgKkabf73vp1Oupzt2oxslvcfr+tWmlFYgdu47c85zWxZeHVuY4wd1xLINwG&#10;SAv1rW0DwNYWTeZcWq31x1UysTtPsK1tKjmTUpPMhSNOihT2reVOVTRvQ5bRW5z994Ks7S2j/cwr&#10;eTnhgM7cVtaVYnSdHjgmdZGPLcVj+Ibi6t/HCsGDQRRj5cj5fWvn79sX/gpJpH7PirY6Wq6nrDN+&#10;8RSNsI969TIeGsVm2K+r4Gm5Nfd95niMY46y2XQ+mbi4sfEWlyQ+WvlqdrGPg14L8Tf2cPD3gTVL&#10;fxRDbzXEkUjTDaWZgee36V4v+z7/AMFLrfxnZX02oTW1u07lVhQ/MWr2D4f/ALSWqfEHXk09rKOT&#10;Tbr5Rg7io9a9PMOB8xcKtHFUXH2b1vtp2fX5GuX51KlK9K6T3ueJ2/w40XxJ8ZdU8YeJ5NU8O6dM&#10;P3EESY8wrznd/D3rufhT8LPBP7QV7d6pJ4gt7qxiYw21lcP+/jI4JY969c+L/wCz3B8T/BF5pK3k&#10;tnPNERHLEoLYx0xXy98Fv2S5/Cdzf6TfSXVrcbnVL1CY5ZWHQgD3r8WzSLy3GRqauzskuiZ+i4fM&#10;HisK5KfK1ZJbvl79zduv2FNctfjJbtFa6XL4TdzulEmZNv0H0r33Wf2YfAeoLYrcq2mrYkGNIpvJ&#10;TcO5GRWl8IrfWPhX8FbMeLry3Z7WUiOVs+Y0WeM+9eX/ALS/7S2g+JPB91b6XJAtxHkx3Eik8j6V&#10;99TpurRlVS5nFXbim/8AO58/WxlZYqNKDSs7c0evds9W17wDpN7ZfYLfUNPsbhYsW08xEhQetcj4&#10;vHh+HwOmg6pcyavNNceX9sjX92SOuPWvniP9rCx8Z6PBpWsG30vUltvIt5d/lrLnjdnrXc/ssfAC&#10;aWPUIdY8Sza4tgwl00rMWjXzOvfBx71+Y5jn+KnmH1WNNxkrct07NeTPap5UqNGVXEVEpLZb387n&#10;uXwl8O6fodrHDp8FvJbxDaCqDg/4132lPcadqyqse6GQb5HJ+5WF4U8KW/hm2FvayNvXl0VvvH1r&#10;odR1DOmfZ4o2DMMMxPNfdZRgZUMLaXuya9bHxOMq+0q6swvEEIXWbjUI1Xbv+UgfeJrd0y/mvY1Z&#10;12hhmqOoeVoXh1ZboFoYiDwMsTV6w1KGbRo5IT8r9ARtI/CurCxbqJp28l1Mq09NCPVbVpXLK3TH&#10;NFhP5ZZXba3AyD1qYwddzbf1zVWTTVik3Lksw4rorczleG6MI2e5alEu/wCVgy9jRUUUMip1/Siu&#10;iNZ21DlPPPGOsnS7CWDRluJrtkOBF97Papvhd4HutK8PfbtYtZkvbgb3WY5dTXZeD7zTVkmuls0F&#10;zJzlRuxXQTxjWU/eDj2NfO0MvjWUuST1t5PuejUxVOMeVer7tmH4eto1g86QMpY8KB0Ga3tK8OQz&#10;SbyFWP7xPoKYmlRwbV24XOai8b69Hp2li1hlWNplwxB6CvWjGFOK012OZ1OaXkQqlnJqMt0FUxqN&#10;seOtU9T1CfUbz90xVUGNoqGC+WKxWMMPTIqxFJHZRbpNq7u/tWk48y1ZzxqycuZg1/BphWNmVWcZ&#10;Cg8sai1KwtdetDFckojEHg80ybQ4dSLXPnYOCImx9yuP8YW94t/CumyyXEmPLkVWP515eMxEqceX&#10;k5jqow5ndPU7u3MNtYeTBhoYVwu09ahs421K1EhXZ221X8M+GX0XSoY2aY/Lli55Y+9a8KGOPbw2&#10;egr1KNJygpPR2MW9bHKXut3mkatHGtuxjkJVyq8AUwa7ZWtrI0dt9ljhYgg9GPc1ynxE+N1rb+Mb&#10;nR7e9tRPp4D3ESnLAHpn/PavC/jX8ddU8QCOx8Owz3VxM4jJTIVc+pr1uH+F8bj5OtSTlBPc2qyj&#10;zezjoz2zxL8Rxqcv2OCNZpG4jCn9a2/AvgO81sxyahceUqnLKncVxv7OPw3n0XQY7zVHE+pXQ3Pv&#10;ORHx2r1C9u/7LjaQMyKgyT0zXt4jK6dFPm/pnD8S12Ot8LaBawOse1Hhj7MOtM8beIYdLDW2n28b&#10;XkvyR7R933qjoWsb9H+3FiIQhJA71T0vS59cvP7WuG+z28Z/dIPvOP8ACvmsRBur7Ont1K9rLaC/&#10;yRX0HwldGeSO5mkuZJv9ZuONgPbNaVr4etvDP7ryXMJOQAd/PvT5dcWxt2kkZUMjYB9qxtY8ZQ2J&#10;NxJcfKB0HaqwuBhf3FqaOWvK9zX1jXG0SJZI0k7lFA5rjmeXxZrC319Osix8rbxv8qf71Xrfxra6&#10;xpTMXVpGyvzHtVfTtOttIEBj2t5khaUg5DV3xwtaU99EYe7OO+h1Xhy5lvLbcu2KJTsUAdKu3Qur&#10;S2Vfnn2k5JFM0J4ju2rthHIz3rWXXI4RJH5LSeYPlz2qK1Gz03MvYq/unO21w1yJW2yJJEpO0D71&#10;YviATalF5MsCtHIM5PG2ulm0S8F39pjkjj4ycdSKp63bNqelMkbfvAcll6/Wpo81N85tHnXxHhfj&#10;m1e71S4hks5o7e3IO/b8rfjXGWVre32u+fBzHGMBSM7xXuvi/wAOatrOhfZVZRED8xZSWkA9ai8G&#10;fDIadpSSNCgugeRjivVpcQ1XH2U9F3OxRiloeA654TvPHPiOOadprdbElhHF8of2NV/EmqXkbKoj&#10;fdEQE74r3bx7o0fh/ddRwMJZTgRqnU1wdt8P7/xd4lZlt/JjUZwVxz9K+/y/jLAU+WUmtFtf8jL2&#10;La1LfgsLrtjAkmDcbck56H6V198NQVo7PToizMPmI6Cm/Dz4UvpV68km/wA5Tzn7uK9Z8LaFBpLM&#10;zICzCvicy4mWNlL2UXFX2ZnKnGG+pz3w/wDBV9bWiy6jLHGv8Sr39K0tT0O5tAsumlZlU5+Y5UGt&#10;rW72OxCh2VFYH5f71cZqHxAh8HyPJHINzMSI8ZDfhXzVSNapK8UOMo7stx3V7p/iuaSSOHy5Icuc&#10;5Zj6AV0HgeNo9Mdl5jZiyeorjND+L1jf6k02oWuyPb95ep/Cuk8LatJq+mfatOVoY5GJEb8YX6U4&#10;0q0J/vY2JnKD+En8QTfadfhTy9vy5LNQth5+oMLhVeHPyuBgrUmv2rNPbSs2ZmQqx/hFZdrr6/22&#10;2mv5geDvjgiuPFVqcJqE95bChGUi8byTTLgqredb5x7rU8viG3ZN0Ugkf+6O1VnjjZ9q52Z+Yisv&#10;W7SGyspJrdtsiDqOua1pynOXL0H7FXua194xbSNMmmkXBjQsOPavlX9oD9q+xtZvJlkUXkkhEaZ+&#10;bI6celeoeM7rxN4h0S6gjvobfzIyFbbyBg18i+DvgdNqPxhmXUrj7fM0hy8o3Y+npX67wHlOEipY&#10;nGSvKKukcuIlNWUEdp8OPh14i+Kmq3OqTRbrTb5jTEYU+g/lXvHhz4Yr4V8NLcJJ9nk2Z+Tq5Hau&#10;n+Anh1bTS20+NVW3Q7SMdQK2vEGiQXniOOzs9vlwj5ieQDXFxFxfLFVXR2UXp2t5lYfDxpwc+rPO&#10;/hb4ZvvF3jFI9UElxaqxZc/dX0zXd3HgyPTPiAArRySEBEiA+4PWtDVfEGn/AA40SFsDdI+07ByT&#10;U3w+1qw8Q65dXi7XvCMA+lfC5hXniG5vTsvI1jyxXK92aV3pWnwny2UNqCoQJHUcemKk8Fveaa14&#10;txDCyydJA3P5VvTaHb3l7DeXMYaSNSAD/WnTxW7S58hVZjyR3r56pl15qpty7HSsTaPKiGGZp40l&#10;UN8p6elOTUljuZ5GkUCOMyE/hVfxRr0HgnQtQvrostnbxGVig3FQBk4H4V8dn/gqB4Z8e/EOx8Ma&#10;LDfQyahL5cvmwFWIzgfnWOMzBYfki/tO3kjowmBqV05wTsje/ay+PGqaGNSfT7oxyKCisn0r8/Pi&#10;9Zf8SK41zVmmmu75m/14OW9xX6S/8Ku03xr4j8vV7cNCkglYMcZPUZrif2m/2ONI+Lt1b28ckNra&#10;xcKY1GVr+l/DPi3B5NhlRq09JaylbV9bHl08NabqNn5b/CCax8Oa619/pYEUu8xhvk61+tX/AAT5&#10;8IXGs/DK38QXFu0Ul8d8KyL91Ox/H+teb/BD/gkv4Z8M+IodQ1S4a+tEcObfPyyEc8/lX294a0mx&#10;0HRbfT9Ot4bW1tUEaRou0AD2rzvE7xChmUVgsIkoXu319AlQTak39xJqFgLXT0kVtrMNpb0+lUD4&#10;SW8dZmS3a4T51f8AiA9a37iOFtIbzAHG75R714N8Z/jlf+EPHtvpdmhhhuI8zTsu4BR2Hoa/nfNJ&#10;4dzi6yWrPUwVOtVdqPb8DQ/aSe4vPAl8kkiwxRoQJycjntXx1o3w1sb7V47ebULe8jDCTAk+/wA5&#10;6V9Dftc+ZcfAlZI/tN0t2oZtpIwD3GK+Y/DN9/wi/wANrrxRZ2MzNpuUCSRZL+tfZZXxF/ZShhKN&#10;JyVXRu2i7XfQ9rK8rliKTxDnqtlbT7+hxP7bHw5h8U6tbPYWa2MNv8qvE3K8Y6V9Df8ABNX+0/Bv&#10;hZra4ulvI58D96xLKPavifxR8cNb+LesXl5DDNBDv+aH+FQK+u/2E9ckisbby42c5AY/eya/SM14&#10;XyXMMonXoxtUgrv1KzLEYmFCNKUlbyd/vPvHTZLMxecgUSAfNJjvTniWS1aT5tzf3qzdB0ySLS91&#10;xcK3mENgcBK1o3WUrDH+8xxkc1+HxlH4HsfMuN5cxneM7fzvAzxlf3nmLsyepqCK1Z9Nt4Y1bzMA&#10;tj1rU1u0m1ieO2QKsMHzNn+9U0Fp5FmzBlMnUVf1NRlzx/q5Mq3N7g5VjgtVjkGGAp8QjCYUDCj1&#10;rMupzeP5TLiTIB9qnMpVGVl+51461r9YSfLYTpi3F2YZNqyBeOlFRvA1zhxtXI6UVyuo77Gvs0Vv&#10;Anh6TSdK8mYLHIhwNh+8PWultHUAhlK9PoaydKiuEn2tFIefvGtxNFuLofLtXceQTTwlHkhzbGdS&#10;N32M7XfFlnpe7aPMkK4XHrXk3iXTtU8RalDbt5twWmV/kbHlgHv616P4n0uHTpdqvHNOTwAPlWqu&#10;hra6PJJ+8+0X033j2X6VzVIqc99UdXtI0IWSu3+BWmsGsYlVV3MB8wHtViKzXV7XbNzGqZIHerGp&#10;SGx0d/Jb7RddQHOM0abqy6Ponm3KxrLjkVVKmm3dmOvKpROHsLzXte1G9tY9lnYwAiB+eAO9dV8P&#10;NLh0vRlZZPNaQZaY/eY5qOzv2uJJJpDt+0Hakef4a2tK8PR2Vuvk/LCDnZ6Vz06fNU913tudVSWl&#10;0rEl9cuR8u76etcL8UfitaeA7Yq0u6+ZP9Xu+5Wh438VvplnJbwXIjnwf3mOI68A1PwNrfjzW12m&#10;a7sxIWvdRmbauPRa+yyLK/rteKm+WG7e1kccmorTc420ubP4mfEHUJbWNoriZsXU4B/e/wCyDV/4&#10;ti88GaPpdjptixZ5QE2L87HPc10WlzaT4T1JtI0Szmv7qIly0S/KPctVnVNRXSnW+1a+WOUcJbxj&#10;cyH3/wAa/WquOpYKnTweFTjG2i6vzfqTGz1qO7asd/4O8Q3GkeEbd9SX7NcNGo2k8g4q9YXWoeKV&#10;+yucwzMMyMeAorzHWvFl2+nw3FjB/aEsjhQ1w/Cj19uK6Kx1LWL1FV5JLfcuMrwPfFfHVsDiqilP&#10;EQsvxM5aRUaa0PWJtShu7UaPEv8AokAAd0/iI7Ve1vX203QjJcf6NZwLhRn5iO1eaeE9J1HSAxaZ&#10;mhX52I6tXEfF34k6h4lb+zbfzyMlck14mF4cxGJxHsqGl9X6F0pKMbW1O11bx3/wmt2sazLDDb8g&#10;buteafFzxjcXurWdlYSPM24KAG4PvXmut/FG38KW09hY3gGqKwWXncB6ivRP2ePDsmro2tah+8Yk&#10;FAw7162CyGEW3WTioPZ6X9PIupKUI2itWeufCnwKw0XytSZmeSPKFT0NbmsaRJ4chhaNmkVTyjHL&#10;V0GkS26+F5bjapaGMuB7jpXmF940n8aXTXZuJIWXKjb2H0rjxlZe0fKjiqVI0uVvbZnreg6iLqGO&#10;SORSrAF1J+6fStaa+kubqOOFNzHGfYV4n4S1jVNIvpJo57aaNiBggq1enW1tfW2nR6pLN5PmcbAO&#10;leFWrfaZtHk7nV3mmC3U4mZ5GHI9K4S+1K60LxoUXItpFyVJPWi/+JV0moC3SF13dJCOua0Dpcdz&#10;b/appGafuw5/CvO+syveOwqcZSlrsbcd7GwhjlKp5o3D1NVNS1MW1+tvbxs3mEAY9PWqsOkyakLe&#10;6gkxIuVDOOAK0VtLfRMSySh2A7Vz8spLXqdEqij7qK2sRLG8cLBWmk6krnaKtaLoEFonmKY99V7d&#10;5tUnZvLWKM9GbuKr3XhRrqaNmuJlWNtwEb7QfrXPGjGEublu+4pVG1a5stCqudqLvJ64p6TCP733&#10;uvNFtpiRWqt5z7lHc1RudfsbeXazl5uiqe9ejGXU5pczMfx67SRCbbukjB2HB64ry95WntHvL8ur&#10;q23YegFe1XyjV7JlhaNZivCOMZrzjxz4ekjtJFnVY92QQBwPWvZyvEU/bR59utjanTlON2cP4t8R&#10;aWmiq1rIwuV6betdJ+zp8Rb1tWWxuEby5fulj0FcW3w+V9UjmhMbLGdxOQR+Iru/hraJpXiiOTav&#10;ynPTivrsyxOCeBlSpq7890c1anK65dvvPYPE9lNeaaPLkRWQ7vas2wt1uJ2k/dySRD5nxya2rWdd&#10;baRV3KoByD0ziuJ0fUJtD8QXZuT8vmFQqnIAr8zqKM7cx030ujoroLLYssZEcjdTis/V3ji0RuAz&#10;bcFiOtaF/fRTWe5du7GcDqBVE6X/AGzD9nRt8cg/eFv4TWMrxfNB6XN1qcTrdhDbeFL2+mm8p44y&#10;y54HSvH/AIOeBV1T7Zq0jFpJHJSQdiTmuu/aM0DXNc0A6Loskkf7wI0i9x3FdJ8GPAF14P8AB8Nv&#10;dpGZM85/iNfaYXP54PByrOaXz10/S5m6bk+VHoHw80dfD+h+cyhpBEXKnvxXIaN4j1E6hqjtFH5r&#10;SFosd17V0+veJo/Dml+eQzeb+72D6V53rOuyRXoazvI4khbfOT1K+gr5bC1nmFT6zKVu68zeVPkX&#10;KZurXs2qWznVLpfOhYy/IDgegxXpH7PtistgZGiXc/zhlHauZ+HXhGD4rxT6gu62VnMYVx6Hk4r2&#10;bw14dt/CumR21uD8oAZvWvZxEoxp+yWr7nmynzy5+hNey+WG/rWPJrO3p/e7dqta5c4WaNPmcjjP&#10;auT/ALXM0scLbVkJwwzyK8yrTl7NyvsXSi3K3QrfGu6vodBknt3VrfySk8LrlZAfevEv2fv2KdF0&#10;Hx/ceNJdPtY7uRmnRVTdtY+pP8q908Yai39gXELqJM7QQe3NdBoQaPw9D5e2MSKAAPSvzz+yaePx&#10;cMRWvzRv1dj6KnmFTD0/ZUtE1Z+aOD8WeGpJbD7WrhdzEZHBJ7VxfhNLq+8USLqDeXDCcgk8Gva/&#10;EFjHNpEcEluNsbZz6muV0D4dz32pvNeqohdsxj2r9SwebVoUeS9kjxJxhzXib+itA0MXk+ZJDjBO&#10;K2XvbfTLQzSHyYwMl24xVSOeG01JSNltb26EMueOB1r5L/ax/ac1fx/4jm8O6W09r4Zh3RXN3bH5&#10;2OOoI9K6OH8lxGeYpqLtFbvt/wAHyMKmju9+iPbvij+1Z4N0GX+zZNejs2J2iQMPvH0r5++N2uXX&#10;ivVbXQdL1JNW/tCRfMvV+9HGTknjnivi34geE9Bj1/UJLjUtQlhs0Yxz3DFstTf2D/jNqll+0Zp5&#10;tL6a+hllWIRPlsrnjg+lexxb4dYfAyj7WpzNaq6t8z28sli8NSeIlyu3RafifpZq2kXGh/Dm10W4&#10;uPOFrGkQN595xjGR6151rU2l20Eng9/L8u7TzJPITKYPYntWt/wVEv76T4caTqmkzSWWoWJSWZkb&#10;aZExyvFfPPw+/aFl17TmZrJbe4kjAd/vMx9TX5fm3ESwNWMY68u/k/1PeyrCutT9p36Le/c8N/aj&#10;8CzfBjxTqdvo4kazkOCw+YJk9M9Pyr6u/wCCamjSN8L47+6jZfLJc70+Zh7V4r8ePiPeWnivw/b3&#10;WjRapY3rqJYIk/eSnPGTX6I/Bbw/a2ngrSpNN0uOzXyVPlBMBOO9fplbiOosrXLF3qr8jzc3lC8Y&#10;X1Xl08/M6uNvt3h23kWOZVmIITHzD61csruHR7xYlby52XJX1rajhdLbaQrT4yfQVSjeOWN2uo4V&#10;ukzyPSvgZYPmmqjep4UqisJ/a0jhlVcSPwWHejTLZ33bmJPQ5NR2mtRMuGXvxx0q0tyZF/d/Lmuj&#10;nT91bmHL1GywLa5/iLd+9NmKuw+XK96al6sXyuwZ81Tu7ptQm8uGXAB+YqOntXJKtGD8zZRbWo+7&#10;meadjDGvl9BRTLfWFs08tVJCHBPXJork/tCmX7KobHizxza+F7dZmKtG/CgY+Y1xWqeK9T8Wru+0&#10;TWdqzYWOH7zfU1l2FpqXxHuZLvVraO1t7c/u8Hg57kVPceJljuY7OxjEhU7Sy9FFEvbz1qaLstS6&#10;lN03y7W3f5WNCbVYLK5jt/NZpZBgnklDWhpscZuMpy+Pvdcmsq40o6e32gkNJOu3GOQat6af7Lmj&#10;MyyRiTk46D61hTjyT5ZLTvcOWPL7heuLCa9kXj5c5LZrF8alv3MaqSu4ZbPArX1Ce8vrhlhZPsv9&#10;8dBUbXdjHFma8t2jjGGYsMZpYqnBU5SjJx/P1NqMZX0Vxuk2SiJJJtx83CqSODitXW9dk0fTWW3X&#10;zZiNoX0Nc1N8QhL+4slWVYWx5gHyj6VT8T+L7pYo7W0i+03U42ZAzsz3NdWU4aFSioYaW+72+8Va&#10;6kkzltetm8d+J49J+0eTBbkPfS5+YD+7XP8AxZ+J6W0aeHdB2pYw5jubgD5duP51w/xnPibQ/idb&#10;aVodteLatH5l/erkeY7fwj6V6B8M/hVHpskd9qym6eRM+RIvyrnufev0fJ6eGlSjUU24U9LWteXV&#10;+fl0ObERcJ2a/wCGOT8D+HtW8bh7XwuY9O09Plnv3T945/2fWukg/Z6s7G7YStPeXGBvllbO416J&#10;4bsLbTblkgC2sOeEQbRXQxWKeY8uFbd617+K4iUZp0Fy/n82cTS1ueQXHwwvPDdorQss0MZ3CMj0&#10;NaWk6slw/k3cf2fcuBuGMH2r0S+0p75vLRW+b0HSkX4awaokcdynOfTkVy1eIlJKNZ3HGF3eLseX&#10;X/itdO0y6t47gmTdsLA9AeK83+KPiS18E6ZbW1mJJLi4zI8h5ZT1x+Nexa78Gmtta1KO2i38bwx7&#10;elczpPwRj1LRLrUtTkXzrckFXPBAr6bJM3y6mvav7urvsTKNRTdzxD4Z/A+z8bas1/d2skcl1Lv3&#10;uCuTX1H4P8EW/hfRBFt/dxqAPQ1D8JvBlrqkS3nl+XFANsSkcGu71oLaadJGEC8cmvl8+ziWLzK8&#10;W7LS3Q2pyvH3mYmka3DLZS2qfLGylTn/AAryOLwvdeA/GclnNN51reyl7YgdAf4fwru7dJTd7h90&#10;NnjvXV2FjpusNZzXcCyTW7Zj3djRjMIopVIb9THScHSltuvJot+A/hdanRpLy6ZfMUbghHp60/xN&#10;rTaXoPnXA85VYhYs/f7DFQ/E/wAaJ4U0a3gDANfOFKJ128Vnmzk1G6gmuN0mxQYoy3Cj3r4vMqyo&#10;xd9WzowtP2VPlnrKQvhiNtXghvL+3K85ji9u2a0otTudYupokjWC3hyQR0J9K1tI06S4td8+1iRj&#10;CjG32q54f0y3tFbcoUZOQa8ezlC+xt7sFZ7mAniuOSVbNd29RgccVtafpkdxumkO7HT0rJuLvSbn&#10;W2PmKrKenTce9Vtcl1C9v4bXTSqxn+Idqxp1eRcu7M5xU5clDe2p0OtT2+kWH3toXkjPNUo9Sudc&#10;8mKygkaN+sgGFH41p6L4Us9Bso7jVmN1csAcO2VH4U3xZ8So9CsobfT44fMncIoxhUBrqurXbHGi&#10;lo9WV9ctltLF1SZmZByB1J9K5uwZZ7xLjZuuIR8pYcLWz4j1BbPSmmWRZLyVcNgcD6Cs34XD/hJd&#10;JuPNUbgxVmFaVKK9lpIcaqTSUdCp4zvofskWpTNMtxb/AHVjfaGPvXzD+0D+1Ff2niWPTRNHDbTZ&#10;VmL8r717/wDEbzraS5sZAY48HyyB3PpX58ftU+CNU0TxpNNM7eVK2I3OQBX6d4V8PZdmON9jjJ+8&#10;tUu5eKqNe6/kfQn7Nvjz/hHfFa22qXn263uuVfzDg9PX619UaFoFlqF6sls4ZHAcAda/OX4WeIr7&#10;TtAtriaB5vJdURx1Y+xr7X+Afia4uW09j50byIBJu6DivZ8TMlw2An7ak7dGl1sckefnt36Hudnq&#10;UNozKfkPAx61z+oWCy6vJwPMkO4LjrS+K9Vt7KH7Qdx8kH5h3PPWoPCl5DrqW826QzW/Bz0Jr8Gn&#10;jqdWt7JHZHDuMeZ7EltP5E7/AGiLbJ93A6VZt4101JLiNpW8wZK9MVW8UR6rErTW1vHJCr8nOGNa&#10;U9ncX3h52CtHI6bQVH3TiumCunFrYlw5WtTk4rpIdWui+4LIcQo3rWTM2qweIWW6lWO3X/UhTnrW&#10;1qZt9KtYWmi3zKQFfHLH3qj4fN3rMk7X1q6x2+542Xq2Pr618RjuerVWH53d+Wnz8j2sPGMY83Uy&#10;/iPrdxpemQQGOSST75J4HtXmuneGdV+I2vRwb5LMNJ8rIc59Sa9a160fx5Z2+LeQSEbQDwVFdn8P&#10;/AkPhzR4lMcTXGBuYDla/RsBh3g6UKlNqTfTtoeTWqc03Fkvw/8AAa/D7QhC0wuH6mQ9TXSQ6hCk&#10;DSM22NBkknpTbrUbPTLXdcMFX1PQ15R8ffjzZ6ToraTp8a/aL5GRW3Yx2ruwlCtiKyjbdnnzcVst&#10;Df8AF3xJtLNZZrWSObdleOQa5TwdIb27uLyabcOXx3ry/wCHyXg0+G3vJWZRnbIx/wA9K9L0DTYo&#10;fC95cxs0hdWjVlHTtmtOIMKsNy0k+fXps/n3XY7MJFO1+ppSarb63d2kYuNzXrlRgccGvTJLb7Hp&#10;MMe0K0a9TxivDfgbPp/gotBcahJfzW7symbDbCxPHtXcfFrxpqOs6Pbw6YitvkUFlfHy96+Z+qVc&#10;LSeJxUbI2cYur7Km7+ZrXniKPXbn7LIXZY+S69CauXermaz27wPJA77QB0rz3V/G8Hhm0tre3aM3&#10;H3pNpzk96d4e8SnXUuJBceY0y7NhGAleThc4WIrOlTTSXW2hvPAuMeZlf9ou3vta0CGHTLiRrYjN&#10;y0TcsO4zXylrGsfYtfvNFt4F0+3aP9878sy+3+e9fY9rfx2XmWflxvsXLZ+6+apv8F/C/ju6aTUN&#10;LtxNMuCwAr9d4J43wuW05UMRTu31Xfv6nBXwjT547n5mftL+JtN8HaNeeHdPtLe+m1ZCPOPzSITz&#10;/Wt3/glp+xhqOn/F+w8YatOtppNnyiknMrdhX2V4q/YM8Ka/PNNY2MLTwsxGVySK5mL4S+MfB1hH&#10;pel3MlnG1zH5caQL84B5A9OK+W424+q1sVKVGL5Orer+4+lweFVehyTlGL2aPpv4v+APDPxA8Lza&#10;brdvDcLcJiMZ5Q44OK+SvGn7MN14bhNlptvp8ItgZBdv8oZfpit74pax43074mJqnh+4a/hhiSG5&#10;s50YruX72GrutV/t74vfCK8bUtPttL1KNB5JhYtle4Hv1r4jA4jC5vDnxVNWvor326s1jUxGClFK&#10;fu3vp3Pln9mf4d6tN8UNV1fxHBZ3drpMpWCdmDbeTjAr7Q8H/Ee6sYYowqxwyAHgdq8G+APw31DS&#10;bfUp75rpoZpsi2uMDGO+K7rxJ49j8ObGVNrBcBcV+p8N5XKVKU665ukfJdDyM5xPta7qPd9ke/6H&#10;rf211lZm3N2Heqt14hsrrUrqHzNzW/MnHT2r5t+EHxQmg+Jd9qU1/dS28i7fILHYn0Fe6eB7W3Fp&#10;c3kiMy6ixkZyM5Br5viTJ8xyqu/b2vLVdrHFSUJ6G7Jq0N1arLDhQvyhf73vVuXxDDaRJGzbZPRe&#10;9eS2+oaro/xMmjaYSaWRlEz90/Stb+3rzXnBWOSFon27jxmvlZY3EKMpQjr08zojh47NndPJJcSc&#10;NjccgnvU1zH9ksvs8bbJJOp6E5rn9L8TxmWPz22+UcMT61bj1yfxb4raKGFRp9uvyTr/ABH6Vxxr&#10;XqO3xta+TKlR5dDXh0t4olXzo09mPNFUP7PnDMJJDIwJG7HaivSjhZW1t9xzOc76HkWr/tX2PijW&#10;ZtP0mSNrVeMJ0Y12nhW5hs7YXHkRxyTKNzsea8r+AvwXstFn+1TW8bNCTtO3gjtXsp+H7eMrsIsj&#10;RQj+FTgCvvMXgYUqbjGNn3er9TkjSjz89WX9fIs2mnzatdxzfbI5AFIVS/yjv0qPxNJqf9iSLJEt&#10;9DsZnEJ2sD6Vr6b4UtvAky2tqxuJ2+9n5gh+tIfBcySTXK3G6abPf5VI718HisDVlBpSv8j1qeIp&#10;xaTSa9DhfBfi3UNR+HckD2Mmn6kxaOK0d9zADoSfyNZfhv4T3mrWcc1xdSNPvLPFu+VTnPTNdP4b&#10;+DGp3pu7q41po5mk3KSmSoB6Vuab8MJNLuri6j1KS5O4HZ0AwP6187XyerjcVCpiL2irJJnZLGUq&#10;alGg1vp/lcwtStZfD+kw2FrAWmncK5XsSf6Uz4rftG+E/wBl6y0/Tbj/AErXtSwFVY9xQn+Jj2rs&#10;LG1kN6flXzwcru7e9clrn7P1r448RyanrSw3FwrgoxXcy49K+jrRnQlGnRjo3eWtn2ObCVqEpOWI&#10;T0vs9W3t9xy3gXxX4o8beM5lvtBhXQZ086K9dxuZz22+leqW+mx6hLHHM0e3HOO1XrTw3aeHNNt7&#10;aNZFWPGwetWbjw7bC4juXWSOTGTg169GtXpQVOMtP66nmVLN3K58P29vL8sauvA+tXLXSAIQzIoX&#10;PANWYoYeG+72FQ75DqaxLI20ZJGeorRVGpXbOeWpbisFYDAVT7d6mtmWFyuAzfSiOJhcZ7LxxU7R&#10;LbQmQ8bhjmtuZtXJ1uYAgVtZvJGj/dy8E1yPinw3DrlhJZxr5ce/I2/x10ura+I5fs8csS/3iDyT&#10;6VWhum1axl8lFjkhbr3bFTTzF0p8sHqbcul2WtD0qHSNKht4lULGoBpviCPdpkmFVmxmp4r2LUbK&#10;ORcKw4cHg570hfzYpAq54xmtKeJn7Tmm+pnyaWPP1RnnbK43e3erUBj02Jri4dljj+bBPpVXxtev&#10;pM8dvCiyTyc8H5gM1yHiTTda1G/C7pYreNN0ysfvCvtaOKeI9xNRXdkv3dkWdCRvix43h1iWeT7N&#10;Zz7Y4iCykLXrEdsu/wA11+XoAB0rH+Enh1bDw7HIsaL6HHAzXa6dp32gCP7q5BPFfEYyMp1ZRvdJ&#10;mlGTS53uyC1dkjWRYyqquMEdayfE9zNbKAlxHHld0o3bTirfxH+Ien/DnRJmlkVpAh2pjLE14Bp3&#10;xFl+Ivi+FpLiRVldV2H7uPeujA5bUxEX9lJb9Byk46xV2eyeBPBdvrDC8SPzGycFucV1l3bQeHLf&#10;cWX7Q3CKvWs3WPiTofws8L7ZLqCKRU4x1J9q+X/ih+1ZqV3qdxdWF1FHHbNnLyYc+4r52FROtDCU&#10;9XLdvQ9DD4WpKDnTV36dex9FeKPGCeHEW41SZUeU4RGbJA+lcvefEuz1ESXOmlbhIW+YMAdteB6d&#10;8TJvjJprX99fH7cPlRQxx+NZ/hnXbjQtXvLJrpla4O0qx+X/ADzX6dgeD8GoqKnzS3fYx+r17uU1&#10;buj6Kv8AXW8Xaclxp0iwTZCOmeua2vAWpXPhy4ksZIWjWR+GXoSa8n8OayLaxtoPtCxXcZBfaeG9&#10;K9q8OXE+ow2qzRr5igOWxncK+PzbCypVXShs2VLSPJIv6v4EXWizTpukzkDrmuG8cfs32/i15Ptm&#10;mWs8HcOvSvZLOdYwsknAUcf0qPUdQa7tJAo68Zx0rDC1J0GvZSafkzmdZSfLNXPnbWf2U9LubS1h&#10;t4Y7OG3cN5agYOK7uy0Sx8I6VawR+T5kS7OOtdJqsS2toz3BUbzj5q818Ro+meMLNpLjFsJAWJ5w&#10;K+jjOeOioV5uXKuruYc0YO8Fb7yXxamrfaot8m61kfIQA5roPD2vQyMI7Z4be4UZkXGCxFUvG3ic&#10;nUI0gilvGYYQpwqZ4zWz4d+Hw0zQ7i/vkjt5tu5ZQecY715NTKaVC82ldm0q0qlo30Ogi1CW5sdz&#10;SLGyjc+4cUsPiVbrTma1ZGZfvAP1rH0CBfEuj3FusjTrJkbuwqSLw6mk6d5K2vzKCQysQTXiYrF1&#10;KUW+XQ1pUblrXI7e/sYhI0MbD5iGYBh9K8t+M37UPhv4ZaNbxxK15Lc3Is3SP5pMnvUfx58KNqGm&#10;WdxHrFzo18koA8ub5iD2I96+ZfioqWjXFq0jJf2ozFcFfndv7xz3/wAa/LM+z7HVZ+wy+PvdfJX3&#10;v2PtMoyqhKKq1pO3ZLXtvsfZfww+JGm6tbBbORY5lAaTzeNgIHGa7DxL4uWz0+GbTWt7hmzkK4Oa&#10;+HdO1XV5/wBlnWL6xuJItZsXM0ku/Y0zAf8A1sYryH4U/taeLfBaQzeJpL62W6yIzM23P0H9a/RO&#10;G8PUrUoxqVo88dGr7tdjgx2R1YxliaUeaMW1JX1VvLz6H6T69c3/AIq8OMl9EttGxyiofmNfPfjf&#10;4UXt34k+0zLK1vG48s7jwK4vSP23rextrZZ9YVru7GLeJ5dy5NeqfCf44zfE3QJor61h+aTYJUYE&#10;Aev4ivvsFjquEThOP/DHzzwklDmknZleHwbcQR20ayMzyAABecZrb+PHxLt/gF8LMMzNdyRBUiQ5&#10;LE966W50UeBZVv8AdHLBs3xo5zg184/GXx5J8V/GYt/Le48qQjhcquOlfR8PYGjmWMhOv/Cpu/qz&#10;CNCcA8H+Nr7V/D39oQszXk37xk7gHnmvbNN8ZST/AA6tZoyPPKFWyeQa+dfh/ZXGlfFJNNjmUSXp&#10;CGMngAe1e+a9rEfga1h06Wzt5okGSQO/1xXF4sRw+FnTwNGzUlzW2fL5+h25Xh4zlKS3WxxOhX0m&#10;mX95eahMXj3Fl8w9K0/ht8Qf7Z+2TW8kLIrlSQ2NgFY/jRo/G+h7fLjtIY5CxU/xdfSvPrfX9P8A&#10;C839mM62MNwxPmD5QxNfP8K8K0sTC9BW6+X/AATtxtbl9x79rHtSfG/Tf7Va1ikW5mhB84K2WQcm&#10;uo8O/Fyz1qSH7HPHG0fCqX+Zj34r5q8F+FdN0PxnNeQ3iyJdNl8vww+teh/Caz8N+K/iFJ5KeXc2&#10;JBO3OCa04u4PVDCupCTpyVne33nPCpCM7p80fPvY+jvC99cSst08m2SRuI1HQV013dR3jKHtFkYD&#10;CS4+eMngkGs9fEdl4U8PxzeWuz+9t5IFZOgfE+z1e+ZEkX5jkc9BXzccslWw9m76bnn1K/JUvE5X&#10;V/hV4q8Oar9j8P3VrLp905kmluHPmpk5IH616BdeHl0vS7O3Xy4xGo8xhzuOOamuvEkK6eZ2bbtO&#10;Mj07VyWs/Ei3v7vyYmcMgxnP3zXztLBYfA1vfldydkttT0amIlWgm9P1OQ8U6ZdW+pzSQsWiyfu1&#10;5j4kjm1LUvKm438ZPavfrCeO+iWJlQNncaw/EXwchvrg3W6OPccg+lfuXDucOhR9niFZ9H29Txaj&#10;alc8I8GeFivjtrARyFZWzuBr6w8OWUcfhxdPw0ckKgA1x/gL4Y2Xh/XFupMTSdQSK9BWeG5uWmVW&#10;3Y5C14/GmZSzGvGo9VFWuVCpbU898TeG5G1CZo5447ksFwxrW0DRbqG2YT3Ee5h94d62dS0e1v8A&#10;WGuGt2bcuDg96nm0r7NCqww+WCpb5ugr4KnmLUnT5bdjsSfKmmYfh7wlZyMphuWkRZC0u7pn0rpN&#10;F8IroDs0DsWboo4UCszwv4buriydWVIT5hJZfSr+u+M7bwSiw3NxGsuMjeeuK5stylVarnCHveRN&#10;bEyjFub0OostNUWy+Yqlsc8UV5DqX7WFvbXjRo9myrx0zRX18eHcVb+G/uf+R5f16l3/ADMv4dPJ&#10;4gnMFv8A6gt8rDvXp8enyWFv9nt3XzOjPnpXOfDjwU3gPwqlm6CO4gjCvIeoOOxrW8P6ddL5jGSV&#10;xHzlzgMa5s6zyFSo44ZWj+Z3UKNT2ftauj7fqamkW0OnXAgkbddOM8nmtTUbmK0tnAdVOCcZrkzH&#10;PYPdahJHJNcQxnoc49q5vTvEreMlumF0iyL8rRE8H6e9fFYziCnQ9yS97sd0cDKfv30PQtPtJrjS&#10;ZNsi/vuhBzx3rm9XF94e3+XI21utGoRa14R8HwpZxx3FwpBAZjjBrCttT1S4hurnWpNqAbgIhnb7&#10;YFeLmPE3sX+6i+bd6XSXmzow2Ak/is0dT4XuVuN1xMzeeBxnvW1qOqzaXbLIsDTLIegHIrifB3i+&#10;HWplWKTYVH3HXEjDtXaW8s1/p5/fLHt7EV7WX454ul7S+vztbyOStTjSlZBonnXkpvLtvJ2gkLV6&#10;S9E7bpQ23qKoy2Mt5p+1nPy9cGr1tOskccaq21BjkV9BTptq7Z50pa6DbYtNubb8o6Z7VBJqK2iP&#10;NJtVo+hbgYqXVZi9gy7drnooOM1zXibw3capZrLdXCxxgDKlsDHpivMx2LcL8h00aPNuQeN/ipfW&#10;lu0ejwx3E0mNrH7oNVdF1bXNe05ZNYvPLkUYEcfyofwq1bWEMEPkxqqBV/dsBWsUUafCn2XdKwwS&#10;R1rOjjJzj7NXbKnh431OdttKa8ZlRl8tWDM2ORWtq326xgWXT7ZJuACM4PvTrm3+xpHGq7nmfBwO&#10;mOa1rO1a2G7kNt5Gelb0KKUfc0fUTkovbQz7JLqPTkluIUjmZiWX0rQjlc2+RGwL8fSm3M7GzmaJ&#10;WZl+Yg87qp6d4ka6t9k0bW8o7e57VqnyP3nqTa+qOd1jSl0vVmuLg98q+P0qr4s1Vtfs4baNQs0z&#10;KuR3XNdcbJNSSSS5txMsY+QHjdTvD/hy11B5JzZrDwNgb+E17UMy9zkSuzOVNmzo+ix6PoFvbxrn&#10;y4x04ycVDqviKPRNKkk3LHJGucv91PrUHiHxM2gaazzMNw4UDv2r5v8Aj94y8Q+LI5rS0eSO1xuk&#10;ZK9DJ8pWKq3qSUY9W+i6mfvNqKRH441i5v5dQ1Ka6W/+0SEEs3yqvtXB+CL24ttXmvLGbeIFJVAe&#10;AfWuT1yWbQ9Hks7bxHHqElxC3mv5ZjED88HPoBXB/CXxzqh8aR+F7WOS7uJ1KtMkhZApPJwK+X8T&#10;82rYSj9RyirzTktFs+XufbcO5KqsZVq1uWGrLfi74ua1498W6kq3eoXUlrKUWOIfuUIPc185ftJf&#10;FPUBqMVtdSSWkm4l/LkIyRx1FfY/7Qc+j/smfs76uPLt5dY1JsWpMfRnPzH61+dPjW7uPiNMTNMr&#10;30jZAUcKDXyPh3wrn2PryzDFpqnFJJvd9/RH3mIxGXQpwnh6ajd2WvZLW3TU9y/Z5/aJ/wCKeubG&#10;OT99b4YTPJXt2nSal4i8Nw6xYalBcahGfmV27egP5V+enhrSr/wZrLw3c8yxlwCAevNfYXwevm8U&#10;6Jpqxy/YYoWUYz8z9skV/S/D04qg6cPdnF6u17rqfIZpheX/AGmeqlc+sfgxfSeJmhuryPa1uoEr&#10;nGQeK+t/hlYi60VLiSNlWRRtz3FfFXwf0ua88Q2um/aJWiWcSTbG+8BjtX3b4fiWz0W3ijk/d7AF&#10;B6ivieIKk5Yi0o2/yPh8Vy+0tEtXFwsy7QNqr1ptsv7s4O7PXNFy6pKI1X5T1PrUltGI5Pl6Hivn&#10;FTXxI87roYHiXQV1eFTMR5ec5z0NcJ438I29xqdu8+RA2FJ7dsV6PrM/9oZt4djKp+fB+7XNa1qm&#10;nzyra3m1hG4UL6tXThazpycovU25bs0rHTLMPb2aQxsFjGGUdRWH8VdZvrzSJIY43W3jPl7PT3qz&#10;JrX/AAh2p/bubh402xxKeAK4rxB4h1jVbifUL8/Y7OV8mIjGTXpt+2sr39QXNFO252/hCWPw54LV&#10;YV3TYySR1NKfGk11pilYFLlsNx933ryFfjfeW92tna7XwwBBPYntXoT+I4bPRFa4KwySjjnpXyfE&#10;uX4zDU+evaKlsjvwcotpM8J/aQ8Ha3qfjVdauNYaHTbeIvHGpwoYf3q+TfEXxKu/ij8Zz5d9ELXT&#10;1CymRgBIQe2etfoN8Vfhfc/EfwFPbRJutsbnlU/MF74r5cX/AIJiCye88SJ/xMtMjPnWuRtbI5w+&#10;DzzX89Y7E5jQx1Sprfl0Wj69Nd7H7DktbBzwn72SU0rK60t/m/M2dSvdP+GH7JXiTXpZIvLusmK3&#10;u/us+MAL3/8A114B4cu9D/a0+G0P9tFtJvNMRhaeSMK3oM+ma9k/ae/Z+vviN8NYIWvrktp0If7E&#10;PlhUgcYHc+9fJXhfwZ4w8Mzq3l3un6PbyFWkVeODzz/nrX6DkWWzxuXRqUpcteDupX1Wm3ncrDYm&#10;EU/ZWlJN622Vrdd/mcXqfwg8RaP4k8yS4kkgtZtqEtu2gnGRX6BfshaLbHQLCGO6X7ZMijyycFm/&#10;xr4z1PxTqHjvW47HTbtVW3lHmK45PPH+NfoL+yR8Ct2kabrF4oils1Byp+8a/eMnzSlTwTjmekrX&#10;v52PkeLKdNctWjZLtfRHWfFG217TRYwXUdwwmyhKAkKnTmvMPEumQ6eLiLR42F04+8B0avrLx1q8&#10;N/4MuFtUW4vlQrHxnBxXn/gX4IT2ujLcXzRfarhS8vy8J+NdWQcUYPDRu7Ja99fl0Ph3GTSd9Ox8&#10;5fAn9n/XPEnxLuNcvJ28y0OI2zgP0r2D4iXb+GNNe3vPs/mSxklid23v1r0Pwv4Dt/D3nSLcCO1X&#10;cXY8LXxD+2l4i8ZeO/id9g8L6pJJahvLMNvyUHQlq+dzjNqOf55Gvi4/u4rlXkl6HtZfQnKDp0rK&#10;2r7/AHnX6n4yk1XQVh0q6humjl3SkclV715d8TtF1Lx9rEcUb/6LG2JMqQVx6H9a5vxBrF58DfDV&#10;po8d5PHqep4Nzc8Yjz71BrfxQ1a4VtB0+7jnmkg3NOCCz5Azz1r9t4RzDK4T+qUvdhsm1ZpebNK2&#10;W1kvayd/O+56H4LisUu47O6ml22uERZJM+b9K+ovhLpOk+F7ez1GO18i5uvlORjP1/OvgD4aC+0L&#10;xbpq6lNJdTQzgsrtnaPev0c8Iaa3inw5o0kKqvmqPkA+5xzXjeM1OMZYalhHzRs223ozhoq03Ga2&#10;1Oi8WBpvCzTOSy5JC5471zHw/VYrpZI7dY5JWxmvR9S0ZJtFNrIu1Yx8xxiqWneDILTTv7SjnjMN&#10;qMsBzX5nluZUKeElSmtXex5co8820V/GE8xjjjZ1gtoxufP8Rrl9N06G9vft6/NtztGK3PGOuw+J&#10;9K2Rq0bMQPSsfTLmPRGhhYtIX4Ar5/L8PhpY36zWblF7aXSfe/c672hymh8O/G1l4h1ufTZNsN9C&#10;SduMEijxZ4g1bTfGFvaxWrXFkx+dieEqzp3h6ws9VfUY7eNbphy+MMK1baZtRuG+8x7nrmv0DeLl&#10;9x5k3aWpcs7jcwx8pY9fQ1ee8lt4ttvGXYthuegqikRhuQu3657VcMLx8srdflPqa8uvy1IOxMdz&#10;c0y2Y2bZeHcw+QY6Gm3081h9nglCzN/y0cfw1kzasNLRVkYF2I2LnkmppoJLq3FxdNj0jVuW+pr4&#10;3HxjSW+p2UbyZY13xHb6bo80sd3HZ7OA7dCa+Mf2ttE+JE1jeeJdD1CbULCIHAgQsSPYV9eWM9vf&#10;M0M1uphXJG8ZFUbbw/dW5kt2ulltJGJ8raAqg9hXLlPG1XKsTCvTp86T1Xc6KmXU60bSf+R+Nuvf&#10;Hvx7YapLHJqUkEmcukkRVlP0or9ata/ZG8B+K79ry+0WzluZPvsVyT+lFf0FT+kZgOVc2XSv/wBu&#10;nB/Ysf5kepatpzXUiyTSqvfy/WqusQDVo1hVZbeNTxsbBatBrVU8yaTLFemTTYStxbrN83yktz7V&#10;/PeIi6cm3tudcak5WS3M7xH4i0rw9pK2V5eKhlwh3Nyc+tclYeG7HRb/AP4l8eEviWDA/ep11q1p&#10;qUFw2oWMUjPIwDEggAVJodtJrT2s9sx+zqpUJH0Ue1fB4zFKvilK2vS3Y9ujTdGjyp+va5tJpF1r&#10;M1p+8mUxfwluCK0jYw6ffsnks0kh2s3VRU2lWdwSXVQoYdGPIq9Dp7QStM3zMTnOK+1y/LouCm9U&#10;ePWxD1SHWeiWcLecLeISY+9sANVbyCS4mCiNUXd0U1cvY/tyLGs3ls3PHU06109bRFBZpCD1J5r2&#10;/q8bcq2OD2kt29SvbH7JKQzZUDBHWs+f4iWMU8lr+885Tt3BDtX8a1p7faeByT0NU7nR/ObmGM5O&#10;49t1ceMjXVqdPY0oypvWRU0vUpNQd2Xdcf3WPAqv4r0aXWLmOG6DRx8BShzWqPs+k3PmbhJcMuFR&#10;PurUiwTalHHJJ8jKcgdayWDVaHLPU09tyO8SGy0CO3ghXmRYwACTzU97Jm5VI0ZUxyRU8h8tMA/L&#10;jFV7ZJLNGkK79oOQK6vYwoxUIqyMeaUtWNtkfDF0+RfujHWm3d0YxuO5Rjke1V9c8SQ21nu85o1Q&#10;jcAN2361XtdabUbv7OsDeTty8jDqK5MRire5B/M3p0n9oda6s17OqQqdueSaz5PF6ya+tnFZoVVt&#10;zynpxVhWR71reFtttIvVD82aXRfC+n+HPM8mGSTzGwxdtxLH615satacE5WbR0qnCNy/dSx3YW4a&#10;aUQxjoh4arMHiC2SwMi7ljUZLHsBWUtteR6tM0nkrYRjCAcsTnvWNqeja54j8QW72xWHR4TiWIDB&#10;mP8AhVf2lOnBqEbvoL6upS1OU+IvxHi1rXYreCViu4BVHU1z/wARfDt/J4UuZrOEt+64ceuKs2Xw&#10;jm8OfEPUtS1S48xrpv3MQX5YV7Yq7rza7qt5a6Do48yG4OZXcfLEPevsMvxE1g41K7Tva66BKnGO&#10;J5KTv59P6R8z3Wit4J8J3Wt6xGJrOOT51UY3ccirX/BO+DQfjD+0HrWu6VZyWsUKbbeLOMHufxNe&#10;qftw/Cm68P8AwK0Hw3Yq01zfX6vdSwJ91MEtk+lU/wBkb4J3PwrsX1/SbeOxjSQL852+Yvc81+f+&#10;0p43N6mMxVuZXjHXSK03XW5926tPC5NL2bvUq3XkkmvxZ4b/AMFhfiZaX3ifSfB6w/vbdjPOSvcZ&#10;AH5mvgPT449H8QvNI7M6nEaD72a/XH9vH9h++/apvLHxFpM9rFcwxkuwXO/I7Ee9fBPx0/YJ8VfA&#10;uS3uLu1uNQmuiSrxoSsQHrX9J8GcRZXhcglQvaq76W3PHlTnUlSdOXNG3zTvqrep5JDYyXOsNqV5&#10;5W2MiTa/R/atTw9+0LdeE/FQktY4WaWQKiZJQHPGP89q7yT4GatffCqa7vLWWFo/lRHjwzGu6/Yp&#10;/wCCXPiX4o3Nt4j1Ffs9iswaON1xgZzkmvzzD5tVoYudSc7Jv+kfSZpisPDLo04rWOkvNv8AQ+5v&#10;2FvAMniDwrZ+ILy1hS8miR5ZAvHIzivpKS4SO4UKqsq8Y7Vi+CfCVv8ADfwFa6LZyhVtYwruO5wK&#10;q2mvRi68nzN083yqFP55rizXHSnU55v4nZfoflUryvKWjbOia3kmdZG3QqOfWsvxF4zj0qcRiRW+&#10;XscGsvxZ4pbTUkjdnJVM5B+7XmsnimW5+1XUcKX01rGWUBs5I6VFOlNvljqRKk0+Vbnf+H9eX7Vc&#10;tYxyLNM2XDHdWx4s1eOOCNlgha4I+Ztoyp7/AI14p+z/AKrr1zp91rGtKbWa+ndlg5HlqDwOa6vV&#10;/GK6Hby70FxNJlkQNksa9KWAUXy9f1Oith5UJulJ3a7alnxZ8QNK0SAwtMsd4yM4K/MyntmvDfir&#10;8W9a8XaQLq5uRDp9mfvKNocj1rqPF95b61ot1cSweXdOvIRd0h9q8XtofF3jqeTSbrS0s9BjcJFj&#10;Jmm56kdK+84UyPC4ef13FySa7v8AJdzjqVIuSjuv1L3w+8SX/jTxDZ69pu2SztiEkjbhn564r6I8&#10;U/FbQNOstNtNYgXzNVkW2QMMKGPTJ7CvOvDHwnX4faZZx2CiPznCvGBgr68V9CwfB/Rb/wAP2k17&#10;axzzRqrYYZwa+Y8TsV9enH6lH3U2lft5nXls6NOvzy0/z+Z5N8bY/F2l+F4V0fWIdP0mFgs8iP8A&#10;8sxyefTFYXwd+Ld5qe28j8QQWvhnSmJvbUjJuk6bgK+gdZ8N6Xd6LJpcmnJdQzIQY26bSOcV4F4j&#10;/YXt7bxdJqnhu4ubS3uI/LltZZD5RHUjbX84ZnlOPw+K+sUXd2elk07+f9WPvcvzLC1KDp1Govo7&#10;XTv37PsRaxbJ+0T47ubjwXrMd1otu4S5QN8wPBIA9s965Dxz8LJZtP1vw7HEjSLGzPJIRhD2xXvH&#10;wN/Z60v4OaTePHJFb6hqy4uDGoTb24xXkPi34d3Wm/EK50+wvpriPed5YH5wf8KqtQx+EjGtRTTa&#10;V0l19eyZ1Usww86jhCS5Y2s2rP1dtz5R+D/7Fn/CV+LbvyZZGaOUbnRiu3nP/wBav0Y+DfwXvtF8&#10;M21jcapNb2qxhSsX3nA7Emsv4K/s22/hGVrn7UrQE75FHVz1x9K9ii1KNhiPaiocfWvs8hp43E0F&#10;PHtp+Z8znmZxqVf3bTW+3Uwr+Tw/4G1Wz0qP95fXuWjidvmCgfeqz9juL8yQyzfucYBzzj0rR1Wy&#10;015I9QuLK3uLyBCsczJ86A84BrFsJmnlSPduaQ7mx/Kvfhh6cJXPn61ZuKtuyt8VPDnmfDm8t7KZ&#10;YpFiOAP4q+e/gN+ztp3w20jVvGGtvNJqdxueYzf6uOPnGPwr6V1DS53WWOARzNNGQFfscV4f+0/J&#10;J4K/Z71K1mmvmuJG2lYotzZJ6H/Zrlli5UsSm7qG3r6nrZepTtCm9W0nbqj82P23vG8fxO+OH2fw&#10;2t7/AGdJ8quylB5gJ+77V12gfDzw38C/AsOpa5dXV94ivYP3MUcm7y8j19f8adpXhHWPHlzdPZ6S&#10;JJrNQd7DH15rM1fwZqFtr+medpct9Kz72SRz+7OeQP1r9Ay/H0Kd29b9mfaK03dyUHFbW1du3mW/&#10;g/oUXxo8QRW8N1LpF3byBmM7ffHXr+tfpJ+z/wCGpvDnhm3hvrxLpbVBGJFHHTrXwn8QPA8M+u+G&#10;1jt5NHm1CQEC3faVx645r76+BPheW38G2Fr5kki7AXdx0PvWWfZvUxOChCtLS/urt8z5XPIqUlWh&#10;Zua/A6e4nk1eWSKCPdbA4Lf3qzNQtfsVtJplqvyXHMmO1dpql1b6XZta24/eYwWA6mqenaV9lthc&#10;Tr5MjDPNfI8qlZRV3sfOxko7HAN4Ta4KxxKsckfU561dh+HBfy5pv9YnFW9e16xt9QK29wokb75H&#10;Y01bq4v7ePbOryE4HzdRV4fEV8M5Ye1orW1jZ2nG9yzB4Wjli2h23Z54q9plrb6cnlxr+8fhSRVz&#10;TF+w2rG4HmSMMYrMGiSR3i3DSN5mcopraWa4ufLy/D1MY04t2QuoWE6SLJ97BwRV691KGw0nzJvl&#10;C9+4pgu4Wuys0mGxgKD96ovEPh59VtY1UssKndIc4yK7aOPpyi4RZEqdjEl1611Ng8ce+RThGft7&#10;1q6I0jw7Z5A3fk1mwaDaLcxyI+0r29alvZWB3Q5x6etcVbL3U959fxKhUaZqyTrBJvKqqrwOeprQ&#10;traGZ9y4bj1rgvHGqXGn6dDId2FPzDNdH4F1+PVNNSTlgq9Samtw/QoUvaUkX9ak3ynSQ2MOz5uu&#10;aKgW7WT5t23PbIorx/rEFo4/ga+8TXdrJfXYLSCOJeTjv7VB4igt7iCK1mkmjjkbGIyQWPpUdvK2&#10;oRyC1bdg5yR3qG/v5EtHkkYQR2vLyOvQe1Z1MRD2UlU6bhTg3K6Of8aaJDYn+zbVfstuyGSSeQFs&#10;cVb8GGz07R4Y7TzJj/e27R6VF4d1u71+8Z7q1U28zlYTjh1HfNdGIrdVWGFQsnoB0FfP4HLeap9a&#10;htLbyR6NbFWiqc9Whi6tcGwbyIzI3TGcZNX7e+vLiAKIlUqBkk/nUf2Nl2qvyhaga6a41Dy1bbzl&#10;jnr+FfVU416SvJnkTlGT0RellhtZFaTmYjOAaEubcDzFYqzH5hnOa5vW57htSm8y4doVjOyOFMsf&#10;rVvwrthsFW3WZ943bpRyCaqGMlKXLFClh3ZSN37WTINp+XOWJNZfim8vjHs0/bvC/KW+7n3qRtJb&#10;e0kk3ltno3Ss3UNdhs7tYZrrdt/hjGTijGSXLaUrFUaST5lqSeBvDd9patJqV0t5dSHcWUbVU+gr&#10;qivlW+5sBjycVj6Tq0NzFtVXG3161NqM0Zi/ePIvBIA6Yrsw9SMKd07mNe853Y7UUmmZdjJtx+dY&#10;st1eRaukUTN5LffxyRTru2vLqDday7FA78nFadtpT2NvHcbvMu9gBBOAOa4ZfvKhtG0F6hpvh210&#10;GymkVTJ9obe4k5yahvNSMDxqUxBN8uQPzFXdcnj+wqskihmPY96q6qn7mKNcbYxu9jVVMOkrQX/B&#10;JpylvIy724tdJvoY4xtkfoSKuNDdPcrMHjeFVJKHqzdq57XtShstUe+uvK+zqoEYz0I9qyPCnxJO&#10;s+JGCq3lKcAL0Ir56pT+r1Yqto5N2R6C1hdHVtZTXV9E9wGRuWZUPyZ7ZrVe+a0s18v5gzYBXqfw&#10;qj4h0q+1h4Z7SbyYVxvRR94Ve0mwj062hWTd8hJGTzmu/B83tbVFcxrP3U0XYtE02VFlvLf7RcDD&#10;AMePpUD6VDYW8k1rbw27Medi8tUl3qtrppJabDN83PpWXrHi23na38pZp1nYKvljjPvXdisVD2Vl&#10;9xlR5726GH8bPF2k6doE1vqzSfZdPtDcXBjTfInpgetfAfjL9p/xh8RNS+x+G9Surfw3DOVAeLZI&#10;kYPGcfhX2V8ZfCF5rHi64vmaT7EqxiaJf+WoXnB9q8F8X/Ci6t9RlnsY1t7W9JK28aALHz3r8xlm&#10;1enmcp0adtVq9vusfpOSU8NSoXkuaejjfZd/mX/hf+3vefBzwg1hrUa3qu+y3uCcBh05HtXuHwj/&#10;AGsfAvx30KS18QQ2sM0Bwyzd/pkZr4K+Mnwa1DVfEdvZtdKscJ3LGOdjHuQP616p8K7vw94RsY47&#10;9mu5LNMPcL2I657V99T4soVMNyQinOKvJr8PI8vGcO0oz+tU5O8tXbZO/Y+hPib+zP4Y+Nni2xTT&#10;9Rls7SNw4gtn2o6ZHDAV7lonh+1+HXhmHTLCNYoLdAMeuBivh79iX9oWbx/8f/EWj6XJNcadasbm&#10;O7bojZxsJzg9cDFfZEniW81a++zzB9y9gPlavQwmJU4wVaLi2k0mu+uv/BPDzmWJpTeHqaxh8Oln&#10;Z63fn6myL61t7Vrq6kWOPrz3ry7xDqk3w81uTWiklxZ3Uh8sou4Rp1JNeg3Hg6413y/tEnlLvGAe&#10;gArg/wBpfxjY+DfDVwWuvs8VpHjagH7w9MCuvE4PEY+UHSTTi7r9TxcLywu6q3OOj+KsnxVs9Rub&#10;eOWKwbKK8g+dhWN8PdTX4cWU0kjNJHM3ybuoB65ry1PjbHo3hpnjtb0x3PyosY71r6NqwuLdL6+u&#10;pI7cxA+Uxzkmv0LKctpUYKpi9JtOxtUpq3Otu56nq/xc0+GwRVYyMTgJH2JoNzPq2k/a7ONfMXAU&#10;Ockk968wPw71DxlPayafHOqXz7TMG2rEp747mvov4CfAi38BaTi4upLiINnbI25mPfn0r5POM5cc&#10;dDL8InzNNuXRL17s0+rXpe15texy/hTwRcaVp8ct7G95cXRJYgfdP0rudH8J28N7D5dmzeWcuTHg&#10;k+nSu4tdTtbe9ZLaOMQwAbiB1bsK2bS68wbjt+YZ6Cu+OMrQioyd2vmeTLkjLkj039Tkb74Zw3l8&#10;t4sLRjrt29/Wrx0WaEKIZtv+y4rqHucNhjnPY1n6nGftAKjK8Ee1cdWpKb95mfMm7mWZriwnZWVc&#10;nksB0/GuP8Z/E4xXElrA0auozknoa6bxBeXYm8uOPzEkB38fdrzvXPCcg1rz2ZPKHLcc59K0wlGk&#10;+aT+zbSxrG70Rymv+NtW1SZITOBuJAdBzVTwnZ3I1Vrq4fzbuMFRIx6Crl1bx2MTXnl+WVJAV/b0&#10;rH03xW0uoeZ5MgWQ7Tjo9fQYOjQxcH7WmrdNDonenome0+GLyd9IVYyfLHOelX9LuVnm2tuLKc57&#10;VyegePYmsVhRceXwR71V8d+PbjS/DVw1jGzXToVG3+GuHFZPUnLltbXToYKot2V/ip+0xoPgvxta&#10;6HcXaxzSD7oG7HbJ9BXe6FNHq2kxXVjIsomUMrr6V8wfDrwNdahqVxqGqad9q1K8kO6SUbjtPQV9&#10;L/CzQm0GyWMp5aqmQg6DNebmmTUcFVdpOUnvtb5WJpym9Zfd2Or0yz8iJXbLSL/FVfxb4U0/xxoM&#10;9rqEEcjTDaDgZP8AjV/Gw/rxXIeLfHMdnqKx7ZV8k8FR1ry62HjVp8kjaniJUpc8HttY+d/jN8Lb&#10;7wDrlro/hbS47oalIA/lqFKnjqR2rQ0H9jHXPFXiCzuNYlsbXywPOUD5gO+D9Ko/tY/tDXngrX7W&#10;XRrxLWYJ5c7P2GM5r5luP2uPHfiDxpHa2uvTQWLNiQo/Mg+voa+6yTw5x1fLHjINJWuk/iZ61POM&#10;RJJU2tNbs+0Nf/Y88J6B8RtP1jT2mvnsTgo7+YoPT9K9fs9Ss9C0Vwu2OSMfd9D2FeVfs9eN7O48&#10;JW/2qeSa82Z2scsz4r0bRpLe7LSalFGshYeWv9cV8XmWGxOG5aVZPyucNbFTxM7Te2nyIbjWJrSy&#10;W6kiZfmyqj+InpWbf3Oo63bSzXkvkxEHy1U9K2PFV0sN/GrMv2fbnHrz+leeeL/ilHZxSRxqXZST&#10;gdq9Th/LZ1V7q17nJX5XP3dkalv4VsdH8OzXMlx58zZPzcGsa111dL2yQze+1u1cZc/FGfUo9sg2&#10;8425pusyTXWk+dGF3etfe0+G6s/erb97GfPfY9x8GeK4da07zC6784YVtXqJdvGAx3DnFeR/CiW4&#10;g0tdzbGbnDepr1rR4ja6W0yMsk0gwSTwtfH5xlkKT917mcsRyq3UjGgRXFwJlaMSfxb6n1XV/wDi&#10;WSKse5Yh8xFJbaQs6tLNnd146GquuvHovzIx2yD5k65r5SllapTdS2r3OqL095nJrdedfuVYjJ6m&#10;t7TRCQWY/vB2zwK4/wAVa/HaXG6NFXaQT+tWNC1P7fE0qk4I6V9dHLHTgmyOY3fGejx65brGpzu4&#10;OKi0EL4WQWaKrNwSM06TVkit49rDjr7VFepI8okjYeZJzk+lcOZSqrDONNaoKKvLU3Trbf8APHH1&#10;oqnEb6WJWEm7jsKK+D9jXert+J6PMkcr4f1LVNOeS1juGt5OqZ7n611mna3NqUAsp7ZniYEzPIv3&#10;q1vEegaZcaGl0pj3LJvBXrWfc6SzaZ9tim8rd6t94e9cEeeFWUZvmXb9TrnKlU/eUla5euNZt5L2&#10;CztolghtRhdnQVoNcQ2YaTbtbGBgck1yHg2wmvL/AM64lWOTJyqtkH0rT8b69H4YtEmkkCrkZ969&#10;P69SpYd1JvlRwyoudTkgXfD17c6tqreY2FUE7TWiPLmdoVjXrhj0b8K5nw947UTR3kiKIJTtjC/e&#10;/H86sLDcXXjWC4aaZbdxuC4+X8TVRzKlVpr2UlJMPq8otyaJLrxnpOgeL00SPLapNF5zIDnanv8A&#10;lWloniY31/MWthFbx/KpzjdWDonhK3/4WDql9NbRzT3y+WtwB8yIP4c+ldBLZJHF9njhWOGM8EDF&#10;TgKlV0/aVEk7v7rirU9bRb6fkR+IIob2VQ0jJG/JOetc7Bpsaajvt4lUZLFm+bgV0mo6X54jaMB8&#10;qVz/APWrn9M0q8tdSlim2hZG4xzgV5+Z0YYqvH213GO66PsjfD3hA3rePUifMjWERsBhj1qafw9J&#10;qsZa5k8jaQSwOA9JpSyadDt3NID056UuoWM2ssGluGht4+wbGa9qnyU4KKXLHojjqSc5FgXdmJEh&#10;jY/KQPY1Q8V6uulr9omdlhhwSqdWNY/iPxNoPhVFea+jaReRHCweTiuRv/i5/wAJ5pOpLY2suIV+&#10;VX438f8A1q4MZnWEpU5RhJc6Tdt3p1OjD4PmqRvs9DR174j2+uSw/YlkDqcbX7+9PtvEmpXMcimR&#10;VhiAAwcsa85+Gtjql3rrST7dsgIWMHiOu7sPBjaBqDXFxPJJJOMBFPyivguHc6xmZy/tO7jG+2qT&#10;Seuj1R72LwVGjD2elya68Hf2/aq9zJuTfu8s810WmaZpfhTS9zQJGu3kgfMc1naTD9gm3XEjbSch&#10;f7tS6pPCuo/aPMLiOPAh/wCen4V+lVqlHk+sOKd1dNngxjK/ImdFY61aadZx+TLmOVc8nkfhWQnj&#10;SPUdXks7dt80fSIDLNmovDd1b31293dRtbrHzh26AfyqxLYafYeJV1LTxH9om4YhuPwrx446vOMH&#10;Tikm9VfVI09jGN7mpNYM8qSXUITCgc8kn0rU002tlHltgUcquOlVbuGTUwsrbiy4IXNUDaSPqTTX&#10;Pyxp0B4r1KcYwlaS3OZqT2djy745/GDVLfxZDoelWe6C7kzPKyHhe/NU9W1CPxj4fkimjZI4gFBV&#10;Nu1h6V3fjKfSLRPPuF/eNkDC7jWZpGtaX4nszZxwtHGmDxxvNFPJKVdqrOCf5/M9GOO9nGPs01br&#10;3fdnx/8AErwhqHh/xmVt/NvZb1u4ztH4V6t4J/Ze8J6r8MJIryW5lvL5AWhB2s3r7966rxl8OIdC&#10;8TzakscnzDgk8KK1vhrZ79SEzSFnlwq4HAFe9h+G8LRg/d1lq7fqdmK4kxEuV05NNW7a2OS8W/sw&#10;Wvhj4X2a+C/D/wDYt9ZjcscL+X9pkHRnbqfxr0n4JXXiPw74D0WfxVGJdYdfLmWNtyxD+uOlbvi3&#10;X/7Me3jjl85bYbps/wCFcT4l+IM0+q2cdscQ7t3lp0A71nh+H7TdXmsr37/mcOKzKpiIqNb3pd+p&#10;6X44+KrWG2OzX/UqXc46e1fJv7T3xVl12KZtRVY7FQZJJDwsddz8e/jpZeELnSdPiW4W41iTycqu&#10;evr6V5j8Z/gTe/F61t7FrxYdMY/6Uq/elXriv0rh14JSWIpNSktl0ued7B869ronqjnvhXe2/wAQ&#10;/Cqx6XcLcWzNlWbtx0z1/lXtXgf9nqbUvD8Md7DLJyC8q/0Fc18G/wBnmz0fU9P0nQfOsNN0/m4C&#10;rzIQO5r6Nivbb4YaW0txPJcDqsYHXFfO8VY6ti8RGMLxm9G09F20OuNSz1d0c94rurP4QeFbLTbN&#10;N1wyhlJ5YfWsyz+LF5aaTG0jN83HFeQav8UdS+LHxenZbeaG1tW2jf8AdI7V6PL4buharcSMCjfd&#10;9vpXvYLhelg8PCpinzVGtX+R58sU6kmo7HY+BfEdz4hvo0HmKqnzCex+te12jNLbRvs27gDXjPwr&#10;0qeaJUVvLVWALY+8K9Ua5utIEbLKZolAwDXyWayjDENRWhyxo8ibXU28kjnr9KRlyenbr6VHpGtW&#10;viGJvIYebH95OhFSOpU4561wmO2qK89spGR+frXE+NdFaG3Zgp2s3Udq7xpAELfhWffWQ1BGRl3K&#10;wzitaNRRkr7G0ZXPnf4nRXV1cRwx7tuOCD/OuNS0umnaB5GVoTuBFfQfiH4dIrSSKpLN0ArgvFmh&#10;yRXEMUduqyH5Thetfc5fjcO4qEElbuWtdWcT4avr6yk2SD5ZCMydhXc6QwuoWhkZpDIcA471iw+H&#10;tWuriS0jt22rk7+mK7X4e+H/ALPD5c67pFOct3rzeIsdaUVSktexpSjC2ppeCPA39nBWuG37iSnH&#10;3a7a1ZbcBY+w6ms+3VYv4ioUYxTZNSU+Yqtx6DtXwVTE1uZus7u5s4qSsjVm1NYAE3ZLcVjajYwy&#10;3DSMgZmOcHvTobhZG+8uV7E81m6hPcG6Z13fL2H+f84rOpioKN238hU6bWlj45/bk+DVxqHiSG8v&#10;gyafJJlo1OFcfWvIfD3wg0PU9UjubSaeCSzXKRRj5WIHTNfb3x102y+JnheTSb5cSyKfLYDlDXgP&#10;wM/Y+1Dw3rdwmq6o0mnyzZiVR8+Ce9f0Bwn4g5fh+H40K9/aRdlo9Y/5+ppGE4aI6T9m2bUn1+2u&#10;rkM0dm20RKDjPAGa+u9J0tNYto7qQbZGwSCPu1y3hn4b6L8PdC+x6Pbr5jYLu/zF2rrBeroOkGSd&#10;lijRdz+3FflfEucyzXMPrEFywSslbU5mlDbc5r436pDoGnQPI21n+UY6j/OK8S8QQkadcXTSZMo+&#10;Qeor2Txnplv450FpFl+0RyfcbPP4V5T4r+GN15TSRzsfKX5YyO30r6DhLEYeEvY1NGZSg07o5nS/&#10;A0l7HFcRszbvmINeSftI/tZaj+zJ460m1uPD8+qaZeff8s4wR2Hv7V9N/DXRZYdNDXC/MpxgjpWl&#10;4t+Eeh+LfKl1CxtbwwtuUSRh9pr7R59ClUlTspKzRKppxs3ZmD8KfG0PxN8P6fqkNnNZw3kKyLC4&#10;2tGD6169pOlbIV2MwUqAea5fwX4Zht7uPyYVWNQFAUYVfoK9FWx+w2fyjj9BXwWcYqEpKP3hG603&#10;MbW9cNivlq23b1PtXK+MdbmurMyK4XAxkntVr4huIJQfMCbugFcXq8v9rhbW3D+Zx1715fso2bau&#10;rFU1d2Me21CTUrmYy/vF7k/jXVaLqUGlaf5bsignOc9a5u50G8tD5ar5cjHkVraf4bj1aHy3dvNQ&#10;c+lYRzxez5p05X7eZ3fVraGpDMut36LG/wC5GM4Ocmujfw5I06SLI21O2eorldFt/wCy7xbWNvnb&#10;qwWu/itGFgrTTbvLHIzXzNPiKOLrToSi049DWpg3TipIasr242qxUDtRVObWoY3xhm9COaKyeKhf&#10;cy9mytBo0r2Nqy3jSRwpukTP3gBVLVvEFvD4Wu7WNZobnduQOCVIre+1Qi1ZrfGzbhlC4wKuQ2sP&#10;ibR2hi8pWKEEMORXx2IoPEQnGi7tr0fyPSo1IU3Fz29Dj/APiiOyeOzk2SXUg3bc81veLdPtfF9g&#10;0dwjBYRuyVxinaR8PY9MuEuJFhMsa43quK07q7muLaSIiFoyMbe5rH+zarwLo4havu97bFOtTjX5&#10;6KdvM47RPDsOo2iR211Gyxnduz93Fd5YNI+lrFJt3MmxcenrWDZ+DbXTJd8MMiyScbQeDT4W1a41&#10;eO1jh8uJf4s9q0yTDxwq1jbmt5oMVWVR3Ra07xdY6Nrf2WQqk2doBPLH2q/4u8aafodukuWkkYhN&#10;iDnn1rD8Z+EtL1C+tryOFpr2NtrMrY2EVanW28P26zTQ+e7jILdVr2qft7y2snp/wxwy5U049elv&#10;1NC31V7pIzErQqTuOTyanm1WGTdGT+/6k98V414i+I+qeIPEkkOlxyRiPAWTOFb2FaXwSn8VeK7z&#10;UH1/TJNPgaQwxO8oYuB3GOldFGUpJ2XzKnganI59rb7/AHHd3PjG00+LYsjXTE4whDba5H4pa1de&#10;LvDl1o6y3um/boSguLbPmRA8bga3/wDhW66LdNcblZd2489PrXRvo4TT/tHyzKqYWPHWvNxdPE4i&#10;k6d2ux1UqdDDyU78y6PzPlb9mL9lPwz4d1q+vH17xPrWqxyEPJfn5XOf1/HNfRHhnwqml2T26wqs&#10;b53HaBXSaNo0flmZbZbV1OCFGN1F1rdtpc+2ZeG4OPWtMuy2lhm51oWcvO7fcrHZj7abnTVle/8A&#10;VrGFZfD+HSjJNHtO47ifSrerQkLGoO3cPvY6GptX1W40lIWtbOa+tbl8MUP3RWTe6/fXFxKVs2W1&#10;jI2Acsa9D2OEw1LkwsElJ6nBKpUnapN3NTStLt4Sq3zRs/bn5jV678B6eAtw38XzA54Fc/d6Q+r6&#10;pbXRjmS7jHy5PyD611mj2UmxRct5zYzj+EV1wjCrD2ct0YSlUjLnizHvtFtZ7SZbiYrakZfaMDFS&#10;eD7LTIt32aPEO75WY5/Kt29jt7WyP2xvlbgADrmuc8I2lvZXM8cO5I1c4LdzXmww8aWJS6HV7Rul&#10;ebsJ4s1nX4NTSPTIYfJx8zt94VFokuoy27fbW3XGTg+orormJdjndt2jJY9hVHSvsV8WkWfzCTjK&#10;0/qs4Yl1JVG09lpZGaqx5NjJXwzJMkrTBZN57jOKq2fhqz8PeY0cIRl5HvW7rmqR6TMqow9Tk1gT&#10;/ELTdbLqqtujbaCfWvqsHiqcZez6o5Jxm1e+hQm0Y+Jrwm6VVjxxntWZq/gpvDt6lxazKqgc+go8&#10;Sa7eW0zxxqwhZcg4xWPb6pcG4hW43LFJ8pzzk1tjs2hh05vRLdGuHozmrIvayZNb0VpF4mU8/wDT&#10;SuHu/B+u6PrK6zdKyxN+7trWMdR/eNejRWFw8EixSt5ancOOBx2qrqOrSRT2f24+ZJGNsarzivl6&#10;fFTxVRUqKXLfZnqxwihC89zw/wCPf7PetfErVdOv9LS4huPNDPtP3a9g+EPwIvvDfhq2/ty48y6m&#10;OPLz81eveGoLW30lbplUKqhmyKy4op/Ed7LqTSBYY2/d9ttfRYXE1aGlK0U+xxYjGyq0Y0pL4evX&#10;0GyaZZ/DzSZJIIYWuJOQpwCTXkvizVtS8Sak87xuFXjaq/LzXceIo11bUJDJO7iMZDA1l/E3WY9J&#10;0OztbVttxMudqnLY96+qy2UILmqLmk+rPO529DhNH+Hq214sk22GNjucp95vxrq/GVyv9lRWtuwV&#10;gAvXmqOg3WoS6F5E1uZHzkOxrW8A+BJrrV5Jr5lkRjiMe9fSYjMoQoe1qdFogirO/c6f4XS2Nhps&#10;IuLjy5MdfermvfFiHTtYj0+3X7Y7cuV/grTn+F0MFm3kK3mKNwrn9L+Gdv8A2g11JujmjJB461+V&#10;5tiqtWp7SCCnR5Yvmf8Aw50Xhe8mbxTBcKBCknysMYB9q7a8by5u2Grh7TR/sehTXkzSbopleKMn&#10;oAetdNHqP9oLFMrffwQKrD8zp80tzBRbTvrYublcf0pFHzfLxQBub17nFLnHQHg1t5kalW/tWmRl&#10;xk44Ncv4mso4gJDGu5epI6111/ceTaO/U44rzPxLrckjSGV92c4Udq1p6SXmb03pcq6t41t7KJmW&#10;MK2cZHestficsUvlrHhmrLn01rqJZhG23O4ZPTmqer+HP7SRZI8xgNzg817VPCwfuLdrc2iludla&#10;/EJ9QYRqgaQHnHSrD+KUmZo/kWTBGB24rK8I+Hka1Xa33uS1R6l8NtniqO/EkihV2soPysPpX5Vx&#10;EsXSqTqQ1S2t+Z7GBhSkrM0dO1uQ3TCbHlp91gasa94mXS9HmmX946r07msF3W3vHkDb4+Rsz0P0&#10;qvPaf2k23cxU8hc1fCuKqV3y11dlY6jGDvE4fQ/HkvjXxA0f2GaFvM2KZO/PavWtCsrXToo4/JWS&#10;6b+L+7XmNszf8JDLHtLMjfLs4wa77wxBNKVk8to9q/MSckmv0Spiaaj7OnG/5I8pwa6ndaUqXMYV&#10;eJLflj/erk/HvxNsZ5W09tzFiVfHP51rXFzJpWhTPlkV1+Zx1FcC02lxvIsdvNJcTjAmfoD61GR0&#10;aFV+1qvS9uxhUhJMz7z4z6Zo12un286iZQQsYPf6V0ml3set6VE0zqtwwy1eT+MPg2uieJf7aZvM&#10;kjTcB6fhXM/BP4pax8S/i1qujxhxb6ePvqOM19pmOS06cfrtCaUFa19HfsVThUlex75ZXJt52ijY&#10;HnkH0ratjDNtVmxnis/SfBtzaQLJKy7m/i9aj1N/7EiVmb7x459K5eWM1y09znlJ7s7DRNPjt2Ma&#10;tz1BrpolzZ7W9K850TxAJSreYVLEfjXoFlcG+tsrwu0EZr5fGU6sJNVAi7s8/wDjFpuy087n92OQ&#10;O9eN6l8RLjTdRjEcJEMZG9sfM30r6M8ZR28ekbLja3nHao61y9r8J9Nkkhm8lZnXrkVks0qKk6C0&#10;b676HVRjGEudnHw6vJrlnHNbQyFnA4btW5omgXHnNI48tinI9K6DxPpbaRb28UMCxyTcKoFct8Wv&#10;jB4b+DmkWj65qQS7lbYsKn5mP0qY4SviYxoYOm5SfRb+ppKooPmqOxdsLRrGGQzJ5hkbEYB5z60S&#10;aleXlybVctHbgFlDZJIryHT/ANvDRNX8W/2TFZtCshwly3Q+4r2TTNOuNWW3+wxxwSaovyybskg9&#10;6+a4g4Tx+UJLGw5ZVL+rT3u/JaeR3YfFfW2oU1566fM1tLu7AWa+YsjSfxbVyF9qK5m+8OeNPAt9&#10;NYRxabfRht6yvINxB9fyor5qGBailyL7z0I5ZVkuZSj/AOBI6jw9rdrq8NxLFJthYgAOu3OP6VLZ&#10;X9rpbSSrKJ1mbHXv7VneGYZvLe3k8rdHxOGGCT7VNZwW9hq8aeZD5Cndsz3rzsBm93GMVrouv9WI&#10;rYdPmauaNr45tdZ1CXS4w7SMuGIGAPxqDxPo8NvY29rFfRQTCXeys3Lj061fg8OW/mvdWzeWzDLN&#10;6UsujaXdTxvNCbg53BmJ6/WvoqlGrVioztf1PMjUjB2jsXtLiluLISb18zGIxnrWDqSeI4LmSKON&#10;I7eQ/wCt/jH0rXv70W0TLZqzNwAB/DVYR69Kn7wLJG3RW+XFViKahFRpq7XRK5NNvdalO08NTt5J&#10;kmZ5AcuF43etN/spdUaZLyb7RFv+QIecDsa1kvpIEW3nj+yzNlVcHqT6Vh6aknhDUZLWZklW4yyS&#10;Z7965sTKt8EVq/u9DaF93ujJ8YeFPs0UdzAojt4x/CNtT2Xi1k0JltZmWReM55rX8Z6fcXOh+TG3&#10;mecvyqBXjXjXxY/g7V47Vo5Wdk2kqPlB9c19nw7h6eJpTwsbcys7dTPFVW+Wp0W/oelaT41f7HNa&#10;3G65BbDtu5U10umfEfT5LqDT4YZN20bjngdq4v4djTW8PRxlv3n+sbnLMTUniDwzPPKrWsn2V2IO&#10;7HOK0xeDjS+GOqODl5m3F6bo9cdi0MjL9zHyj0rkbfwobvVppLhH2yHIJP8ASmeFvFM40qOGRhPJ&#10;G3ls3p71tzhgy/MXVj8wHGK+dx8YztLt2NqMpRVmLaRLpqLBIxaJyRkfw1Y0WJbS2mjiVZGc7t2e&#10;grm7PS78a9cTSzeZbScIP7oq5c3T6DewSQsWtX+WXHY9K5aWIqKOq08zVpxulqjoP7YsbeyaSSRE&#10;kXg5PSq1l4xs90fkxmZWODIRgVk2/hqw8RXbsHZl+9w1WL7TdL0JY45Lko54VWbBP4V1RqU37yTu&#10;wlJWtEZqfnX+qs0jZgjbcCx4x7CoLnXdP0CaJ2/fSTvtVUHT3Nea/tPftL+F/gt4PmuNX1WKzhUY&#10;AB3SOewCjrXjfhb9o68+LHwyvtR8Ht50z5W1mmU7Riq5qdNOdV2sjfD4OrVSkldN2Po7xB8UIrvU&#10;7pYbu3SzjTEhkfH1Fczpnxas7ezYWNwsq7iMx8qD9a+XfHPgjWvGng62n1LW5bTUreUNdxQMdtx6&#10;jjpz9a7vwDql5o2i22mWdnuhkUYkbrk+tfH1uNqOFx0YTp8qcXyzdrN9D6OPDcnR5uvVHuT+PIbl&#10;fMuvvY6f3qzPtEUmtCSBWXC5CAdTXMaZ4BuNeuhGlxMtxCN4IH7vNd/4X8HXcUkX23y1k27Q9ff4&#10;bMKlen7ZLex89Ww8aV4sa4vNWuVtmj2q2MHHNWzpC6fdSQ3DiVdmQGGAtdLolla6TPKC8lxJgbWV&#10;eAfaqdx4dk8RXMzSMyx9OnOK+ez7A4rMqkeWbhFLVLZm+GxlKjHTcztBEN6fLhkLbeNobirul+CI&#10;LzWWkuFYMOgPIFdFofhHT9Hhja3j2yY5OM4qwuktcXAkM+0KcvkdanL8jjh1zbs58RjpVHuQ67pW&#10;7whdR28nlybSoxxVexsv7F8CrazycuMNt/iNR3NxqVz4lFv5cZ0lkyrr1LVeeySaceYAsfZT3r6T&#10;CtN3Vzhq3WjOFm0h75PsseY93BNYMnhVrjX9rErLa8eYw3ZHtXpmv6JY6hZfM0lrJF9xgD8xrJ0X&#10;TV08qqxyX00mSZWr6LD4y0k2Y8sVqc21lNZ6n5ckzBGxtO3rXeaWtnounWQU+dIWxkL0PvWRb6U0&#10;XiVpbpcnZwuPuitbwxK2v65HHCP3cJ3FjwMUY7Mp1mqaeiOepUlf3TsYpWRM9sVSkfdbyMu3g85H&#10;51LfzbJW2sqbexPWsnVEnhlVukUnLADpXnuUX7r3NdWuUpjUkedrWTBRwR9Kk0O9Ai8v7qxNsU56&#10;VzeswfZ/E3nR3O6PHK+taXh5GnZmb+I5rrwlKm4swpxkm77HWWl7tn29c989qveYCN1YcEnkRqGU&#10;7c9fWryXirHwa560bOxOjE1m/NnYTSMPlA/KvFPEvjCF9bWGPO6Q9D9a9O+JerGx8LSKrbWk+UHP&#10;WvE7/RhrWvq0bNE0acFRySa7sJGmqMqlR2sdEYty5EdJZeNdNfV7fSpPlmmXIwaveIY0stHkW3Xc&#10;20965618DG0vIb6QKZl6HHIroLjS557chm2qwBHqTTxGMoRXtqb6HYqb5lET4czNZ6L5lw2Gzkgd&#10;BVjxF4904QYS8j+X722uG+IN9rWhWX2W13RQ3Xyh9ufrXhvxW8WTeGb6ZZtTmm09wIZYoP8AWRkj&#10;knHOK/CuMvEeOFqqhTp3b0d7r7u59dk/Ds675j6VsNZ0zW4nmtWMjY55zg1wuo/FPUrT4ixaKui3&#10;k1rMv/H4o/dp9a83/Zw8crB45j0O11Cz/s+aEypFLPm6nbr09K+lrq0ewtkMMcPmFeh6ivpvDPPs&#10;NWw8q0I+8tNThz7AzoVfZzON8LfDq5j11pvOZlZiwBHQ9eaua/r0/g6GZrqeaGYtiIKOGH+cV2Hw&#10;+s76Qt/aBhjVmygH3qx/jy+oajqUdvo9rHObNN7My5yfSv1fL8VGpV5eRWe/T5nzNSdkTeAvHVz4&#10;gtDYXyrukXj/AGvrRr9vDZaSyy27K7Nj5f4eetU/gVoWpeKLye71qD7LJCmwKBtrvtZ8NyJpcn2c&#10;RtcFSAsneufGRo4fHKnFLlW9tr/qTCTlHU8h8TS3E2tW+nQq00dxF95+prrPhD8GrDwBJdXUMMS3&#10;l5kyMBg1peFvCkur6va3OqQ+XcWe5QFXGRXQT6Q+la6LhZGaFuNp/hrfNMcsTyU6fwx/PuKNSVNN&#10;LqUZLSdtYWOSQrbrhsVzvjzwjd+INb+zWsnlW4wd5FdRq1s1/qqtG+3aOVrV8qFgobI2jBNa08dK&#10;i1JbmChF6HBXumt4cs4Y5lUeXhfNH8RrsNI1snSYm8zhxgYrP8WaZDrVo1pub5mG04+7VXUkXwN4&#10;Okklm+SNflIPOa8rHYrEVVaOsmdVOEVK72LHiXX7OzdJrqdWWEcBvWqdp8XNK0zaTKrSPyFz0r5L&#10;+K/x8uPEXiG8020My3EYLhmJ2cVDoOoah4v8JRNDdNHfxjLFjyea+3yfgGlVpU8Xi6llJbvoZyqT&#10;2gfVg+MUPj28nmt/kh0lSS/9498V8j/tB6/B8SPFd5qN3Es8vMdmoPp3Fe//AA2+FmpeHf2Ztfvr&#10;h92oXkRcAD5uhNfBkXxht/DuvbdaWaKawdgcj3r7zw9y7L1WxWLhJN03yx9OrRzyjJ1Yc5m69reo&#10;aTG9u0MkN7HJ+6zwSM+tfTn7J37XXirxLoV5DNaxw3WjxmCJpBuwxHHHavDNL07UP2oNRRtCh+zs&#10;r7I55AVMpPZeOccV9a/sWfsm3n7OMOpXHjaaxujqaiaRCdskTdv8+1fkfjRxrhcdi4YHCNc0F0d7&#10;SutL+h91luWUPqssRXstkru0muqSPJtS8H+JrjVry68ReKtSfUb2Zrg+XM6KqN0AHoOaK4L9r39q&#10;OzsPjrq0Gm6lDHZw7UjXg7cZ4or8p/1KzGv++dSV5a6PuelLMsHf3YJL5f5H6R3VnHqV3FIo8tI+&#10;XDLtD4/ya5y58Ox6nr/nW9uyQxnBIfKt711Gs6NrF5pyrNbtHGy42q3zCuc0Pw/ceGXa5k1B/spb&#10;Y8TD5lryM6wU3Xj7BSjb7UbW9H5HzGGxU1D2ny3IBqF1osU9rdXhkhlz5Z2cgHtW88qzadawr/yz&#10;A3EenvT9Ptob+6uI1bcrD5SwztNcxcz6hpXiqSzikjkmRCzA8DbXXh61aEY0qmsuj8vNl1IQr3lS&#10;0f4HR3ekXnmRyW7fIvzFhTru7vNKgVo3uZo5m+Zm58v1qTw9rEWseFvJuriOGRSd2DyPatvQrddQ&#10;tWjMmLdRhNw5YV9FCi7XR5/OmrNa7f8ABMuwjh12zHn7t0LZRz1NVLzSodZuHtf3h35CPj7hrV1K&#10;SHwzCwjUSKuWA64rkrb4qJazL/osxkZyMqORXn4yNGb5W7Muj7XlvBNmudCvdF0pY57h28tsI56g&#10;Zrl/ip8K7Txbo8cVy0sc2Q4njHzHB6Gu4PiKDW9D8z7smeN3BJostbMummO6hDOp2nb6djXbgKkq&#10;UnW5/eXVdiJ1JqN2teqPJ4PC9x4FmiuF3tEuNiAfzre0L4iW3iKSWOTbBJCdqlu5rq9QvYLMLFdQ&#10;8sSUbHBFcdqPgQatcMLO32LM2XfowGa6c04nrqSnCl7RNdHqdFDCwnB307HZeGdJgu42fafOfnKn&#10;irV3PPplnJ/y8PHwFA+Y1l+CtCu/DMDNuaWNhtQFuhFbD281nbvNMFYzHIPcGuOVT2tJYiCtdXs+&#10;hyq8Zcslcp23isSLG0trNaOwIKsvem2F7DqCyQ2rCW7zhgegFSWrJJI3226ju3X7qxdU+oqNNAuN&#10;JW4vrPE0VxwvHK14KxU6lSKqfgdzw8YxvT37GhZaSbKSSRDtbAIX3xXifxP+HXijxn8RReNqklrZ&#10;25LRwj5Vc+/rivZbXU47PSfMuGkEqDJGckn/ACai8R2Sa59kuF2Iy8qrdXr2qOFUqqnCVrGeFx0q&#10;HNZLVW1Vz5A/a7+HMepeGs6gYCtqgle7nG+NgOuAeleZfC746+H/AA34V0600C4jvLWdmjkihURp&#10;D1yT+PpX2P8AGTwHZ+JNHntdUsvOhZCrIR2NfM2u/sZ6h4d8O3aeDfDsbTXRLW8ly21Yix6gV8Xx&#10;RwvmFXB4jE+0T7Pmd7eiPr8pzrDqNPD8r06Lb1Oz+H/hiHUrNbyPz7hZjnaeldjB8JtQ1DxDZ3xu&#10;hHa242iyRcBj65qT9nv9nbxR8LPClrb+INTt7y4kTMu042Mecfh0r1+Lw7JpOledCq3EyjhJDjJ6&#10;187lvBKxWDhXx7baSS1elvyRGO4gcasqVJWv3ZgWemXVkY/s9rIFR/ux/wBTXeWdjdNawtNDAzM3&#10;4KKz9F12ZPDskvlqJ1JLxp8w47VYttfXV4IpH3RyuDtiI7iv0zB46OFoKi9IxSStrc+Urx9rLm/E&#10;3ktfscEjFYySPl29TVVtQjt7VpJFkbau0qB1rJ01tQN/JJdTRra4wI8/Pn1zWtZ3NulwYfvr1y1e&#10;hh8cq9nFW9TiqUHDcvaXOh0hNsfl5GcE8ipoYx5R6E4zjNQOBMv7thtPPHaprdkQr8ww3Fe1Hszh&#10;k2UpZQt+u5DHHD1btzRPG80jTMoaEHEe30q5qWnLeW0is20dc1k3N+9taDy7hVjU4OaFJQd2Urta&#10;GjrUMc+iO2xS6DIXvxWBYaskGm7flhmk/wBXvHGa0k1Eu/mLC0ygYyT61nw6a19cl5PLVQ2VU84r&#10;nrV1zc19DWnR5lqx2i6VNrGqSRySMvy4dx05rp9D0Sz8L2Lx265Yj5nPJNZ0F15R+XYpYc44q4j7&#10;V+9uz712Yblkroyqe7pHYLq2Wc+Z/EaUR/aodrbWphk2fe7dhUkI2jjv2rqlFbnPzO5l6l4fjZlO&#10;3LetQpZ/2fMvl/d78VuShQmf7vrVa+kjt7CSaReVHGK1p1FFal6y0IPKmnkVvl2jsRRezxrMsana&#10;zd+1MuruTSrWGTmZZ/vBR9zNZ3ie8X7A3DRyOvytjgGubESdRctPc1owjLXocT8Z/G8NvNDp8Unm&#10;XDHkZzij4e6AmpQNLMu1mGQa5CXwdJq3iP7WZtzBupOeK9BTQ5I9JSNJGSPq5Q7SB7V3YiFSnhVS&#10;a9bdfQujT99tPz/4A7XL6006dYVdWk4PP9KbqWmyXtnDcCQRxqQWwcYHWsqy0+O4v2ldPlj6ewFZ&#10;nj/xLPfWD2tizBdu0leuO9fP5pRlKHJSVm1+J24eV53kfOv7Zn7Q+s/C74kR6ELl5hfbZ7B4sn5T&#10;gFAPXOTn3pNA8L6brt/BqWoMWmukQtDO2POY9QRXtui+HND8Q2sMl9pdvd6rpqsYWuYgzggZ4J+l&#10;fOvj/wCPlj4W0fVNT1rQRp+uQ3Dw6eiy7iBnAbH0r+e8/wCDMZiMbLEVo8zenxXt8ux+oZXmFNUY&#10;woq0tE/V+W55v4f12Hwh+1IZLaxXTYbaZtt0+7ZKOm1ex645r7y8F32q6pZ29xdRtHHcKGhcnqD0&#10;r45/Zx0DUPi94qa41LF9DdKWtS6AeUT0P1r768LKvh/w9Y6ayq/2eJU+bHBFfpnh3l0aMqmHox92&#10;KXvK9m/n2Pm+MK8Z1k5Lolo+v9bopxX02j2bzSR7pI2GV3fMR61YtNMPiWVdSgkPAO6Jf603xYkL&#10;QtJ8u7HzKvU1U8ASXErSJBIYVjbqBnFfrChUpv2lz4Xm7Gz4avprS9mkYMvOCCMdq0JNVUHezLyc&#10;8tU2vzQwWe+aSNWKkZ7sa8lv/E91oFxMtxMAJH3R55+XNEcJLEz5+XczqNxVz16wZry5+0Ljaw4H&#10;Zal1KJWU+aQVbsDXMeG/GrNpULLH5m8YYAdM10guV1DywqHC89K460JUXYcbPUx9T8O3jKk1rMq7&#10;TgKw5NOZbrS7Zt0bGTj5nHy1qXGo4mz5bP5JBwO9bEusfbNP8tVX94PmBArlw+LdRt3Tsacqtqcr&#10;4f0O8urs3ElxC0bDoh4FYnxqvbaDSYbdk81d3Kjn866yPwrZ2sbzQyTWrL8zbW+VjWTqdpZ3WlTT&#10;TNHOkYO4noKrD5hz106is+3kDhZXPEvEieFPDt3DcXuh2tyt4pVnjUZjqvaeFPDt3pzWeioqzX0i&#10;umByoJrP+I/imy1nWfJ0yOO6deNq/dFbHhG+sbDT/NMK/wBoQjJ2nhce9fpGYUcX9Si8Pdd9f06W&#10;Lo1PevU1R6x4l1+38OfD2DQY5Elu5EXzAD7YwRXluqfsPW3xauYbu6sNNt4fvsZEyz/h0rovDHhx&#10;deX+1Llv9NkO9FLccc16GfGJl8HS3k277PartHltjJ6Zr8fxv1ynGcJycYaq8W03627nqYWpGEk0&#10;lJ9nsfOnwrsvB/w0+Odxpc91baf/AGMD5MTADf6ED8K8n/aY+JuqX3jLWZ4dcu7vS7xyII43wWPQ&#10;Yx2Fa3xC+Fdtq3i7UvE10Ek3BnLSMVZPTHr6V5vrus28niHT2k8hbW1DBMnr6fyr4fw3qQqZpLB/&#10;Z5r3krtpev5n22YSqOHtXquVKyVrW7fPseBa98HG1jVprq8sZHmmbcW25yDRXst9M2oX00ke1V3k&#10;AdaK/uzDyyWFKMJYindJHyv716qD/E/VfxVqd9JbGOxZY2P/AC0YZx9KxLCe4uma11a3hmWYbBIq&#10;7W/EVvIk10gby/YZqD7J5TeddSKGXhVFfy1UouU+aTuu39I+djVlHY5DX9Nm8CXMkq75LOQfK38S&#10;H3Nc7eeL47q2LXSxw3afck/idfTNeheI7mPVPDV4v+sG3HHavD/jjpd1aeGIZLeMSMx2nA5FcVaj&#10;7PWEL+R1YNpzSva5yviP4s2dp4v+w6e0ky8tOgbP4D8a9q8IeLrufwhbRfduNo25P6V8zeAv2eJP&#10;D3ie41q6vGmkujvO4n5R6de2a9p+G/iiOy1IxyTJKsYATB4B7VOWZDj3CpjMe3CUnpG+iS2O3Np0&#10;vaXh0t8z2PTdQFxBbwSafJIZDhnI4Hasq20OHTdRvf8AQtqqSwLDt/nNamja19p01pmbDLznsawr&#10;j4iza54hWzi8tbQLtlkbqx7+1cub/VaEVVxDV3okurOWlKbXu36X+RS1LwO3iI+bZ33kMzAqg+6B&#10;VOH7X4e1lob64SRVwDg5reFnHpmoeVa7zI+DG5Py4J5rN8SeBZrLVp9UVpGFwAkgJ3IR7elfKUHi&#10;aCdWN3F9Gtj1ZSVRezm1dbd2aGpWkfxA8OSQLcPDIoPlOpwyHsRXnqeINa0NLO2/tGO6lhmMd3JI&#10;dp2V6LoWmg6U0kQ8mYKBkntWVqHw4TxZ4rtZbiYxpDE0rIvHn9jmutYWvJqtCbS6rp8jnhWpqPsp&#10;IPDGtahqaxXEa+ZYrIY23Nkn3FdJqGq7tP8AJji85myuM9Kb8L/EVlILvTY4YYPJ3DytuMkZ5rl9&#10;Qu7rQvERcxt9nml4z0/CvQlWlRp8k3pLYmtRUqkrKzicL48+JjfCzxJayTRta/aJPL5XIIr1HwT8&#10;ZrPUpoVbGyZQAAnGfpWZ4y+G2meNUil1L95Ky4iibqvvWh4B+Fuj+HY47lZFbyDz82VB9K8jAU8R&#10;DE/vLOLenextiPY1KSlFtStsb2ry2F1d7onj8zdkpwN4+lNshFeaxiSMrLGmVGeK5/xvax6xryy2&#10;Ue3YMeaQcUmm6HceH7+7vnuLmTzIwQOw4r3Y421f2djjdFyjzXNS9sYvE+v/AGWRl8qPl2I5YjtW&#10;jqk9qHjRmRY4R8iL3xXJ2Grf2HodxqV0f+PgkRpj5iexNU/Ds0i2rXFy3nNK2ULfw1x4jNpVn7GK&#10;0ejZtTpezXMtzpj4H/4STWxeqzKoI3Rk4yOnFGoeD5NTuJILW/MKq/KsM4qzokt09szyyOuEJXHy&#10;gfjWfp+s7pRHJJ/pWSRjlsepreMoQp+x6fp5GfvN80tRNP8AD994Slkd0NxDnGVP9Kp+LI9bTVre&#10;ezWCO1C/MzryCa231uODdI0jMUHI3feNMieTX7hLi4ZY7RhwN2A1cmKqQnTtLR6276G1FRTvGNu/&#10;Yy9AiBh23d4rTL8zKvc0alrEFuNplWNY2wxB5qa30yGzvrgQxsybuOOtWpPB1hqUO6SMK5GCM8tX&#10;n0Y15U17PdbmkvZqXv7FjQdSGraSWtZ4phGRvdTnHtVpbeTz0/eYHBA/vVn+E/Csnhe3mjhjhh00&#10;tvwn3nPU1fsFTV7kXREkaxDaqk/0r7DBVKjgufc8nEwUZPl2NON/tUMqt/d6isnUtP8AtOkSGCFn&#10;eI8A/wAVakdxHAp3NgsMfWmfbWs9PmkjXzpcfLGK7q+sbs5qV0ylaxNLYx/J5P8AeQd6ijkhN/t2&#10;7Ny5B6VO7SBBcXH7llXLL24qnp97b6w8dxhWUcJt6Gro04zimgnKzLsjRunofXHWnxSKsDFTuOO1&#10;VdRZbSLL52scZx0qnLrFvZIyrIpZugzzXdRla6S2REve3J01SYz7dpz3PtWvZTjyi3t1Pesexu5r&#10;gs6qpZT6c4q7DeG5Taw288j0rCnjqdRe67k/V2kTyyMqsxbjoorH8aeJY4rS109W2zTMGYei03X9&#10;R8m4SMMFY8D61y2t3Ueq+OreHf8A8e6BXcHvXrUMG5w55EybjBtHSTeKnsbZtqr8o4J7VwHiv4o3&#10;mv6mNP8ALVYYxmSVeB9K2PG+nzzxTQWsi+Zjh88D3NeT+Jr+TwhpUwaZZpc8gdzXpZLlKxNe0egU&#10;6PKrs77QPFGnWLyS3DL+74Qd2rLHxbuPGvjCPR7S1ljto/mkcNj868d1TxHfaKY7i6VvOnYeXEDy&#10;RXs3wX0GKz0uK6uozHdXp3MSf5mvseI8rwmX4B1q8uaTVkl3FTg5Ss3/AF5lr4teMoPA3h1vs37y&#10;6ZCCA39a8w/Z51/W/EXii9uL4PHZxN5oD/MqD613/wAevhLb+LXjk+0FLOEBpgj7Rxz1rxLxz+0Z&#10;a+EXj8M+HtPkm/5ZyPEdzMB618hwpkOIz2v/ALND3Yq7k+i667HfXcKK953fS36ncftD/tD6V4T0&#10;C4ubCaOO4jBHm9OR2r5YuPGsfxa1HzJ45bhvM84lEGM+n4n869K1T4I6h8ToVjmUwwTAsI2Xccn2&#10;ruPCv7ID+FtIt10+zmaQrtaZ14Nfd1styLAxqYaUY1HJNavW/dvoPA46UX7S7bOY/Z61STw/qyw2&#10;9s0cOQ0QwBtPoPpX0z4ZvtY158eWuCOCTivJ/hl+znqHhjxDtnabzml3l24C89hX0dpngayhKr5k&#10;jMqgllbHNflWMp0cscaeVU0ot+8rp2809jpxFf28m6rORleS28SwW15JNIzcnZyo9jXcPd2vh/Tn&#10;aGFWDLnj5cH1qnfeC4NDWS5i8yTb82WOTWHrV7NJagybSrdFBrqo+3xtT39EjzWuXzM3XPE7a1Az&#10;R/NEp5yfu49K4fxbq8utpt+z7hGcK2eTWlLq8y3k1vJGqgjK7elYDSvL45s9NZvLMvzbFHzH/wCt&#10;X1FDC+y1hL4Vd+hEWoxu0eofCrR77+y0aQGNW7Ma7u687TbP5WbocgVm6Lp1xoWkLth+0Jjp3XFW&#10;tQ15tVhjjWGSEyDa524ya+HzTEe0q3gaxppK9iXQra4njaQSb93JBPSr/wBrhinj3Aec3GR3rn/D&#10;9rfNPJZw+ZCw6u4xx9avR+E5hd+cLpmZevGc14eH5tW1qVUjKUdHYu6nKJY5B53Lg4T0rjfFUUdn&#10;4SurO4u4Yp7xWCLu2s/HQV19jorNMzt8wjJLk9q4XxnoFl4w8ZW108Mjvp+fLYHgE4r0cLHnrKpL&#10;ZBBxjD3/AMD451PUNe8NajeWljY3EPlTMBIyHMnPb/PevRPgKL97rdqyNslXMit1HTivoq88AQ6/&#10;bNHHbxpJjJYpzmufk+EZ0uOST73mdx2r9TrcUqtgVgo01G+jfVmVm/ekxfEmr3dmtlp/huGFvlBu&#10;Gfsh7A16Pb+GI7rwpHCs0IhWMM8Y5yetYPgrwjBqlr9mmk8nC4Djkmus13w5Jp/gX7DpirNdM2C5&#10;+Uhe/NflebU5ubpr4UddGpHSTPmz9pi/vvijYXGlQ6bFpNnCAhngUea4H+NcR8NP2fdHvLS1XVj5&#10;sNkm7943zS/5/wA4r66i+HNj9haD7OHa4UCRyc4PpmszWPhNoui2EcKwsLlgAuDyB71+VyyPMaGL&#10;ljKHut9tLL5H2FHiClHDqlUfKl/XyPm/VvhL4Dlv5GhjvIkz90AdaK9tvPhr4S+0N51qskv8TeZj&#10;Jorz5ZbnEpOXPL/wJnZHiahZWlI9be5kXS4WDHdtHNZ+mILu4m8z5+O9FFftcvjZ+dw3Rh+Kf9H0&#10;LVFj+VfIY4HrXmusyNf/AA4/fEybWBBPaiivNwsn9dmvT8ztqL3l6/oct4mmc+G0+Zv4e9Wvg5Yw&#10;3TKskYYZJ59aKK+/zP8AhHNU+OPqeiXWqXFrBBHHKyxmXaQPSrmgW8dz46mEiqwWMYGOlFFfjOa6&#10;5xQT7SPWo/HL0R1/iS0ji0212oq/vByKi1mVpPAepMzFiqHB9KKK9/EJfU6hi/4tP1/Uxvhb++8J&#10;+Y3zP6k5qh4j1Ge2+IOi+XIyCWKRHA6MMdDRRXnSf+yL0/Qmj/vS/wC3jCj/ANC8VXkkJaOTf1B9&#10;xXZ+LVEi6aW+bc4znvRRXg1m3hKd+53f8vPkyZG3atHnB+cL07VB4pb+zb5re3/dQvIMoo4NFFd1&#10;D/eV6GH2C/HEoVl2jCquPbisvxLO416xi3N5bsAy54NFFdn/AC8Mqfwsz/GtrGb63h2/ut5+XtU0&#10;kSwadbqqhQM4/OiivHp/r+p6Fb+FE6BJCPAd9J/y0VeG9K564b7Lp9tJHhZJVCswHJHFFFd89jz6&#10;fT1OWkvJovixb26ySLbncDHu+U1V+JupXFp4i0+OOaSOPzsbQeMUUV8hmU5KrTs+v6nrqKt8j07T&#10;JmksYWY/NjrijUHMcPmKdr7sZFFFfY5d19DyqnQuafcObby9x2bc4q1Yf8e5/wB6iivXw26PNlsS&#10;G2jZxlfu5I9qi0VdizyD72RzRRXVUEhfEP72SANyG4I9ap29vHZzRxxKsce77qjAoorswvxGFQf4&#10;l/e3DK3KqMgenFeaeIbmSPcVZgQePaiivosqim6noKfxHV+CriR7DcWJbHWtgzMTH83WiivnVFJy&#10;sjofwo5nxfKw1CMZ/jrjrGZj8QpV3HBIoor2cHJ+yZy4v+F8zorN2az1JickAgE/Svn34tajNaJ5&#10;kchV2cAnGe4oor7/AIBinUjf+Y1qfAjF+HMY8WfFjSxqX+lCFMoHPCn8K+rLbSbe30UqkKqN1FFe&#10;H4uSazKlBbWWnT7gwnxSPOf2or+bSfh9JHbSNCki/MF715r+yz4Q0yfw5q2pSWUEl8kTMszjcwOD&#10;zzRRX1mTt0+Ba8qejctWtDOv8aPcf2StLt9d8MfbbyGO4ujIR5jjJxXuyWMMekZWKNeew96KK/HZ&#10;Tk6ju+p6NZJWS7HP+IdItprdpGhQyDo3fpWLoJ/eEdqKK58P8b9TCttEu3jFm2n7rHketcr4ptI1&#10;TAUAZPFFFfQZbJ+3t6mZ5/PIya3IwOGA615XrmoTf8LmWXzX8xcAMDyBmiivrMN/u+J/w/5Dq/wm&#10;fYViceGLNv4nhXcfXitDR41EJbau4AYOOlFFfndT4RL4S1cfvkkZuW9ax9Mmb7ZcfM3fvRRXNQ2f&#10;qUvhG+L5mg8KsUYqZDhiO9ZNhCsOh7lUK2Ac0UV2UfhJo/CWvCbmcXJf5sCua+Lt9Np/gm8khkaN&#10;1HBB6daKK9bB7IqOs1c0v2e2N/4Khmm/eSsuSx611Wr3Mi3EChjg0UV5eK/iMyqboozX0trqcgjf&#10;aMA9K4j+1LjVPGN4txNJIFcKMnoKKK4MR/u0mYx1q690N1TQLOW9ctCrH3Jooor5l1Jd2faxjGy0&#10;P//ZUEsBAi0AFAAGAAgAAAAhAIoVP5gMAQAAFQIAABMAAAAAAAAAAAAAAAAAAAAAAFtDb250ZW50&#10;X1R5cGVzXS54bWxQSwECLQAUAAYACAAAACEAOP0h/9YAAACUAQAACwAAAAAAAAAAAAAAAAA9AQAA&#10;X3JlbHMvLnJlbHNQSwECLQAUAAYACAAAACEAgBBG1ckGAAAZJwAADgAAAAAAAAAAAAAAAAA8AgAA&#10;ZHJzL2Uyb0RvYy54bWxQSwECLQAUAAYACAAAACEAGZS7ycMAAACnAQAAGQAAAAAAAAAAAAAAAAAx&#10;CQAAZHJzL19yZWxzL2Uyb0RvYy54bWwucmVsc1BLAQItABQABgAIAAAAIQBm05J/4QAAAAkBAAAP&#10;AAAAAAAAAAAAAAAAACsKAABkcnMvZG93bnJldi54bWxQSwECLQAKAAAAAAAAACEAYhIRH/XWAAD1&#10;1gAAFQAAAAAAAAAAAAAAAAA5CwAAZHJzL21lZGlhL2ltYWdlMS5qcGVnUEsBAi0ACgAAAAAAAAAh&#10;AMnk37HWCAEA1ggBABUAAAAAAAAAAAAAAAAAYeIAAGRycy9tZWRpYS9pbWFnZTIuanBlZ1BLBQYA&#10;AAAABwAHAMABAABq6wEAAAA=&#10;">
                <v:group id=" 1136" o:spid="_x0000_s1027" style="position:absolute;top:26;width:3592;height:2760" coordsize="3592,2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Frame 1137" o:spid="_x0000_s1028" type="#_x0000_t75" style="position:absolute;width:3592;height:2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c1hPFAAAA2wAAAA8AAABkcnMvZG93bnJldi54bWxEj9FqAjEURN+F/kO4BV+KZmuxymqUIgj2&#10;oWjVD7hurrvbbm6ym6hbv94IBR+HmTnDTOetqcSZGl9aVvDaT0AQZ1aXnCvY75a9MQgfkDVWlknB&#10;H3mYz546U0y1vfA3nbchFxHCPkUFRQguldJnBRn0feuIo3e0jcEQZZNL3eAlwk0lB0nyLg2WHBcK&#10;dLQoKPvdnkyk2PrlxyWf9TD/Wm/eXD3Su+tBqe5z+zEBEagNj/B/e6UVDEdw/xJ/gJz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3NYTxQAAANsAAAAPAAAAAAAAAAAAAAAA&#10;AJ8CAABkcnMvZG93bnJldi54bWxQSwUGAAAAAAQABAD3AAAAkQMAAAAA&#10;">
                    <v:imagedata r:id="rId8" o:title=""/>
                  </v:shape>
                  <v:shapetype id="_x0000_t32" coordsize="21600,21600" o:spt="32" o:oned="t" path="m,l21600,21600e" filled="f">
                    <v:path arrowok="t" fillok="f" o:connecttype="none"/>
                    <o:lock v:ext="edit" shapetype="t"/>
                  </v:shapetype>
                  <v:shape id="Straight Connector 1138" o:spid="_x0000_s1029" type="#_x0000_t32" style="position:absolute;left:1212;top:1290;width:0;height:4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m4ecIAAADbAAAADwAAAGRycy9kb3ducmV2LnhtbERPz2vCMBS+D/wfwhN2s6kDdatGGRsD&#10;56FuKmPHR/Nsy5qXkESt/705CDt+fL8Xq9504kw+tJYVjLMcBHFldcu1gsP+Y/QMIkRkjZ1lUnCl&#10;AKvl4GGBhbYX/qbzLtYihXAoUEEToyukDFVDBkNmHXHijtYbjAn6WmqPlxRuOvmU51NpsOXU0KCj&#10;t4aqv93JKPicbt9ffsd+ZsofnKw3X+XJuVKpx2H/OgcRqY//4rt7rRVM0tj0Jf0A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Pm4ecIAAADbAAAADwAAAAAAAAAAAAAA&#10;AAChAgAAZHJzL2Rvd25yZXYueG1sUEsFBgAAAAAEAAQA+QAAAJADAAAAAA==&#10;" strokeweight="3pt">
                    <v:stroke endarrow="block"/>
                  </v:shape>
                </v:group>
                <v:group id=" 1139" o:spid="_x0000_s1030" style="position:absolute;left:4063;width:3615;height:2781" coordsize="3615,2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Picture Frame 1140" o:spid="_x0000_s1031" type="#_x0000_t75" style="position:absolute;width:3615;height:27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SgR/DAAAA2wAAAA8AAABkcnMvZG93bnJldi54bWxET02LwjAQvQv+hzCCF9FURdFqFBEF3cMu&#10;q+Kyt6EZ29JmUpqo9d+bw8IeH+97uW5MKR5Uu9yyguEgAkGcWJ1zquBy3vdnIJxH1lhaJgUvcrBe&#10;tVtLjLV98jc9Tj4VIYRdjAoy76tYSpdkZNANbEUcuJutDfoA61TqGp8h3JRyFEVTaTDn0JBhRduM&#10;kuJ0Nwomx/NHkY7zz8v4p9f73X2Niv38qlS302wWIDw1/l/85z5oBdOwPnwJP0Cu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NKBH8MAAADbAAAADwAAAAAAAAAAAAAAAACf&#10;AgAAZHJzL2Rvd25yZXYueG1sUEsFBgAAAAAEAAQA9wAAAI8DAAAAAA==&#10;">
                    <v:imagedata r:id="rId9" o:title=""/>
                  </v:shape>
                  <v:shape id="Straight Connector 1141" o:spid="_x0000_s1032" type="#_x0000_t32" style="position:absolute;left:2225;top:2084;width:0;height:46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bWcYAAADbAAAADwAAAGRycy9kb3ducmV2LnhtbESPT0sDMRTE74LfITyhN5tdoatdmxax&#10;FKqHrf1D6fGxee4ubl5CkrbrtzeC4HGYmd8ws8VgenEhHzrLCvJxBoK4trrjRsFhv7p/AhEissbe&#10;Min4pgCL+e3NDEttr7ylyy42IkE4lKigjdGVUoa6JYNhbB1x8j6tNxiT9I3UHq8Jbnr5kGWFNNhx&#10;WmjR0WtL9dfubBS8FZvl9JT7R1MdcbJ+/6jOzlVKje6Gl2cQkYb4H/5rr7WCIoffL+kHy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v21nGAAAA2wAAAA8AAAAAAAAA&#10;AAAAAAAAoQIAAGRycy9kb3ducmV2LnhtbFBLBQYAAAAABAAEAPkAAACUAwAAAAA=&#10;" strokeweight="3pt">
                    <v:stroke endarrow="block"/>
                  </v:shape>
                </v:group>
                <v:rect id="Rectangle 1142" o:spid="_x0000_s1033" style="position:absolute;left:17;top:43;width:687;height: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jsQA&#10;AADbAAAADwAAAGRycy9kb3ducmV2LnhtbESPQWuDQBSE74X8h+UFcinN2hxCMdmEIoRIKIRq4vnh&#10;vqrUfavuVu2/7xYKPQ4z8w2zP86mFSMNrrGs4HkdgSAurW64UnDLT08vIJxH1thaJgXf5OB4WDzs&#10;MdZ24ncaM1+JAGEXo4La+y6W0pU1GXRr2xEH78MOBn2QQyX1gFOAm1ZuomgrDTYcFmrsKKmp/My+&#10;jIKpvI5F/naW18citdynfZLdL0qtlvPrDoSn2f+H/9qpVrDdwO+X8AP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Uv47EAAAA2wAAAA8AAAAAAAAAAAAAAAAAmAIAAGRycy9k&#10;b3ducmV2LnhtbFBLBQYAAAAABAAEAPUAAACJAwAAAAA=&#10;" filled="f" stroked="f">
                  <v:textbox>
                    <w:txbxContent>
                      <w:p w:rsidR="00504FFA" w:rsidRDefault="00504FFA" w:rsidP="00504FFA">
                        <w:pPr>
                          <w:rPr>
                            <w:b/>
                            <w:color w:val="4472C4"/>
                            <w:sz w:val="52"/>
                            <w:szCs w:val="52"/>
                          </w:rPr>
                        </w:pPr>
                        <w:r>
                          <w:rPr>
                            <w:b/>
                            <w:color w:val="FF0000"/>
                            <w:sz w:val="52"/>
                            <w:szCs w:val="52"/>
                          </w:rPr>
                          <w:t>A</w:t>
                        </w:r>
                      </w:p>
                    </w:txbxContent>
                  </v:textbox>
                </v:rect>
                <v:rect id="Rectangle 1143" o:spid="_x0000_s1034" style="position:absolute;left:4063;top:43;width:687;height: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rsidR="00504FFA" w:rsidRDefault="00504FFA" w:rsidP="00504FFA">
                        <w:pPr>
                          <w:rPr>
                            <w:b/>
                            <w:color w:val="4472C4"/>
                            <w:sz w:val="52"/>
                            <w:szCs w:val="52"/>
                          </w:rPr>
                        </w:pPr>
                        <w:r>
                          <w:rPr>
                            <w:b/>
                            <w:color w:val="FF0000"/>
                            <w:sz w:val="52"/>
                            <w:szCs w:val="52"/>
                          </w:rPr>
                          <w:t>B</w:t>
                        </w:r>
                      </w:p>
                    </w:txbxContent>
                  </v:textbox>
                </v:rect>
                <v:shape id="Straight Connector 1144" o:spid="_x0000_s1035" type="#_x0000_t32" style="position:absolute;left:437;top:2032;width:266;height:3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p2K8MAAADbAAAADwAAAGRycy9kb3ducmV2LnhtbESPQWvCQBSE7wX/w/IEb3XTYkRSV4lF&#10;gz02eujxkX1NQrJvY3Y18d+7QqHHYWa+Ydbb0bTiRr2rLSt4m0cgiAuray4VnE+H1xUI55E1tpZJ&#10;wZ0cbDeTlzUm2g78TbfclyJA2CWooPK+S6R0RUUG3dx2xMH7tb1BH2RfSt3jEOCmle9RtJQGaw4L&#10;FXb0WVHR5Fej4BK3UWNr35S7dCx+9pjFX4tMqdl0TD9AeBr9f/ivfdQKlgt4fgk/QG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KdivDAAAA2wAAAA8AAAAAAAAAAAAA&#10;AAAAoQIAAGRycy9kb3ducmV2LnhtbFBLBQYAAAAABAAEAPkAAACRAwAAAAA=&#10;" strokecolor="red" strokeweight="3pt">
                  <v:stroke endarrow="block"/>
                </v:shape>
                <v:shape id="Straight Connector 1145" o:spid="_x0000_s1036" type="#_x0000_t32" style="position:absolute;left:4294;top:1166;width:267;height:30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inacEAAADbAAAADwAAAGRycy9kb3ducmV2LnhtbESPzarCMBSE9xd8h3AEd9dUQblUo4ig&#10;iCv/cH1ojm21OalJ1OrTG0G4y2FmvmHG08ZU4k7Ol5YV9LoJCOLM6pJzBYf94vcPhA/IGivLpOBJ&#10;HqaT1s8YU20fvKX7LuQiQtinqKAIoU6l9FlBBn3X1sTRO1lnMETpcqkdPiLcVLKfJENpsOS4UGBN&#10;84Kyy+5mFGyuSzxtyoGT8/Vijc1xf3sdzkp12s1sBCJQE/7D3/ZKKxgO4PMl/gA5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CKdpwQAAANsAAAAPAAAAAAAAAAAAAAAA&#10;AKECAABkcnMvZG93bnJldi54bWxQSwUGAAAAAAQABAD5AAAAjwMAAAAA&#10;" strokecolor="red" strokeweight="3pt">
                  <v:stroke endarrow="block"/>
                </v:shape>
                <v:shape id="Straight Connector 1146" o:spid="_x0000_s1037" type="#_x0000_t32" style="position:absolute;left:5049;top:2237;width:265;height:3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ZDLcUAAADbAAAADwAAAGRycy9kb3ducmV2LnhtbESPzWrDMBCE74G8g9hAb42cQN3EjRJK&#10;SiHtwfml9LhYW9vUWglJSdy3rwqFHIeZ+YZZrHrTiQv50FpWMBlnIIgrq1uuFZyOr/czECEia+ws&#10;k4IfCrBaDgcLLLS98p4uh1iLBOFQoIImRldIGaqGDIaxdcTJ+7LeYEzS11J7vCa46eQ0y3JpsOW0&#10;0KCjdUPV9+FsFLzl25f558Q/mvIDHzbvu/LsXKnU3ah/fgIRqY+38H97oxXkO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EZDLcUAAADbAAAADwAAAAAAAAAA&#10;AAAAAAChAgAAZHJzL2Rvd25yZXYueG1sUEsFBgAAAAAEAAQA+QAAAJMDAAAAAA==&#10;" strokeweight="3pt">
                  <v:stroke endarrow="block"/>
                </v:shape>
                <v:shape id="Straight Connector 1147" o:spid="_x0000_s1038" type="#_x0000_t32" style="position:absolute;left:6926;top:2152;width:266;height:39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do4MIAAADbAAAADwAAAGRycy9kb3ducmV2LnhtbESPQWsCMRSE7wX/Q3hCbzVrC1ZWo4hY&#10;8GAPq/6AZ/LcXd28rEnU9d83gtDjMDPfMNN5ZxtxIx9qxwqGgwwEsXam5lLBfvfzMQYRIrLBxjEp&#10;eFCA+az3NsXcuDsXdNvGUiQIhxwVVDG2uZRBV2QxDFxLnLyj8xZjkr6UxuM9wW0jP7NsJC3WnBYq&#10;bGlZkT5vr1bB+fdwwi+/WWlzWRhfBK0LG5R673eLCYhIXfwPv9pro2D0Dc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9do4MIAAADbAAAADwAAAAAAAAAAAAAA&#10;AAChAgAAZHJzL2Rvd25yZXYueG1sUEsFBgAAAAAEAAQA+QAAAJADAAAAAA==&#10;" strokeweight="3pt">
                  <v:stroke endarrow="block"/>
                </v:shape>
              </v:group>
            </w:pict>
          </mc:Fallback>
        </mc:AlternateContent>
      </w:r>
    </w:p>
    <w:p w:rsidR="00504FFA" w:rsidRPr="00504FFA" w:rsidRDefault="00504FFA" w:rsidP="00504FFA">
      <w:pPr>
        <w:pStyle w:val="NormalWebCharChar"/>
        <w:spacing w:before="0" w:beforeAutospacing="0" w:after="0" w:afterAutospacing="0" w:line="360" w:lineRule="auto"/>
        <w:rPr>
          <w:b/>
          <w:bCs/>
          <w:kern w:val="24"/>
        </w:rPr>
      </w:pPr>
      <w:r w:rsidRPr="00504FFA">
        <w:rPr>
          <w:b/>
          <w:bCs/>
          <w:kern w:val="24"/>
        </w:rPr>
        <w:t xml:space="preserve">  </w:t>
      </w:r>
    </w:p>
    <w:p w:rsidR="00504FFA" w:rsidRPr="00504FFA" w:rsidRDefault="00504FFA" w:rsidP="00504FFA">
      <w:pPr>
        <w:pStyle w:val="NormalWebCharChar"/>
        <w:spacing w:before="0" w:beforeAutospacing="0" w:after="0" w:afterAutospacing="0" w:line="360" w:lineRule="auto"/>
      </w:pPr>
      <w:r w:rsidRPr="00504FFA">
        <w:rPr>
          <w:b/>
          <w:bCs/>
          <w:kern w:val="24"/>
        </w:rPr>
        <w:t xml:space="preserve">                            </w:t>
      </w:r>
    </w:p>
    <w:p w:rsidR="00504FFA" w:rsidRPr="00504FFA" w:rsidRDefault="00504FFA" w:rsidP="00504FFA">
      <w:pPr>
        <w:spacing w:line="360" w:lineRule="auto"/>
        <w:jc w:val="both"/>
        <w:rPr>
          <w:rFonts w:ascii="Times New Roman" w:hAnsi="Times New Roman"/>
          <w:b/>
          <w:sz w:val="24"/>
          <w:szCs w:val="24"/>
        </w:rPr>
      </w:pPr>
    </w:p>
    <w:p w:rsidR="00504FFA" w:rsidRPr="00504FFA" w:rsidRDefault="00504FFA" w:rsidP="00504FFA">
      <w:pPr>
        <w:spacing w:line="360" w:lineRule="auto"/>
        <w:jc w:val="both"/>
        <w:rPr>
          <w:rFonts w:ascii="Times New Roman" w:hAnsi="Times New Roman"/>
          <w:b/>
          <w:sz w:val="24"/>
          <w:szCs w:val="24"/>
        </w:rPr>
      </w:pPr>
      <w:r w:rsidRPr="00504FFA">
        <w:rPr>
          <w:rFonts w:ascii="Times New Roman" w:hAnsi="Times New Roman"/>
          <w:b/>
          <w:sz w:val="24"/>
          <w:szCs w:val="24"/>
        </w:rPr>
        <w:t xml:space="preserve">  </w:t>
      </w:r>
    </w:p>
    <w:p w:rsidR="00504FFA" w:rsidRPr="00504FFA" w:rsidRDefault="00504FFA" w:rsidP="00504FFA">
      <w:pPr>
        <w:tabs>
          <w:tab w:val="center" w:pos="5080"/>
          <w:tab w:val="left" w:pos="5509"/>
        </w:tabs>
        <w:spacing w:line="360" w:lineRule="auto"/>
        <w:jc w:val="both"/>
        <w:rPr>
          <w:rFonts w:ascii="Times New Roman" w:hAnsi="Times New Roman"/>
          <w:b/>
          <w:sz w:val="24"/>
          <w:szCs w:val="24"/>
        </w:rPr>
      </w:pPr>
      <w:r w:rsidRPr="00504FFA">
        <w:rPr>
          <w:rFonts w:ascii="Times New Roman" w:hAnsi="Times New Roman"/>
          <w:b/>
          <w:sz w:val="24"/>
          <w:szCs w:val="24"/>
        </w:rPr>
        <w:tab/>
      </w:r>
      <w:r w:rsidRPr="00504FFA">
        <w:rPr>
          <w:rFonts w:ascii="Times New Roman" w:hAnsi="Times New Roman"/>
          <w:b/>
          <w:sz w:val="24"/>
          <w:szCs w:val="24"/>
        </w:rPr>
        <w:tab/>
      </w:r>
    </w:p>
    <w:p w:rsidR="00504FFA" w:rsidRPr="00504FFA" w:rsidRDefault="00504FFA" w:rsidP="00504FFA">
      <w:pPr>
        <w:spacing w:line="360" w:lineRule="auto"/>
        <w:ind w:hanging="1134"/>
        <w:jc w:val="both"/>
        <w:rPr>
          <w:rFonts w:ascii="Times New Roman" w:hAnsi="Times New Roman"/>
          <w:b/>
          <w:sz w:val="24"/>
          <w:szCs w:val="24"/>
        </w:rPr>
      </w:pPr>
      <w:r w:rsidRPr="00504FFA">
        <w:rPr>
          <w:rFonts w:ascii="Times New Roman" w:hAnsi="Times New Roman"/>
          <w:b/>
          <w:sz w:val="24"/>
          <w:szCs w:val="24"/>
        </w:rPr>
        <w:t xml:space="preserve">                   </w:t>
      </w:r>
    </w:p>
    <w:p w:rsidR="00504FFA" w:rsidRPr="00504FFA" w:rsidRDefault="00504FFA" w:rsidP="00504FFA">
      <w:pPr>
        <w:spacing w:line="360" w:lineRule="auto"/>
        <w:ind w:hanging="1134"/>
        <w:jc w:val="both"/>
        <w:rPr>
          <w:rFonts w:ascii="Times New Roman" w:hAnsi="Times New Roman"/>
          <w:b/>
          <w:sz w:val="24"/>
          <w:szCs w:val="24"/>
        </w:rPr>
      </w:pPr>
    </w:p>
    <w:p w:rsidR="00504FFA" w:rsidRPr="00504FFA" w:rsidRDefault="00504FFA" w:rsidP="00504FFA">
      <w:pPr>
        <w:spacing w:line="360" w:lineRule="auto"/>
        <w:ind w:left="360"/>
        <w:jc w:val="both"/>
        <w:rPr>
          <w:rFonts w:ascii="Times New Roman" w:hAnsi="Times New Roman"/>
          <w:b/>
          <w:sz w:val="24"/>
          <w:szCs w:val="24"/>
        </w:rPr>
      </w:pPr>
    </w:p>
    <w:p w:rsidR="00504FFA" w:rsidRPr="00504FFA" w:rsidRDefault="00504FFA" w:rsidP="00934B9F">
      <w:pPr>
        <w:jc w:val="center"/>
        <w:rPr>
          <w:rFonts w:ascii="Times New Roman" w:hAnsi="Times New Roman"/>
          <w:sz w:val="24"/>
          <w:szCs w:val="24"/>
        </w:rPr>
      </w:pPr>
      <w:proofErr w:type="gramStart"/>
      <w:r w:rsidRPr="00504FFA">
        <w:rPr>
          <w:rFonts w:ascii="Times New Roman" w:hAnsi="Times New Roman"/>
          <w:b/>
          <w:sz w:val="24"/>
          <w:szCs w:val="24"/>
        </w:rPr>
        <w:t>Figure 1</w:t>
      </w:r>
      <w:r w:rsidRPr="00504FFA">
        <w:rPr>
          <w:rFonts w:ascii="Times New Roman" w:hAnsi="Times New Roman"/>
          <w:sz w:val="24"/>
          <w:szCs w:val="24"/>
        </w:rPr>
        <w:t>.</w:t>
      </w:r>
      <w:proofErr w:type="gramEnd"/>
      <w:r w:rsidRPr="00504FFA">
        <w:rPr>
          <w:rFonts w:ascii="Times New Roman" w:hAnsi="Times New Roman"/>
          <w:sz w:val="24"/>
          <w:szCs w:val="24"/>
        </w:rPr>
        <w:t xml:space="preserve"> This picture shows mast cells that give a positive reaction to anti-mast cell through immunohistochemical staining, x400, </w:t>
      </w:r>
      <w:proofErr w:type="gramStart"/>
      <w:r w:rsidRPr="00504FFA">
        <w:rPr>
          <w:rFonts w:ascii="Times New Roman" w:hAnsi="Times New Roman"/>
          <w:sz w:val="24"/>
          <w:szCs w:val="24"/>
        </w:rPr>
        <w:t>A</w:t>
      </w:r>
      <w:proofErr w:type="gramEnd"/>
      <w:r w:rsidRPr="00504FFA">
        <w:rPr>
          <w:rFonts w:ascii="Times New Roman" w:hAnsi="Times New Roman"/>
          <w:sz w:val="24"/>
          <w:szCs w:val="24"/>
        </w:rPr>
        <w:t xml:space="preserve">: non reversal reaction group, B: reversal reaction group. Black arrow indicates the double stain to anti-mast cell. Red arrow indicates the mast </w:t>
      </w:r>
      <w:proofErr w:type="gramStart"/>
      <w:r w:rsidRPr="00504FFA">
        <w:rPr>
          <w:rFonts w:ascii="Times New Roman" w:hAnsi="Times New Roman"/>
          <w:sz w:val="24"/>
          <w:szCs w:val="24"/>
        </w:rPr>
        <w:t>cells that does</w:t>
      </w:r>
      <w:proofErr w:type="gramEnd"/>
      <w:r w:rsidRPr="00504FFA">
        <w:rPr>
          <w:rFonts w:ascii="Times New Roman" w:hAnsi="Times New Roman"/>
          <w:sz w:val="24"/>
          <w:szCs w:val="24"/>
        </w:rPr>
        <w:t xml:space="preserve"> not give a positive reaction.</w:t>
      </w:r>
    </w:p>
    <w:p w:rsidR="00504FFA" w:rsidRPr="00504FFA" w:rsidRDefault="00504FFA" w:rsidP="00504FFA">
      <w:pPr>
        <w:spacing w:line="360" w:lineRule="auto"/>
        <w:jc w:val="both"/>
        <w:rPr>
          <w:rFonts w:ascii="Times New Roman" w:hAnsi="Times New Roman"/>
          <w:sz w:val="24"/>
          <w:szCs w:val="24"/>
        </w:rPr>
      </w:pPr>
    </w:p>
    <w:p w:rsidR="00504FFA" w:rsidRPr="00504FFA" w:rsidRDefault="005B51AA" w:rsidP="00504FFA">
      <w:pPr>
        <w:spacing w:line="360" w:lineRule="auto"/>
        <w:jc w:val="center"/>
        <w:rPr>
          <w:rFonts w:ascii="Times New Roman" w:hAnsi="Times New Roman"/>
          <w:sz w:val="24"/>
          <w:szCs w:val="24"/>
        </w:rPr>
      </w:pPr>
      <w:r>
        <w:rPr>
          <w:rFonts w:ascii="Times New Roman" w:eastAsia="Times New Roman" w:hAnsi="Times New Roman"/>
          <w:noProof/>
          <w:sz w:val="24"/>
          <w:szCs w:val="24"/>
        </w:rPr>
        <w:drawing>
          <wp:inline distT="0" distB="0" distL="0" distR="0" wp14:anchorId="20330298" wp14:editId="5FF7457A">
            <wp:extent cx="2639683" cy="1889185"/>
            <wp:effectExtent l="0" t="0" r="27940" b="1587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04FFA" w:rsidRPr="00504FFA" w:rsidRDefault="00504FFA" w:rsidP="006B3ADB">
      <w:pPr>
        <w:jc w:val="center"/>
        <w:rPr>
          <w:rFonts w:ascii="Times New Roman" w:hAnsi="Times New Roman"/>
          <w:sz w:val="24"/>
          <w:szCs w:val="24"/>
        </w:rPr>
      </w:pPr>
      <w:proofErr w:type="gramStart"/>
      <w:r w:rsidRPr="00504FFA">
        <w:rPr>
          <w:rFonts w:ascii="Times New Roman" w:hAnsi="Times New Roman"/>
          <w:b/>
          <w:sz w:val="24"/>
          <w:szCs w:val="24"/>
        </w:rPr>
        <w:t>Figure 2.</w:t>
      </w:r>
      <w:proofErr w:type="gramEnd"/>
      <w:r w:rsidRPr="00504FFA">
        <w:rPr>
          <w:rFonts w:ascii="Times New Roman" w:hAnsi="Times New Roman"/>
          <w:sz w:val="24"/>
          <w:szCs w:val="24"/>
        </w:rPr>
        <w:t xml:space="preserve"> The histogram above shows increased expression of mast cell in reversal reaction group compared with the non reversal reaction group</w:t>
      </w:r>
    </w:p>
    <w:p w:rsidR="00504FFA" w:rsidRDefault="00504FFA" w:rsidP="00504FFA">
      <w:pPr>
        <w:spacing w:line="360" w:lineRule="auto"/>
        <w:jc w:val="both"/>
        <w:rPr>
          <w:rFonts w:ascii="Times New Roman" w:hAnsi="Times New Roman"/>
          <w:sz w:val="24"/>
          <w:szCs w:val="24"/>
        </w:rPr>
      </w:pPr>
    </w:p>
    <w:p w:rsidR="005B51AA" w:rsidRDefault="005B51AA" w:rsidP="00504FFA">
      <w:pPr>
        <w:spacing w:line="360" w:lineRule="auto"/>
        <w:jc w:val="both"/>
        <w:rPr>
          <w:rFonts w:ascii="Times New Roman" w:hAnsi="Times New Roman"/>
          <w:sz w:val="24"/>
          <w:szCs w:val="24"/>
        </w:rPr>
      </w:pPr>
    </w:p>
    <w:p w:rsidR="005B51AA" w:rsidRPr="00504FFA" w:rsidRDefault="005B51AA" w:rsidP="00504FFA">
      <w:pPr>
        <w:spacing w:line="360" w:lineRule="auto"/>
        <w:jc w:val="both"/>
        <w:rPr>
          <w:rFonts w:ascii="Times New Roman" w:hAnsi="Times New Roman"/>
          <w:sz w:val="24"/>
          <w:szCs w:val="24"/>
        </w:rPr>
      </w:pPr>
    </w:p>
    <w:p w:rsidR="00504FFA" w:rsidRPr="00504FFA" w:rsidRDefault="00504FFA" w:rsidP="00504FFA">
      <w:pPr>
        <w:spacing w:line="360" w:lineRule="auto"/>
        <w:jc w:val="both"/>
        <w:rPr>
          <w:rFonts w:ascii="Times New Roman" w:hAnsi="Times New Roman"/>
          <w:sz w:val="24"/>
          <w:szCs w:val="24"/>
        </w:rPr>
      </w:pPr>
      <w:proofErr w:type="gramStart"/>
      <w:r w:rsidRPr="00504FFA">
        <w:rPr>
          <w:rFonts w:ascii="Times New Roman" w:hAnsi="Times New Roman"/>
          <w:b/>
          <w:sz w:val="24"/>
          <w:szCs w:val="24"/>
        </w:rPr>
        <w:lastRenderedPageBreak/>
        <w:t>Table 2.</w:t>
      </w:r>
      <w:proofErr w:type="gramEnd"/>
      <w:r w:rsidRPr="00504FFA">
        <w:rPr>
          <w:rFonts w:ascii="Times New Roman" w:hAnsi="Times New Roman"/>
          <w:sz w:val="24"/>
          <w:szCs w:val="24"/>
        </w:rPr>
        <w:t xml:space="preserve"> Results of independent samples T test</w:t>
      </w:r>
    </w:p>
    <w:tbl>
      <w:tblPr>
        <w:tblW w:w="0" w:type="auto"/>
        <w:jc w:val="center"/>
        <w:tblInd w:w="112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243"/>
        <w:gridCol w:w="1509"/>
        <w:gridCol w:w="2306"/>
        <w:gridCol w:w="1793"/>
      </w:tblGrid>
      <w:tr w:rsidR="00504FFA" w:rsidRPr="00504FFA" w:rsidTr="00504FFA">
        <w:trPr>
          <w:trHeight w:val="485"/>
          <w:jc w:val="center"/>
        </w:trPr>
        <w:tc>
          <w:tcPr>
            <w:tcW w:w="2243" w:type="dxa"/>
            <w:tcBorders>
              <w:bottom w:val="single" w:sz="4" w:space="0" w:color="auto"/>
            </w:tcBorders>
            <w:vAlign w:val="center"/>
            <w:hideMark/>
          </w:tcPr>
          <w:p w:rsidR="00504FFA" w:rsidRPr="00504FFA" w:rsidRDefault="00504FFA" w:rsidP="00504FFA">
            <w:pPr>
              <w:ind w:left="34"/>
              <w:jc w:val="center"/>
              <w:rPr>
                <w:rFonts w:ascii="Times New Roman" w:hAnsi="Times New Roman"/>
                <w:sz w:val="24"/>
                <w:szCs w:val="24"/>
                <w:lang w:val="en-SG" w:eastAsia="id-ID"/>
              </w:rPr>
            </w:pPr>
            <w:r w:rsidRPr="00504FFA">
              <w:rPr>
                <w:rFonts w:ascii="Times New Roman" w:hAnsi="Times New Roman"/>
                <w:sz w:val="24"/>
                <w:szCs w:val="24"/>
              </w:rPr>
              <w:t>Groups</w:t>
            </w:r>
          </w:p>
        </w:tc>
        <w:tc>
          <w:tcPr>
            <w:tcW w:w="1509" w:type="dxa"/>
            <w:tcBorders>
              <w:bottom w:val="single" w:sz="4" w:space="0" w:color="auto"/>
            </w:tcBorders>
            <w:vAlign w:val="center"/>
            <w:hideMark/>
          </w:tcPr>
          <w:p w:rsidR="00504FFA" w:rsidRPr="00504FFA" w:rsidRDefault="00504FFA" w:rsidP="00504FFA">
            <w:pPr>
              <w:ind w:left="34"/>
              <w:jc w:val="center"/>
              <w:rPr>
                <w:rFonts w:ascii="Times New Roman" w:hAnsi="Times New Roman"/>
                <w:sz w:val="24"/>
                <w:szCs w:val="24"/>
                <w:lang w:val="en-SG" w:eastAsia="id-ID"/>
              </w:rPr>
            </w:pPr>
            <w:r w:rsidRPr="00504FFA">
              <w:rPr>
                <w:rFonts w:ascii="Times New Roman" w:hAnsi="Times New Roman"/>
                <w:sz w:val="24"/>
                <w:szCs w:val="24"/>
              </w:rPr>
              <w:t>n</w:t>
            </w:r>
          </w:p>
        </w:tc>
        <w:tc>
          <w:tcPr>
            <w:tcW w:w="2306" w:type="dxa"/>
            <w:tcBorders>
              <w:bottom w:val="single" w:sz="4" w:space="0" w:color="auto"/>
            </w:tcBorders>
            <w:vAlign w:val="center"/>
            <w:hideMark/>
          </w:tcPr>
          <w:p w:rsidR="00504FFA" w:rsidRPr="00504FFA" w:rsidRDefault="00504FFA" w:rsidP="00504FFA">
            <w:pPr>
              <w:ind w:left="34"/>
              <w:jc w:val="center"/>
              <w:rPr>
                <w:rFonts w:ascii="Times New Roman" w:hAnsi="Times New Roman"/>
                <w:sz w:val="24"/>
                <w:szCs w:val="24"/>
                <w:lang w:val="en-SG" w:eastAsia="id-ID"/>
              </w:rPr>
            </w:pPr>
            <w:r w:rsidRPr="00504FFA">
              <w:rPr>
                <w:rFonts w:ascii="Times New Roman" w:hAnsi="Times New Roman"/>
                <w:sz w:val="24"/>
                <w:szCs w:val="24"/>
              </w:rPr>
              <w:t xml:space="preserve">Mean </w:t>
            </w:r>
            <w:r w:rsidRPr="00504FFA">
              <w:rPr>
                <w:rFonts w:ascii="Times New Roman" w:hAnsi="Times New Roman"/>
                <w:sz w:val="24"/>
                <w:szCs w:val="24"/>
              </w:rPr>
              <w:sym w:font="Symbol" w:char="F0B1"/>
            </w:r>
            <w:r w:rsidRPr="00504FFA">
              <w:rPr>
                <w:rFonts w:ascii="Times New Roman" w:hAnsi="Times New Roman"/>
                <w:sz w:val="24"/>
                <w:szCs w:val="24"/>
              </w:rPr>
              <w:t xml:space="preserve"> SD</w:t>
            </w:r>
          </w:p>
        </w:tc>
        <w:tc>
          <w:tcPr>
            <w:tcW w:w="1793" w:type="dxa"/>
            <w:vAlign w:val="center"/>
            <w:hideMark/>
          </w:tcPr>
          <w:p w:rsidR="00504FFA" w:rsidRPr="00504FFA" w:rsidRDefault="006B3ADB" w:rsidP="00504FFA">
            <w:pPr>
              <w:ind w:left="34"/>
              <w:jc w:val="center"/>
              <w:rPr>
                <w:rFonts w:ascii="Times New Roman" w:hAnsi="Times New Roman"/>
                <w:sz w:val="24"/>
                <w:szCs w:val="24"/>
                <w:lang w:val="en-SG" w:eastAsia="id-ID"/>
              </w:rPr>
            </w:pPr>
            <w:r>
              <w:rPr>
                <w:rFonts w:ascii="Times New Roman" w:hAnsi="Times New Roman"/>
                <w:sz w:val="24"/>
                <w:szCs w:val="24"/>
              </w:rPr>
              <w:t>p</w:t>
            </w:r>
          </w:p>
        </w:tc>
      </w:tr>
      <w:tr w:rsidR="00504FFA" w:rsidRPr="00504FFA" w:rsidTr="00504FFA">
        <w:trPr>
          <w:trHeight w:val="469"/>
          <w:jc w:val="center"/>
        </w:trPr>
        <w:tc>
          <w:tcPr>
            <w:tcW w:w="2243" w:type="dxa"/>
            <w:tcBorders>
              <w:bottom w:val="nil"/>
            </w:tcBorders>
            <w:hideMark/>
          </w:tcPr>
          <w:p w:rsidR="00504FFA" w:rsidRPr="00504FFA" w:rsidRDefault="005B51AA" w:rsidP="00504FFA">
            <w:pPr>
              <w:ind w:left="34"/>
              <w:rPr>
                <w:rFonts w:ascii="Times New Roman" w:hAnsi="Times New Roman"/>
                <w:sz w:val="24"/>
                <w:szCs w:val="24"/>
                <w:lang w:val="en-SG" w:eastAsia="id-ID"/>
              </w:rPr>
            </w:pPr>
            <w:r>
              <w:rPr>
                <w:rFonts w:ascii="Times New Roman" w:hAnsi="Times New Roman"/>
                <w:sz w:val="24"/>
                <w:szCs w:val="24"/>
              </w:rPr>
              <w:t>Non-RR</w:t>
            </w:r>
          </w:p>
        </w:tc>
        <w:tc>
          <w:tcPr>
            <w:tcW w:w="1509" w:type="dxa"/>
            <w:tcBorders>
              <w:bottom w:val="nil"/>
            </w:tcBorders>
            <w:hideMark/>
          </w:tcPr>
          <w:p w:rsidR="00504FFA" w:rsidRPr="00504FFA" w:rsidRDefault="00504FFA" w:rsidP="00504FFA">
            <w:pPr>
              <w:ind w:left="34"/>
              <w:jc w:val="center"/>
              <w:rPr>
                <w:rFonts w:ascii="Times New Roman" w:hAnsi="Times New Roman"/>
                <w:sz w:val="24"/>
                <w:szCs w:val="24"/>
                <w:lang w:val="en-SG" w:eastAsia="id-ID"/>
              </w:rPr>
            </w:pPr>
            <w:r w:rsidRPr="00504FFA">
              <w:rPr>
                <w:rFonts w:ascii="Times New Roman" w:hAnsi="Times New Roman"/>
                <w:sz w:val="24"/>
                <w:szCs w:val="24"/>
              </w:rPr>
              <w:t>28</w:t>
            </w:r>
          </w:p>
        </w:tc>
        <w:tc>
          <w:tcPr>
            <w:tcW w:w="2306" w:type="dxa"/>
            <w:tcBorders>
              <w:bottom w:val="nil"/>
            </w:tcBorders>
            <w:hideMark/>
          </w:tcPr>
          <w:p w:rsidR="00504FFA" w:rsidRPr="00504FFA" w:rsidRDefault="00504FFA" w:rsidP="00504FFA">
            <w:pPr>
              <w:ind w:left="34"/>
              <w:jc w:val="center"/>
              <w:rPr>
                <w:rFonts w:ascii="Times New Roman" w:hAnsi="Times New Roman"/>
                <w:sz w:val="24"/>
                <w:szCs w:val="24"/>
                <w:vertAlign w:val="superscript"/>
                <w:lang w:val="en-SG" w:eastAsia="id-ID"/>
              </w:rPr>
            </w:pPr>
            <w:r w:rsidRPr="00504FFA">
              <w:rPr>
                <w:rFonts w:ascii="Times New Roman" w:hAnsi="Times New Roman"/>
                <w:sz w:val="24"/>
                <w:szCs w:val="24"/>
              </w:rPr>
              <w:t xml:space="preserve">9,29 </w:t>
            </w:r>
            <w:r w:rsidRPr="00504FFA">
              <w:rPr>
                <w:rFonts w:ascii="Times New Roman" w:hAnsi="Times New Roman"/>
                <w:sz w:val="24"/>
                <w:szCs w:val="24"/>
              </w:rPr>
              <w:sym w:font="Symbol" w:char="F0B1"/>
            </w:r>
            <w:r w:rsidRPr="00504FFA">
              <w:rPr>
                <w:rFonts w:ascii="Times New Roman" w:hAnsi="Times New Roman"/>
                <w:sz w:val="24"/>
                <w:szCs w:val="24"/>
              </w:rPr>
              <w:t xml:space="preserve"> 2,070</w:t>
            </w:r>
          </w:p>
        </w:tc>
        <w:tc>
          <w:tcPr>
            <w:tcW w:w="1793" w:type="dxa"/>
            <w:vMerge w:val="restart"/>
            <w:vAlign w:val="center"/>
            <w:hideMark/>
          </w:tcPr>
          <w:p w:rsidR="00504FFA" w:rsidRPr="00504FFA" w:rsidRDefault="00504FFA" w:rsidP="00504FFA">
            <w:pPr>
              <w:ind w:left="34"/>
              <w:jc w:val="center"/>
              <w:rPr>
                <w:rFonts w:ascii="Times New Roman" w:hAnsi="Times New Roman"/>
                <w:sz w:val="24"/>
                <w:szCs w:val="24"/>
                <w:lang w:val="en-SG" w:eastAsia="id-ID"/>
              </w:rPr>
            </w:pPr>
            <w:r w:rsidRPr="00504FFA">
              <w:rPr>
                <w:rFonts w:ascii="Times New Roman" w:hAnsi="Times New Roman"/>
                <w:sz w:val="24"/>
                <w:szCs w:val="24"/>
              </w:rPr>
              <w:t>0,000</w:t>
            </w:r>
          </w:p>
        </w:tc>
      </w:tr>
      <w:tr w:rsidR="00504FFA" w:rsidRPr="00504FFA" w:rsidTr="00504FFA">
        <w:trPr>
          <w:trHeight w:val="469"/>
          <w:jc w:val="center"/>
        </w:trPr>
        <w:tc>
          <w:tcPr>
            <w:tcW w:w="2243" w:type="dxa"/>
            <w:tcBorders>
              <w:top w:val="nil"/>
            </w:tcBorders>
            <w:hideMark/>
          </w:tcPr>
          <w:p w:rsidR="00504FFA" w:rsidRPr="00504FFA" w:rsidRDefault="00504FFA" w:rsidP="00504FFA">
            <w:pPr>
              <w:rPr>
                <w:rFonts w:ascii="Times New Roman" w:hAnsi="Times New Roman"/>
                <w:sz w:val="24"/>
                <w:szCs w:val="24"/>
                <w:lang w:val="en-SG" w:eastAsia="id-ID"/>
              </w:rPr>
            </w:pPr>
            <w:r w:rsidRPr="00504FFA">
              <w:rPr>
                <w:rFonts w:ascii="Times New Roman" w:hAnsi="Times New Roman"/>
                <w:sz w:val="24"/>
                <w:szCs w:val="24"/>
              </w:rPr>
              <w:t>Reversal Reaction</w:t>
            </w:r>
          </w:p>
        </w:tc>
        <w:tc>
          <w:tcPr>
            <w:tcW w:w="1509" w:type="dxa"/>
            <w:tcBorders>
              <w:top w:val="nil"/>
            </w:tcBorders>
            <w:hideMark/>
          </w:tcPr>
          <w:p w:rsidR="00504FFA" w:rsidRPr="00504FFA" w:rsidRDefault="00504FFA" w:rsidP="00504FFA">
            <w:pPr>
              <w:jc w:val="center"/>
              <w:rPr>
                <w:rFonts w:ascii="Times New Roman" w:hAnsi="Times New Roman"/>
                <w:sz w:val="24"/>
                <w:szCs w:val="24"/>
                <w:lang w:val="en-SG" w:eastAsia="id-ID"/>
              </w:rPr>
            </w:pPr>
            <w:r w:rsidRPr="00504FFA">
              <w:rPr>
                <w:rFonts w:ascii="Times New Roman" w:hAnsi="Times New Roman"/>
                <w:sz w:val="24"/>
                <w:szCs w:val="24"/>
              </w:rPr>
              <w:t>28</w:t>
            </w:r>
          </w:p>
        </w:tc>
        <w:tc>
          <w:tcPr>
            <w:tcW w:w="2306" w:type="dxa"/>
            <w:tcBorders>
              <w:top w:val="nil"/>
            </w:tcBorders>
            <w:hideMark/>
          </w:tcPr>
          <w:p w:rsidR="00504FFA" w:rsidRPr="00504FFA" w:rsidRDefault="00504FFA" w:rsidP="00504FFA">
            <w:pPr>
              <w:jc w:val="center"/>
              <w:rPr>
                <w:rFonts w:ascii="Times New Roman" w:hAnsi="Times New Roman"/>
                <w:sz w:val="24"/>
                <w:szCs w:val="24"/>
                <w:lang w:val="en-SG" w:eastAsia="id-ID"/>
              </w:rPr>
            </w:pPr>
            <w:r w:rsidRPr="00504FFA">
              <w:rPr>
                <w:rFonts w:ascii="Times New Roman" w:hAnsi="Times New Roman"/>
                <w:sz w:val="24"/>
                <w:szCs w:val="24"/>
              </w:rPr>
              <w:t xml:space="preserve">20,86 </w:t>
            </w:r>
            <w:r w:rsidRPr="00504FFA">
              <w:rPr>
                <w:rFonts w:ascii="Times New Roman" w:hAnsi="Times New Roman"/>
                <w:sz w:val="24"/>
                <w:szCs w:val="24"/>
              </w:rPr>
              <w:sym w:font="Symbol" w:char="F0B1"/>
            </w:r>
            <w:r w:rsidRPr="00504FFA">
              <w:rPr>
                <w:rFonts w:ascii="Times New Roman" w:hAnsi="Times New Roman"/>
                <w:sz w:val="24"/>
                <w:szCs w:val="24"/>
              </w:rPr>
              <w:t xml:space="preserve"> 4,919</w:t>
            </w:r>
          </w:p>
        </w:tc>
        <w:tc>
          <w:tcPr>
            <w:tcW w:w="1793" w:type="dxa"/>
            <w:vMerge/>
            <w:vAlign w:val="center"/>
            <w:hideMark/>
          </w:tcPr>
          <w:p w:rsidR="00504FFA" w:rsidRPr="00504FFA" w:rsidRDefault="00504FFA" w:rsidP="00504FFA">
            <w:pPr>
              <w:rPr>
                <w:rFonts w:ascii="Times New Roman" w:hAnsi="Times New Roman"/>
                <w:sz w:val="24"/>
                <w:szCs w:val="24"/>
                <w:lang w:val="en-SG" w:eastAsia="id-ID"/>
              </w:rPr>
            </w:pPr>
          </w:p>
        </w:tc>
      </w:tr>
    </w:tbl>
    <w:p w:rsidR="00A81D30" w:rsidRDefault="00A81D30" w:rsidP="00A81D30">
      <w:pPr>
        <w:spacing w:line="360" w:lineRule="auto"/>
        <w:jc w:val="both"/>
        <w:rPr>
          <w:rFonts w:ascii="Times New Roman" w:hAnsi="Times New Roman"/>
          <w:sz w:val="24"/>
          <w:szCs w:val="24"/>
        </w:rPr>
      </w:pPr>
    </w:p>
    <w:p w:rsidR="00504FFA" w:rsidRPr="00504FFA" w:rsidRDefault="00A81D30" w:rsidP="00A81D30">
      <w:pPr>
        <w:spacing w:line="360" w:lineRule="auto"/>
        <w:jc w:val="both"/>
        <w:rPr>
          <w:rFonts w:ascii="Times New Roman" w:hAnsi="Times New Roman"/>
          <w:sz w:val="24"/>
          <w:szCs w:val="24"/>
        </w:rPr>
      </w:pPr>
      <w:r w:rsidRPr="00504FFA">
        <w:rPr>
          <w:rFonts w:ascii="Times New Roman" w:hAnsi="Times New Roman"/>
          <w:sz w:val="24"/>
          <w:szCs w:val="24"/>
        </w:rPr>
        <w:t>There was a significant increase (p&lt;0</w:t>
      </w:r>
      <w:proofErr w:type="gramStart"/>
      <w:r w:rsidRPr="00504FFA">
        <w:rPr>
          <w:rFonts w:ascii="Times New Roman" w:hAnsi="Times New Roman"/>
          <w:sz w:val="24"/>
          <w:szCs w:val="24"/>
        </w:rPr>
        <w:t>,05</w:t>
      </w:r>
      <w:proofErr w:type="gramEnd"/>
      <w:r w:rsidRPr="00504FFA">
        <w:rPr>
          <w:rFonts w:ascii="Times New Roman" w:hAnsi="Times New Roman"/>
          <w:sz w:val="24"/>
          <w:szCs w:val="24"/>
        </w:rPr>
        <w:t>) in the expression of mast cell in reversal reaction group (mean=20,86) compared with the non reversal reaction (mean=9,29) pada kelompok reaksi reversal.</w:t>
      </w:r>
      <w:bookmarkStart w:id="0" w:name="_GoBack"/>
      <w:bookmarkEnd w:id="0"/>
    </w:p>
    <w:p w:rsidR="00A81D30" w:rsidRDefault="00A81D30" w:rsidP="00504FFA">
      <w:pPr>
        <w:autoSpaceDE w:val="0"/>
        <w:autoSpaceDN w:val="0"/>
        <w:adjustRightInd w:val="0"/>
        <w:spacing w:line="360" w:lineRule="auto"/>
        <w:rPr>
          <w:rFonts w:ascii="Times New Roman" w:hAnsi="Times New Roman"/>
          <w:b/>
          <w:bCs/>
          <w:sz w:val="24"/>
          <w:szCs w:val="24"/>
        </w:rPr>
      </w:pPr>
    </w:p>
    <w:p w:rsidR="00504FFA" w:rsidRPr="00504FFA" w:rsidRDefault="006B3ADB" w:rsidP="00504FFA">
      <w:pPr>
        <w:autoSpaceDE w:val="0"/>
        <w:autoSpaceDN w:val="0"/>
        <w:adjustRightInd w:val="0"/>
        <w:spacing w:line="360" w:lineRule="auto"/>
        <w:rPr>
          <w:rFonts w:ascii="Times New Roman" w:hAnsi="Times New Roman"/>
          <w:bCs/>
          <w:sz w:val="24"/>
          <w:szCs w:val="24"/>
        </w:rPr>
      </w:pPr>
      <w:r>
        <w:rPr>
          <w:rFonts w:ascii="Times New Roman" w:hAnsi="Times New Roman"/>
          <w:b/>
          <w:bCs/>
          <w:sz w:val="24"/>
          <w:szCs w:val="24"/>
        </w:rPr>
        <w:t>DISCUSSION</w:t>
      </w:r>
    </w:p>
    <w:p w:rsidR="00504FFA" w:rsidRPr="00504FFA" w:rsidRDefault="00504FFA" w:rsidP="00504FFA">
      <w:pPr>
        <w:autoSpaceDE w:val="0"/>
        <w:autoSpaceDN w:val="0"/>
        <w:adjustRightInd w:val="0"/>
        <w:spacing w:line="360" w:lineRule="auto"/>
        <w:ind w:firstLine="567"/>
        <w:jc w:val="both"/>
        <w:rPr>
          <w:rFonts w:ascii="Times New Roman" w:hAnsi="Times New Roman"/>
          <w:bCs/>
          <w:sz w:val="24"/>
          <w:szCs w:val="24"/>
          <w:vertAlign w:val="superscript"/>
        </w:rPr>
      </w:pPr>
      <w:r w:rsidRPr="00504FFA">
        <w:rPr>
          <w:rFonts w:ascii="Times New Roman" w:hAnsi="Times New Roman"/>
          <w:bCs/>
          <w:sz w:val="24"/>
          <w:szCs w:val="24"/>
        </w:rPr>
        <w:t xml:space="preserve">This study was conducted to explain the actual role of mast cells in leprosy reversal reaction. </w:t>
      </w:r>
      <w:r w:rsidRPr="00504FFA">
        <w:rPr>
          <w:rFonts w:ascii="Times New Roman" w:hAnsi="Times New Roman"/>
          <w:sz w:val="24"/>
          <w:szCs w:val="24"/>
        </w:rPr>
        <w:t>Theoretically, reversal reaction in terms of the germs destruction is a positive thing as it occurs massively. However, it is clinically dissatisfying because of acute inflammatory reaction which is aesthetically disturbing.</w:t>
      </w:r>
      <w:r w:rsidR="00C14147">
        <w:rPr>
          <w:rFonts w:ascii="Times New Roman" w:hAnsi="Times New Roman"/>
          <w:sz w:val="24"/>
          <w:szCs w:val="24"/>
          <w:vertAlign w:val="superscript"/>
        </w:rPr>
        <w:t>6</w:t>
      </w:r>
    </w:p>
    <w:p w:rsidR="00504FFA" w:rsidRPr="00504FFA" w:rsidRDefault="00504FFA" w:rsidP="00504FFA">
      <w:pPr>
        <w:autoSpaceDE w:val="0"/>
        <w:autoSpaceDN w:val="0"/>
        <w:adjustRightInd w:val="0"/>
        <w:spacing w:line="360" w:lineRule="auto"/>
        <w:ind w:firstLine="567"/>
        <w:jc w:val="both"/>
        <w:rPr>
          <w:rFonts w:ascii="Times New Roman" w:hAnsi="Times New Roman"/>
          <w:sz w:val="24"/>
          <w:szCs w:val="24"/>
        </w:rPr>
      </w:pPr>
      <w:r w:rsidRPr="00504FFA">
        <w:rPr>
          <w:rFonts w:ascii="Times New Roman" w:hAnsi="Times New Roman"/>
          <w:sz w:val="24"/>
          <w:szCs w:val="24"/>
        </w:rPr>
        <w:t xml:space="preserve">Reversal reaction is marked by delayed hipersensitivity to </w:t>
      </w:r>
      <w:r w:rsidRPr="00504FFA">
        <w:rPr>
          <w:rFonts w:ascii="Times New Roman" w:hAnsi="Times New Roman"/>
          <w:i/>
          <w:sz w:val="24"/>
          <w:szCs w:val="24"/>
        </w:rPr>
        <w:t>M. leprae</w:t>
      </w:r>
      <w:r w:rsidRPr="00504FFA">
        <w:rPr>
          <w:rFonts w:ascii="Times New Roman" w:hAnsi="Times New Roman"/>
          <w:sz w:val="24"/>
          <w:szCs w:val="24"/>
        </w:rPr>
        <w:t xml:space="preserve"> antigen (Gell &amp; Coombs type IV reaction) and abrupt increased in immune cell response.</w:t>
      </w:r>
      <w:r w:rsidR="00C14147">
        <w:rPr>
          <w:rFonts w:ascii="Times New Roman" w:hAnsi="Times New Roman"/>
          <w:sz w:val="24"/>
          <w:szCs w:val="24"/>
          <w:vertAlign w:val="superscript"/>
        </w:rPr>
        <w:t>6</w:t>
      </w:r>
      <w:r w:rsidRPr="00504FFA">
        <w:rPr>
          <w:rFonts w:ascii="Times New Roman" w:hAnsi="Times New Roman"/>
          <w:sz w:val="24"/>
          <w:szCs w:val="24"/>
          <w:vertAlign w:val="superscript"/>
        </w:rPr>
        <w:t xml:space="preserve"> </w:t>
      </w:r>
      <w:r w:rsidRPr="00504FFA">
        <w:rPr>
          <w:rFonts w:ascii="Times New Roman" w:hAnsi="Times New Roman"/>
          <w:sz w:val="24"/>
          <w:szCs w:val="24"/>
        </w:rPr>
        <w:t>There was an increased in dermis lymphocyte with the disappearance of normal granuloma structure that would decrease bacterial effectivity. In addition, Langhans giant cell could be observed in the next stage of reversal reaction.</w:t>
      </w:r>
      <w:r w:rsidR="00C14147">
        <w:rPr>
          <w:rFonts w:ascii="Times New Roman" w:hAnsi="Times New Roman"/>
          <w:sz w:val="24"/>
          <w:szCs w:val="24"/>
          <w:vertAlign w:val="superscript"/>
        </w:rPr>
        <w:t>7</w:t>
      </w:r>
      <w:proofErr w:type="gramStart"/>
      <w:r w:rsidR="00C14147">
        <w:rPr>
          <w:rFonts w:ascii="Times New Roman" w:hAnsi="Times New Roman"/>
          <w:sz w:val="24"/>
          <w:szCs w:val="24"/>
          <w:vertAlign w:val="superscript"/>
        </w:rPr>
        <w:t>,8</w:t>
      </w:r>
      <w:proofErr w:type="gramEnd"/>
      <w:r w:rsidRPr="00504FFA">
        <w:rPr>
          <w:rFonts w:ascii="Times New Roman" w:hAnsi="Times New Roman"/>
          <w:sz w:val="24"/>
          <w:szCs w:val="24"/>
        </w:rPr>
        <w:t xml:space="preserve"> RR affects 20-30% of leprosy patients.</w:t>
      </w:r>
      <w:r w:rsidR="00C14147">
        <w:rPr>
          <w:rFonts w:ascii="Times New Roman" w:hAnsi="Times New Roman"/>
          <w:sz w:val="24"/>
          <w:szCs w:val="24"/>
          <w:vertAlign w:val="superscript"/>
        </w:rPr>
        <w:t>6</w:t>
      </w:r>
      <w:r w:rsidRPr="00504FFA">
        <w:rPr>
          <w:rFonts w:ascii="Times New Roman" w:hAnsi="Times New Roman"/>
          <w:sz w:val="24"/>
          <w:szCs w:val="24"/>
        </w:rPr>
        <w:t xml:space="preserve"> </w:t>
      </w:r>
    </w:p>
    <w:p w:rsidR="00504FFA" w:rsidRPr="00504FFA" w:rsidRDefault="00504FFA" w:rsidP="00504FFA">
      <w:pPr>
        <w:autoSpaceDE w:val="0"/>
        <w:autoSpaceDN w:val="0"/>
        <w:adjustRightInd w:val="0"/>
        <w:spacing w:line="360" w:lineRule="auto"/>
        <w:ind w:firstLine="567"/>
        <w:jc w:val="both"/>
        <w:rPr>
          <w:rFonts w:ascii="Times New Roman" w:hAnsi="Times New Roman"/>
          <w:sz w:val="24"/>
          <w:szCs w:val="24"/>
        </w:rPr>
      </w:pPr>
      <w:r w:rsidRPr="00504FFA">
        <w:rPr>
          <w:rFonts w:ascii="Times New Roman" w:hAnsi="Times New Roman"/>
          <w:sz w:val="24"/>
          <w:szCs w:val="24"/>
        </w:rPr>
        <w:t>This research showed that there was a significant difference (p = 0,000) of mast cells in both groups. There was an increase in mast cells amount as well as its activity.</w:t>
      </w:r>
    </w:p>
    <w:p w:rsidR="00504FFA" w:rsidRPr="00504FFA" w:rsidRDefault="00504FFA" w:rsidP="00504FFA">
      <w:pPr>
        <w:autoSpaceDE w:val="0"/>
        <w:autoSpaceDN w:val="0"/>
        <w:adjustRightInd w:val="0"/>
        <w:spacing w:line="360" w:lineRule="auto"/>
        <w:ind w:firstLine="567"/>
        <w:jc w:val="both"/>
        <w:rPr>
          <w:rStyle w:val="notranslate"/>
          <w:rFonts w:ascii="Times New Roman" w:hAnsi="Times New Roman"/>
          <w:sz w:val="24"/>
          <w:szCs w:val="24"/>
          <w:shd w:val="clear" w:color="auto" w:fill="FFFFFF"/>
        </w:rPr>
      </w:pPr>
      <w:r w:rsidRPr="00504FFA">
        <w:rPr>
          <w:rFonts w:ascii="Times New Roman" w:hAnsi="Times New Roman"/>
          <w:sz w:val="24"/>
          <w:szCs w:val="24"/>
        </w:rPr>
        <w:t xml:space="preserve">Previous studies examined the relationship between mast cells and lepra bacilli in the foot skin of immunosuppressed mice inoculated by lepra bacilli. The study showed that there were changes in the structure and morphology of mast cells in which structural changes caused by direct infection of leprosy bacilli, whereas the morphological changes such as mastocytosis and massive degranulation were responses to the leprosy bacilli. </w:t>
      </w:r>
      <w:proofErr w:type="gramStart"/>
      <w:r w:rsidRPr="00504FFA">
        <w:rPr>
          <w:rFonts w:ascii="Times New Roman" w:hAnsi="Times New Roman"/>
          <w:sz w:val="24"/>
          <w:szCs w:val="24"/>
        </w:rPr>
        <w:t>Changes in density and massive degranulation is</w:t>
      </w:r>
      <w:proofErr w:type="gramEnd"/>
      <w:r w:rsidRPr="00504FFA">
        <w:rPr>
          <w:rFonts w:ascii="Times New Roman" w:hAnsi="Times New Roman"/>
          <w:sz w:val="24"/>
          <w:szCs w:val="24"/>
        </w:rPr>
        <w:t xml:space="preserve"> commonly found on mast cells in the skin, the affected nerves, muscles, and blood vessels. In human studies involving 118 untreated leprosy cases and 20 healthy individuals, there were a minimal number of mast cells in healthy individuals. The number of mast cells significantly increased in cases of leprosy (p &lt;0.01) and particularly greater in LL type (p &lt;0.05). There is also an increase in degranulation and morphological changes in LL type. These changes can be caused by the release of cytokines from T lymphocytes. In addition, protease release from mast cells may play a role as plasma </w:t>
      </w:r>
      <w:r w:rsidRPr="00504FFA">
        <w:rPr>
          <w:rFonts w:ascii="Times New Roman" w:hAnsi="Times New Roman"/>
          <w:sz w:val="24"/>
          <w:szCs w:val="24"/>
        </w:rPr>
        <w:lastRenderedPageBreak/>
        <w:t>proteins such as albumin to form a histamine release peptide that will further trigger the activation of mast cells and inflammation. Another study found that LL type had mast cells with the lowest density compared to the BT and BB type. High density mast cells in BT and BB type refers to the role of mast cells in the activation of immune response to M. Leprae infection.</w:t>
      </w:r>
      <w:r w:rsidR="00C14147">
        <w:rPr>
          <w:rFonts w:ascii="Times New Roman" w:hAnsi="Times New Roman"/>
          <w:sz w:val="24"/>
          <w:szCs w:val="24"/>
          <w:vertAlign w:val="superscript"/>
        </w:rPr>
        <w:t>8</w:t>
      </w:r>
      <w:proofErr w:type="gramStart"/>
      <w:r w:rsidR="00C14147">
        <w:rPr>
          <w:rFonts w:ascii="Times New Roman" w:hAnsi="Times New Roman"/>
          <w:sz w:val="24"/>
          <w:szCs w:val="24"/>
          <w:vertAlign w:val="superscript"/>
        </w:rPr>
        <w:t>,9</w:t>
      </w:r>
      <w:proofErr w:type="gramEnd"/>
    </w:p>
    <w:p w:rsidR="00504FFA" w:rsidRPr="00504FFA" w:rsidRDefault="00504FFA" w:rsidP="00504FFA">
      <w:pPr>
        <w:autoSpaceDE w:val="0"/>
        <w:autoSpaceDN w:val="0"/>
        <w:adjustRightInd w:val="0"/>
        <w:spacing w:line="360" w:lineRule="auto"/>
        <w:ind w:firstLine="567"/>
        <w:jc w:val="both"/>
        <w:rPr>
          <w:rFonts w:ascii="Times New Roman" w:hAnsi="Times New Roman"/>
          <w:sz w:val="24"/>
          <w:szCs w:val="24"/>
          <w:vertAlign w:val="superscript"/>
        </w:rPr>
      </w:pPr>
      <w:r w:rsidRPr="00504FFA">
        <w:rPr>
          <w:rFonts w:ascii="Times New Roman" w:hAnsi="Times New Roman"/>
          <w:sz w:val="24"/>
          <w:szCs w:val="24"/>
        </w:rPr>
        <w:t>Mast cells have been known inducing variety of cytokines, such as TNF-</w:t>
      </w:r>
      <w:r w:rsidRPr="00504FFA">
        <w:rPr>
          <w:rFonts w:ascii="Times New Roman" w:hAnsi="Times New Roman"/>
          <w:sz w:val="24"/>
          <w:szCs w:val="24"/>
        </w:rPr>
        <w:sym w:font="Symbol" w:char="F061"/>
      </w:r>
      <w:r w:rsidRPr="00504FFA">
        <w:rPr>
          <w:rFonts w:ascii="Times New Roman" w:hAnsi="Times New Roman"/>
          <w:sz w:val="24"/>
          <w:szCs w:val="24"/>
        </w:rPr>
        <w:t xml:space="preserve">, IL-1, IL-4, IL-5, IL-6, and GM-CSF. Bagwan et al found that mast cells in LL type were </w:t>
      </w:r>
      <w:proofErr w:type="gramStart"/>
      <w:r w:rsidRPr="00504FFA">
        <w:rPr>
          <w:rFonts w:ascii="Times New Roman" w:hAnsi="Times New Roman"/>
          <w:sz w:val="24"/>
          <w:szCs w:val="24"/>
        </w:rPr>
        <w:t>more dense</w:t>
      </w:r>
      <w:proofErr w:type="gramEnd"/>
      <w:r w:rsidRPr="00504FFA">
        <w:rPr>
          <w:rFonts w:ascii="Times New Roman" w:hAnsi="Times New Roman"/>
          <w:sz w:val="24"/>
          <w:szCs w:val="24"/>
        </w:rPr>
        <w:t xml:space="preserve"> than in TT type. It was associated with Th2 predominant as a cytokines response in LL type and Th1 predominant in TT type. Moreover, in BL type, both Th1 and Th2 were produced consistent with mast cell density in lesion so that could explain the high incidence of RR in this type. It was found that there were many spindleoid and elongation of mast cells in BT type which indicated that mast cells were ready to degranulate.</w:t>
      </w:r>
      <w:r w:rsidR="00C14147">
        <w:rPr>
          <w:rFonts w:ascii="Times New Roman" w:hAnsi="Times New Roman"/>
          <w:sz w:val="24"/>
          <w:szCs w:val="24"/>
          <w:vertAlign w:val="superscript"/>
        </w:rPr>
        <w:t>10</w:t>
      </w:r>
    </w:p>
    <w:p w:rsidR="00504FFA" w:rsidRPr="00504FFA" w:rsidRDefault="00504FFA" w:rsidP="00E64449">
      <w:pPr>
        <w:autoSpaceDE w:val="0"/>
        <w:autoSpaceDN w:val="0"/>
        <w:adjustRightInd w:val="0"/>
        <w:spacing w:line="360" w:lineRule="auto"/>
        <w:ind w:firstLine="567"/>
        <w:jc w:val="both"/>
        <w:rPr>
          <w:rFonts w:ascii="Times New Roman" w:hAnsi="Times New Roman"/>
          <w:sz w:val="24"/>
          <w:szCs w:val="24"/>
        </w:rPr>
      </w:pPr>
      <w:r w:rsidRPr="00504FFA">
        <w:rPr>
          <w:rFonts w:ascii="Times New Roman" w:hAnsi="Times New Roman"/>
          <w:sz w:val="24"/>
          <w:szCs w:val="24"/>
        </w:rPr>
        <w:t xml:space="preserve">  In this study, some limitations such as research design could affect the study results. There are also a lot of variables associated with reversal reaction that could not be assessed in this study by reason of lack of funding. In addition, insufficient literature about variables studied in leprosy patients leads to the difficulty in determining the normal values of the variables. This study have not discussed about mast cell degranulation prevention which will prevent RR on leprosy, antiinflammation drugs on RR, mast cells role on RR in patients who have completed MDT.</w:t>
      </w:r>
    </w:p>
    <w:p w:rsidR="00504FFA" w:rsidRPr="00504FFA" w:rsidRDefault="00504FFA" w:rsidP="00504FFA">
      <w:pPr>
        <w:spacing w:line="360" w:lineRule="auto"/>
        <w:ind w:firstLine="567"/>
        <w:jc w:val="both"/>
        <w:rPr>
          <w:rFonts w:ascii="Times New Roman" w:hAnsi="Times New Roman"/>
          <w:sz w:val="24"/>
          <w:szCs w:val="24"/>
        </w:rPr>
      </w:pPr>
    </w:p>
    <w:p w:rsidR="00504FFA" w:rsidRPr="00504FFA" w:rsidRDefault="00504FFA" w:rsidP="00504FFA">
      <w:pPr>
        <w:pStyle w:val="NormalWeb"/>
        <w:shd w:val="clear" w:color="auto" w:fill="FFFFFF"/>
        <w:spacing w:before="0" w:beforeAutospacing="0" w:after="0" w:afterAutospacing="0" w:line="360" w:lineRule="auto"/>
        <w:rPr>
          <w:b/>
          <w:color w:val="000000"/>
        </w:rPr>
      </w:pPr>
      <w:r w:rsidRPr="00504FFA">
        <w:rPr>
          <w:b/>
        </w:rPr>
        <w:t>ACKNOWLEDGMENTS</w:t>
      </w:r>
    </w:p>
    <w:p w:rsidR="00504FFA" w:rsidRPr="00504FFA" w:rsidRDefault="00504FFA" w:rsidP="00504FFA">
      <w:pPr>
        <w:spacing w:line="360" w:lineRule="auto"/>
        <w:ind w:firstLine="567"/>
        <w:jc w:val="both"/>
        <w:rPr>
          <w:rFonts w:ascii="Times New Roman" w:hAnsi="Times New Roman"/>
          <w:color w:val="000000"/>
          <w:sz w:val="24"/>
          <w:szCs w:val="24"/>
        </w:rPr>
      </w:pPr>
      <w:r w:rsidRPr="00504FFA">
        <w:rPr>
          <w:rFonts w:ascii="Times New Roman" w:hAnsi="Times New Roman"/>
          <w:color w:val="000000"/>
          <w:sz w:val="24"/>
          <w:szCs w:val="24"/>
        </w:rPr>
        <w:t>The authors would like to express our gratitude to Department of Dermatology and Venereology, Diponegoro University and Donorejo Hospital, Jepara.</w:t>
      </w:r>
    </w:p>
    <w:p w:rsidR="00934B9F" w:rsidRPr="00504FFA" w:rsidRDefault="00934B9F" w:rsidP="00504FFA">
      <w:pPr>
        <w:spacing w:line="360" w:lineRule="auto"/>
        <w:ind w:firstLine="567"/>
        <w:jc w:val="both"/>
        <w:rPr>
          <w:rFonts w:ascii="Times New Roman" w:hAnsi="Times New Roman"/>
          <w:b/>
          <w:bCs/>
          <w:sz w:val="24"/>
          <w:szCs w:val="24"/>
        </w:rPr>
      </w:pPr>
    </w:p>
    <w:p w:rsidR="00504FFA" w:rsidRPr="00504FFA" w:rsidRDefault="00504FFA" w:rsidP="00504FFA">
      <w:pPr>
        <w:spacing w:line="360" w:lineRule="auto"/>
        <w:jc w:val="both"/>
        <w:rPr>
          <w:rFonts w:ascii="Times New Roman" w:hAnsi="Times New Roman"/>
          <w:b/>
          <w:sz w:val="24"/>
          <w:szCs w:val="24"/>
        </w:rPr>
      </w:pPr>
      <w:r w:rsidRPr="00504FFA">
        <w:rPr>
          <w:rFonts w:ascii="Times New Roman" w:hAnsi="Times New Roman"/>
          <w:b/>
          <w:sz w:val="24"/>
          <w:szCs w:val="24"/>
        </w:rPr>
        <w:t>REFERENCES</w:t>
      </w:r>
    </w:p>
    <w:p w:rsidR="00C14147" w:rsidRDefault="00C14147" w:rsidP="00E1034C">
      <w:pPr>
        <w:pStyle w:val="NormalWeb"/>
        <w:numPr>
          <w:ilvl w:val="0"/>
          <w:numId w:val="1"/>
        </w:numPr>
        <w:shd w:val="clear" w:color="auto" w:fill="FFFFFF"/>
        <w:spacing w:before="0" w:beforeAutospacing="0" w:after="0" w:afterAutospacing="0" w:line="360" w:lineRule="auto"/>
        <w:ind w:left="360"/>
        <w:jc w:val="both"/>
        <w:rPr>
          <w:color w:val="000000"/>
        </w:rPr>
      </w:pPr>
      <w:r>
        <w:rPr>
          <w:color w:val="000000"/>
        </w:rPr>
        <w:t>Naafs, B. &amp; van Hees, C. L. M. Leprosy type 1 reaction (formerly reversal reaction). Clin.Dermatol. 2016; 34: 37-50.</w:t>
      </w:r>
    </w:p>
    <w:p w:rsidR="00C14147" w:rsidRPr="00C14147" w:rsidRDefault="00C14147" w:rsidP="00E64449">
      <w:pPr>
        <w:pStyle w:val="ListParagraph"/>
        <w:numPr>
          <w:ilvl w:val="0"/>
          <w:numId w:val="1"/>
        </w:numPr>
        <w:spacing w:line="360" w:lineRule="auto"/>
        <w:ind w:left="360"/>
        <w:jc w:val="both"/>
      </w:pPr>
      <w:r>
        <w:rPr>
          <w:color w:val="000000"/>
        </w:rPr>
        <w:t xml:space="preserve">Walker, S.L. &amp; Lockwood, D. N. J. Leprosy </w:t>
      </w:r>
      <w:proofErr w:type="gramStart"/>
      <w:r>
        <w:rPr>
          <w:color w:val="000000"/>
        </w:rPr>
        <w:t>type</w:t>
      </w:r>
      <w:proofErr w:type="gramEnd"/>
      <w:r>
        <w:rPr>
          <w:color w:val="000000"/>
        </w:rPr>
        <w:t xml:space="preserve"> I (reversal) reaction and their management. Lepr. Rev. 2008; 79:372-386.</w:t>
      </w:r>
    </w:p>
    <w:p w:rsidR="00C14147" w:rsidRPr="00E1034C" w:rsidRDefault="00C14147" w:rsidP="00E64449">
      <w:pPr>
        <w:pStyle w:val="ListParagraph"/>
        <w:numPr>
          <w:ilvl w:val="0"/>
          <w:numId w:val="1"/>
        </w:numPr>
        <w:spacing w:line="360" w:lineRule="auto"/>
        <w:ind w:left="360"/>
        <w:jc w:val="both"/>
      </w:pPr>
      <w:r>
        <w:t xml:space="preserve">Abraham SN, St John AL. </w:t>
      </w:r>
      <w:r w:rsidRPr="00E1034C">
        <w:t>Mast Cell-orchestrated Immunity to Pathogens. Nat Rev Immunol</w:t>
      </w:r>
      <w:r w:rsidR="00E1034C" w:rsidRPr="00E1034C">
        <w:t>.</w:t>
      </w:r>
      <w:r w:rsidRPr="00E1034C">
        <w:t xml:space="preserve"> </w:t>
      </w:r>
      <w:r w:rsidR="00E1034C" w:rsidRPr="00E1034C">
        <w:t xml:space="preserve">2010; </w:t>
      </w:r>
      <w:r w:rsidRPr="00E1034C">
        <w:t>10:440–452</w:t>
      </w:r>
    </w:p>
    <w:p w:rsidR="00C14147" w:rsidRPr="00E1034C" w:rsidRDefault="00C14147" w:rsidP="00E64449">
      <w:pPr>
        <w:pStyle w:val="ListParagraph"/>
        <w:numPr>
          <w:ilvl w:val="0"/>
          <w:numId w:val="1"/>
        </w:numPr>
        <w:spacing w:line="360" w:lineRule="auto"/>
        <w:ind w:left="360"/>
        <w:jc w:val="both"/>
      </w:pPr>
      <w:r w:rsidRPr="00E1034C">
        <w:t>Chowdhury SK, Ghosh S. Distribution of Tissue Mast Cells in "Reaction in Tuberculoid Leprosy". Bull Calcuitta School Trop Med</w:t>
      </w:r>
      <w:r w:rsidR="00E1034C" w:rsidRPr="00E1034C">
        <w:t>.</w:t>
      </w:r>
      <w:r w:rsidRPr="00E1034C">
        <w:t xml:space="preserve"> </w:t>
      </w:r>
      <w:r w:rsidR="00E1034C" w:rsidRPr="00E1034C">
        <w:t xml:space="preserve">1968; </w:t>
      </w:r>
      <w:r w:rsidRPr="00E1034C">
        <w:t>16:13-14.</w:t>
      </w:r>
    </w:p>
    <w:p w:rsidR="00C14147" w:rsidRPr="00E1034C" w:rsidRDefault="00C14147" w:rsidP="00E64449">
      <w:pPr>
        <w:pStyle w:val="ListParagraph"/>
        <w:numPr>
          <w:ilvl w:val="0"/>
          <w:numId w:val="1"/>
        </w:numPr>
        <w:spacing w:line="360" w:lineRule="auto"/>
        <w:ind w:left="360"/>
        <w:jc w:val="both"/>
      </w:pPr>
      <w:hyperlink r:id="rId11" w:history="1">
        <w:r w:rsidRPr="00E64449">
          <w:rPr>
            <w:rStyle w:val="Hyperlink"/>
            <w:color w:val="auto"/>
            <w:u w:val="none"/>
          </w:rPr>
          <w:t>Chatura KR</w:t>
        </w:r>
      </w:hyperlink>
      <w:r w:rsidRPr="00E64449">
        <w:t xml:space="preserve">, </w:t>
      </w:r>
      <w:hyperlink r:id="rId12" w:history="1">
        <w:r w:rsidRPr="00E64449">
          <w:rPr>
            <w:rStyle w:val="Hyperlink"/>
            <w:color w:val="auto"/>
            <w:u w:val="none"/>
          </w:rPr>
          <w:t>Sangeetha S</w:t>
        </w:r>
      </w:hyperlink>
      <w:r w:rsidRPr="00E64449">
        <w:t xml:space="preserve">. </w:t>
      </w:r>
      <w:r w:rsidRPr="00E1034C">
        <w:t xml:space="preserve">Utility of Fite-Faraco Stain for Both Mast Cell Count and Bacillary Index in Skin Biopsies of Leprosy Patients. </w:t>
      </w:r>
      <w:hyperlink r:id="rId13" w:tooltip="Indian journal of leprosy." w:history="1">
        <w:r w:rsidRPr="00E1034C">
          <w:rPr>
            <w:rStyle w:val="Hyperlink"/>
            <w:color w:val="auto"/>
            <w:u w:val="none"/>
          </w:rPr>
          <w:t>Indian J Lepr</w:t>
        </w:r>
      </w:hyperlink>
      <w:r w:rsidR="00E1034C" w:rsidRPr="00E1034C">
        <w:t>.</w:t>
      </w:r>
      <w:r w:rsidRPr="00E1034C">
        <w:rPr>
          <w:rStyle w:val="Hyperlink"/>
          <w:color w:val="auto"/>
          <w:u w:val="none"/>
        </w:rPr>
        <w:t xml:space="preserve"> </w:t>
      </w:r>
      <w:r w:rsidR="00E1034C" w:rsidRPr="00E1034C">
        <w:t xml:space="preserve">2012; </w:t>
      </w:r>
      <w:r w:rsidRPr="00E1034C">
        <w:t>84(3):209-215.</w:t>
      </w:r>
    </w:p>
    <w:p w:rsidR="00504FFA" w:rsidRPr="00E64449" w:rsidRDefault="00504FFA" w:rsidP="00504FFA">
      <w:pPr>
        <w:pStyle w:val="ListParagraph"/>
        <w:numPr>
          <w:ilvl w:val="0"/>
          <w:numId w:val="1"/>
        </w:numPr>
        <w:spacing w:line="360" w:lineRule="auto"/>
        <w:ind w:left="360"/>
        <w:jc w:val="both"/>
      </w:pPr>
      <w:r w:rsidRPr="00E1034C">
        <w:t xml:space="preserve">Scollard DM, Joyce MP, </w:t>
      </w:r>
      <w:r w:rsidRPr="00E64449">
        <w:t>Gillis TP. Development of Leprosy and Type 1 Leprosy Reactions after Treatment with Infliximab: Areport of 2 Cases. Clin Infect Dis. 2006</w:t>
      </w:r>
      <w:proofErr w:type="gramStart"/>
      <w:r w:rsidRPr="00E64449">
        <w:t>;43</w:t>
      </w:r>
      <w:proofErr w:type="gramEnd"/>
      <w:r w:rsidRPr="00E64449">
        <w:t>.</w:t>
      </w:r>
    </w:p>
    <w:p w:rsidR="00504FFA" w:rsidRPr="00504FFA" w:rsidRDefault="00504FFA" w:rsidP="00504FFA">
      <w:pPr>
        <w:pStyle w:val="ListParagraph"/>
        <w:numPr>
          <w:ilvl w:val="0"/>
          <w:numId w:val="1"/>
        </w:numPr>
        <w:spacing w:line="360" w:lineRule="auto"/>
        <w:ind w:left="360"/>
        <w:jc w:val="both"/>
      </w:pPr>
      <w:r w:rsidRPr="00E64449">
        <w:rPr>
          <w:bCs/>
        </w:rPr>
        <w:t>Ridley DS, Jopling WH. Classification of Leprosy According to Immunity.</w:t>
      </w:r>
      <w:r w:rsidRPr="00504FFA">
        <w:rPr>
          <w:bCs/>
        </w:rPr>
        <w:t xml:space="preserve"> A Five-Group System. </w:t>
      </w:r>
      <w:r w:rsidRPr="00504FFA">
        <w:rPr>
          <w:bCs/>
          <w:iCs/>
        </w:rPr>
        <w:t>Int J Lepr Other Mycobact Dis. 1966</w:t>
      </w:r>
      <w:proofErr w:type="gramStart"/>
      <w:r w:rsidRPr="00504FFA">
        <w:rPr>
          <w:bCs/>
          <w:iCs/>
        </w:rPr>
        <w:t>;</w:t>
      </w:r>
      <w:r w:rsidRPr="00504FFA">
        <w:rPr>
          <w:bCs/>
        </w:rPr>
        <w:t>34</w:t>
      </w:r>
      <w:proofErr w:type="gramEnd"/>
      <w:r w:rsidRPr="00504FFA">
        <w:rPr>
          <w:bCs/>
        </w:rPr>
        <w:t>(3):255–273.</w:t>
      </w:r>
    </w:p>
    <w:p w:rsidR="00504FFA" w:rsidRPr="00504FFA" w:rsidRDefault="00504FFA" w:rsidP="00504FFA">
      <w:pPr>
        <w:pStyle w:val="ListParagraph"/>
        <w:numPr>
          <w:ilvl w:val="0"/>
          <w:numId w:val="1"/>
        </w:numPr>
        <w:spacing w:line="360" w:lineRule="auto"/>
        <w:ind w:left="360"/>
        <w:jc w:val="both"/>
      </w:pPr>
      <w:hyperlink r:id="rId14" w:history="1">
        <w:r w:rsidRPr="00504FFA">
          <w:rPr>
            <w:rStyle w:val="Hyperlink"/>
            <w:bCs/>
            <w:color w:val="auto"/>
            <w:kern w:val="36"/>
            <w:u w:val="none"/>
          </w:rPr>
          <w:t>Kumar R</w:t>
        </w:r>
      </w:hyperlink>
      <w:r w:rsidRPr="00504FFA">
        <w:rPr>
          <w:bCs/>
          <w:kern w:val="36"/>
        </w:rPr>
        <w:t xml:space="preserve">, </w:t>
      </w:r>
      <w:hyperlink r:id="rId15" w:history="1">
        <w:r w:rsidRPr="00504FFA">
          <w:rPr>
            <w:rStyle w:val="Hyperlink"/>
            <w:bCs/>
            <w:color w:val="auto"/>
            <w:kern w:val="36"/>
            <w:u w:val="none"/>
          </w:rPr>
          <w:t>Vaidya MC</w:t>
        </w:r>
      </w:hyperlink>
      <w:r w:rsidRPr="00504FFA">
        <w:rPr>
          <w:bCs/>
          <w:kern w:val="36"/>
        </w:rPr>
        <w:t xml:space="preserve">. Mast Cell and Mycobacterium leprae in Experimental Leprosy. </w:t>
      </w:r>
      <w:hyperlink r:id="rId16" w:tooltip="Hansenologia internationalis." w:history="1">
        <w:r w:rsidRPr="00504FFA">
          <w:rPr>
            <w:rStyle w:val="Hyperlink"/>
            <w:bCs/>
            <w:color w:val="auto"/>
            <w:kern w:val="36"/>
            <w:u w:val="none"/>
          </w:rPr>
          <w:t>Hansenol Int</w:t>
        </w:r>
      </w:hyperlink>
      <w:r w:rsidRPr="00504FFA">
        <w:rPr>
          <w:rStyle w:val="Hyperlink"/>
          <w:bCs/>
          <w:color w:val="auto"/>
          <w:kern w:val="36"/>
          <w:u w:val="none"/>
        </w:rPr>
        <w:t>. 1982</w:t>
      </w:r>
      <w:proofErr w:type="gramStart"/>
      <w:r w:rsidRPr="00504FFA">
        <w:rPr>
          <w:rStyle w:val="Hyperlink"/>
          <w:bCs/>
          <w:color w:val="auto"/>
          <w:kern w:val="36"/>
          <w:u w:val="none"/>
        </w:rPr>
        <w:t>;</w:t>
      </w:r>
      <w:r w:rsidRPr="00504FFA">
        <w:rPr>
          <w:bCs/>
          <w:kern w:val="36"/>
        </w:rPr>
        <w:t>7</w:t>
      </w:r>
      <w:proofErr w:type="gramEnd"/>
      <w:r w:rsidRPr="00504FFA">
        <w:rPr>
          <w:bCs/>
          <w:kern w:val="36"/>
        </w:rPr>
        <w:t>(1):1-7.</w:t>
      </w:r>
    </w:p>
    <w:p w:rsidR="00504FFA" w:rsidRPr="00504FFA" w:rsidRDefault="00504FFA" w:rsidP="00504FFA">
      <w:pPr>
        <w:pStyle w:val="ListParagraph"/>
        <w:numPr>
          <w:ilvl w:val="0"/>
          <w:numId w:val="1"/>
        </w:numPr>
        <w:spacing w:line="360" w:lineRule="auto"/>
        <w:ind w:left="360"/>
        <w:jc w:val="both"/>
        <w:outlineLvl w:val="0"/>
        <w:rPr>
          <w:bCs/>
          <w:kern w:val="36"/>
        </w:rPr>
      </w:pPr>
      <w:hyperlink r:id="rId17" w:history="1">
        <w:r w:rsidRPr="00504FFA">
          <w:rPr>
            <w:rStyle w:val="Hyperlink"/>
            <w:bCs/>
            <w:color w:val="auto"/>
            <w:kern w:val="36"/>
            <w:u w:val="none"/>
          </w:rPr>
          <w:t>Mysorekar VV</w:t>
        </w:r>
      </w:hyperlink>
      <w:r w:rsidRPr="00504FFA">
        <w:rPr>
          <w:bCs/>
          <w:kern w:val="36"/>
        </w:rPr>
        <w:t xml:space="preserve">, </w:t>
      </w:r>
      <w:hyperlink r:id="rId18" w:history="1">
        <w:r w:rsidRPr="00504FFA">
          <w:rPr>
            <w:rStyle w:val="Hyperlink"/>
            <w:bCs/>
            <w:color w:val="auto"/>
            <w:kern w:val="36"/>
            <w:u w:val="none"/>
          </w:rPr>
          <w:t>Dandekar CP</w:t>
        </w:r>
      </w:hyperlink>
      <w:r w:rsidRPr="00504FFA">
        <w:rPr>
          <w:bCs/>
          <w:kern w:val="36"/>
        </w:rPr>
        <w:t xml:space="preserve">, </w:t>
      </w:r>
      <w:hyperlink r:id="rId19" w:history="1">
        <w:r w:rsidRPr="00504FFA">
          <w:rPr>
            <w:rStyle w:val="Hyperlink"/>
            <w:bCs/>
            <w:color w:val="auto"/>
            <w:kern w:val="36"/>
            <w:u w:val="none"/>
          </w:rPr>
          <w:t>Rao SG</w:t>
        </w:r>
      </w:hyperlink>
      <w:r w:rsidRPr="00504FFA">
        <w:rPr>
          <w:bCs/>
          <w:kern w:val="36"/>
        </w:rPr>
        <w:t xml:space="preserve">. Mast Cells in Leprosy Skin Lesions. </w:t>
      </w:r>
      <w:hyperlink r:id="rId20" w:tooltip="Leprosy review." w:history="1">
        <w:r w:rsidRPr="00504FFA">
          <w:rPr>
            <w:rStyle w:val="Hyperlink"/>
            <w:bCs/>
            <w:color w:val="auto"/>
            <w:kern w:val="36"/>
            <w:u w:val="none"/>
          </w:rPr>
          <w:t>Lepr Rev</w:t>
        </w:r>
      </w:hyperlink>
      <w:r w:rsidRPr="00504FFA">
        <w:rPr>
          <w:rStyle w:val="Hyperlink"/>
          <w:bCs/>
          <w:color w:val="auto"/>
          <w:kern w:val="36"/>
          <w:u w:val="none"/>
        </w:rPr>
        <w:t>. 2001</w:t>
      </w:r>
      <w:proofErr w:type="gramStart"/>
      <w:r w:rsidRPr="00504FFA">
        <w:rPr>
          <w:rStyle w:val="Hyperlink"/>
          <w:bCs/>
          <w:color w:val="auto"/>
          <w:kern w:val="36"/>
          <w:u w:val="none"/>
        </w:rPr>
        <w:t>;</w:t>
      </w:r>
      <w:r w:rsidRPr="00504FFA">
        <w:rPr>
          <w:bCs/>
          <w:kern w:val="36"/>
        </w:rPr>
        <w:t>72</w:t>
      </w:r>
      <w:proofErr w:type="gramEnd"/>
      <w:r w:rsidRPr="00504FFA">
        <w:rPr>
          <w:bCs/>
          <w:kern w:val="36"/>
        </w:rPr>
        <w:t>(1):29-34.</w:t>
      </w:r>
    </w:p>
    <w:p w:rsidR="00504FFA" w:rsidRPr="00504FFA" w:rsidRDefault="00504FFA" w:rsidP="00E1034C">
      <w:pPr>
        <w:pStyle w:val="ListParagraph"/>
        <w:numPr>
          <w:ilvl w:val="0"/>
          <w:numId w:val="1"/>
        </w:numPr>
        <w:spacing w:line="360" w:lineRule="auto"/>
        <w:ind w:left="360"/>
        <w:jc w:val="both"/>
      </w:pPr>
      <w:r w:rsidRPr="00504FFA">
        <w:t xml:space="preserve">Bagwan IN, Khandekar MM, Kadam P, Jadhav MV, Deshmukh SD. A Study of Mast Cells in Granulomatous Lesions of Skin, with Special Emphasis on Leprosy. </w:t>
      </w:r>
      <w:r w:rsidRPr="00504FFA">
        <w:rPr>
          <w:iCs/>
        </w:rPr>
        <w:t>Indian J Lepr. 2004</w:t>
      </w:r>
      <w:proofErr w:type="gramStart"/>
      <w:r w:rsidRPr="00504FFA">
        <w:rPr>
          <w:iCs/>
        </w:rPr>
        <w:t>;</w:t>
      </w:r>
      <w:r w:rsidRPr="00504FFA">
        <w:t>76</w:t>
      </w:r>
      <w:proofErr w:type="gramEnd"/>
      <w:r w:rsidRPr="00504FFA">
        <w:t>(1):31-37.</w:t>
      </w:r>
    </w:p>
    <w:p w:rsidR="00504FFA" w:rsidRPr="00504FFA" w:rsidRDefault="00504FFA" w:rsidP="00504FFA">
      <w:pPr>
        <w:tabs>
          <w:tab w:val="left" w:pos="720"/>
        </w:tabs>
        <w:spacing w:line="360" w:lineRule="auto"/>
        <w:ind w:left="450" w:hanging="450"/>
        <w:jc w:val="both"/>
        <w:rPr>
          <w:rFonts w:ascii="Times New Roman" w:hAnsi="Times New Roman"/>
          <w:bCs/>
          <w:kern w:val="36"/>
          <w:sz w:val="24"/>
          <w:szCs w:val="24"/>
        </w:rPr>
      </w:pPr>
    </w:p>
    <w:p w:rsidR="00504FFA" w:rsidRPr="00504FFA" w:rsidRDefault="00504FFA" w:rsidP="00504FFA">
      <w:pPr>
        <w:spacing w:line="360" w:lineRule="auto"/>
        <w:rPr>
          <w:rFonts w:ascii="Times New Roman" w:hAnsi="Times New Roman"/>
          <w:sz w:val="24"/>
          <w:szCs w:val="24"/>
        </w:rPr>
      </w:pPr>
    </w:p>
    <w:p w:rsidR="00504FFA" w:rsidRPr="00504FFA" w:rsidRDefault="00504FFA" w:rsidP="00504FFA">
      <w:pPr>
        <w:rPr>
          <w:rFonts w:ascii="Times New Roman" w:hAnsi="Times New Roman"/>
          <w:sz w:val="24"/>
          <w:szCs w:val="24"/>
        </w:rPr>
      </w:pPr>
    </w:p>
    <w:p w:rsidR="0002331B" w:rsidRPr="00504FFA" w:rsidRDefault="0002331B">
      <w:pPr>
        <w:rPr>
          <w:rFonts w:ascii="Times New Roman" w:hAnsi="Times New Roman"/>
          <w:sz w:val="24"/>
          <w:szCs w:val="24"/>
        </w:rPr>
      </w:pPr>
    </w:p>
    <w:sectPr w:rsidR="0002331B" w:rsidRPr="00504FFA" w:rsidSect="000233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4772C"/>
    <w:multiLevelType w:val="hybridMultilevel"/>
    <w:tmpl w:val="1C707024"/>
    <w:lvl w:ilvl="0" w:tplc="9D88E1B2">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F1A7D3D"/>
    <w:multiLevelType w:val="hybridMultilevel"/>
    <w:tmpl w:val="A982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C97"/>
    <w:rsid w:val="0002331B"/>
    <w:rsid w:val="000E0F1D"/>
    <w:rsid w:val="001B6A68"/>
    <w:rsid w:val="003F1AA8"/>
    <w:rsid w:val="0043464A"/>
    <w:rsid w:val="00504FFA"/>
    <w:rsid w:val="005B51AA"/>
    <w:rsid w:val="005C27A8"/>
    <w:rsid w:val="006B3ADB"/>
    <w:rsid w:val="00774C97"/>
    <w:rsid w:val="007F18BD"/>
    <w:rsid w:val="00807AD3"/>
    <w:rsid w:val="008B6228"/>
    <w:rsid w:val="00934B9F"/>
    <w:rsid w:val="00A81D30"/>
    <w:rsid w:val="00B87D4F"/>
    <w:rsid w:val="00BA5111"/>
    <w:rsid w:val="00C14147"/>
    <w:rsid w:val="00E1034C"/>
    <w:rsid w:val="00E64449"/>
    <w:rsid w:val="00F9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74C9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dan">
    <w:name w:val="Badan"/>
    <w:rsid w:val="00774C97"/>
    <w:rPr>
      <w:color w:val="000000"/>
      <w:sz w:val="24"/>
      <w:szCs w:val="24"/>
    </w:rPr>
  </w:style>
  <w:style w:type="paragraph" w:customStyle="1" w:styleId="NoSpacing1">
    <w:name w:val="No Spacing1"/>
    <w:rsid w:val="00504FFA"/>
    <w:rPr>
      <w:sz w:val="22"/>
      <w:szCs w:val="22"/>
      <w:lang w:eastAsia="zh-CN"/>
    </w:rPr>
  </w:style>
  <w:style w:type="paragraph" w:customStyle="1" w:styleId="NormalWebCharChar">
    <w:name w:val="Normal (Web) Char Char"/>
    <w:basedOn w:val="Normal"/>
    <w:rsid w:val="00504FFA"/>
    <w:pPr>
      <w:spacing w:before="100" w:beforeAutospacing="1" w:after="100" w:afterAutospacing="1"/>
    </w:pPr>
    <w:rPr>
      <w:rFonts w:ascii="Times New Roman" w:eastAsia="Times New Roman" w:hAnsi="Times New Roman"/>
      <w:sz w:val="24"/>
      <w:szCs w:val="24"/>
    </w:rPr>
  </w:style>
  <w:style w:type="character" w:customStyle="1" w:styleId="notranslate">
    <w:name w:val="notranslate"/>
    <w:rsid w:val="00504FFA"/>
  </w:style>
  <w:style w:type="character" w:styleId="Hyperlink">
    <w:name w:val="Hyperlink"/>
    <w:uiPriority w:val="99"/>
    <w:semiHidden/>
    <w:unhideWhenUsed/>
    <w:rsid w:val="00504FFA"/>
    <w:rPr>
      <w:color w:val="0000FF"/>
      <w:u w:val="single"/>
    </w:rPr>
  </w:style>
  <w:style w:type="paragraph" w:styleId="NormalWeb">
    <w:name w:val="Normal (Web)"/>
    <w:basedOn w:val="Normal"/>
    <w:uiPriority w:val="99"/>
    <w:semiHidden/>
    <w:unhideWhenUsed/>
    <w:rsid w:val="00504FFA"/>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504FFA"/>
    <w:pPr>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B51AA"/>
    <w:rPr>
      <w:rFonts w:ascii="Tahoma" w:hAnsi="Tahoma" w:cs="Tahoma"/>
      <w:sz w:val="16"/>
      <w:szCs w:val="16"/>
    </w:rPr>
  </w:style>
  <w:style w:type="character" w:customStyle="1" w:styleId="BalloonTextChar">
    <w:name w:val="Balloon Text Char"/>
    <w:basedOn w:val="DefaultParagraphFont"/>
    <w:link w:val="BalloonText"/>
    <w:uiPriority w:val="99"/>
    <w:semiHidden/>
    <w:rsid w:val="005B51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74C9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dan">
    <w:name w:val="Badan"/>
    <w:rsid w:val="00774C97"/>
    <w:rPr>
      <w:color w:val="000000"/>
      <w:sz w:val="24"/>
      <w:szCs w:val="24"/>
    </w:rPr>
  </w:style>
  <w:style w:type="paragraph" w:customStyle="1" w:styleId="NoSpacing1">
    <w:name w:val="No Spacing1"/>
    <w:rsid w:val="00504FFA"/>
    <w:rPr>
      <w:sz w:val="22"/>
      <w:szCs w:val="22"/>
      <w:lang w:eastAsia="zh-CN"/>
    </w:rPr>
  </w:style>
  <w:style w:type="paragraph" w:customStyle="1" w:styleId="NormalWebCharChar">
    <w:name w:val="Normal (Web) Char Char"/>
    <w:basedOn w:val="Normal"/>
    <w:rsid w:val="00504FFA"/>
    <w:pPr>
      <w:spacing w:before="100" w:beforeAutospacing="1" w:after="100" w:afterAutospacing="1"/>
    </w:pPr>
    <w:rPr>
      <w:rFonts w:ascii="Times New Roman" w:eastAsia="Times New Roman" w:hAnsi="Times New Roman"/>
      <w:sz w:val="24"/>
      <w:szCs w:val="24"/>
    </w:rPr>
  </w:style>
  <w:style w:type="character" w:customStyle="1" w:styleId="notranslate">
    <w:name w:val="notranslate"/>
    <w:rsid w:val="00504FFA"/>
  </w:style>
  <w:style w:type="character" w:styleId="Hyperlink">
    <w:name w:val="Hyperlink"/>
    <w:uiPriority w:val="99"/>
    <w:semiHidden/>
    <w:unhideWhenUsed/>
    <w:rsid w:val="00504FFA"/>
    <w:rPr>
      <w:color w:val="0000FF"/>
      <w:u w:val="single"/>
    </w:rPr>
  </w:style>
  <w:style w:type="paragraph" w:styleId="NormalWeb">
    <w:name w:val="Normal (Web)"/>
    <w:basedOn w:val="Normal"/>
    <w:uiPriority w:val="99"/>
    <w:semiHidden/>
    <w:unhideWhenUsed/>
    <w:rsid w:val="00504FFA"/>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504FFA"/>
    <w:pPr>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B51AA"/>
    <w:rPr>
      <w:rFonts w:ascii="Tahoma" w:hAnsi="Tahoma" w:cs="Tahoma"/>
      <w:sz w:val="16"/>
      <w:szCs w:val="16"/>
    </w:rPr>
  </w:style>
  <w:style w:type="character" w:customStyle="1" w:styleId="BalloonTextChar">
    <w:name w:val="Balloon Text Char"/>
    <w:basedOn w:val="DefaultParagraphFont"/>
    <w:link w:val="BalloonText"/>
    <w:uiPriority w:val="99"/>
    <w:semiHidden/>
    <w:rsid w:val="005B51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84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ncbi.nlm.nih.gov/pubmed/23484335" TargetMode="External"/><Relationship Id="rId18" Type="http://schemas.openxmlformats.org/officeDocument/2006/relationships/hyperlink" Target="http://www.ncbi.nlm.nih.gov/pubmed?term=Dandekar%20CP%5BAuthor%5D&amp;cauthor=true&amp;cauthor_uid=11355515"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www.ncbi.nlm.nih.gov/pubmed?term=Sangeetha%20S%5BAuthor%5D&amp;cauthor=true&amp;cauthor_uid=23484335" TargetMode="External"/><Relationship Id="rId17" Type="http://schemas.openxmlformats.org/officeDocument/2006/relationships/hyperlink" Target="http://www.ncbi.nlm.nih.gov/pubmed?term=Mysorekar%20VV%5BAuthor%5D&amp;cauthor=true&amp;cauthor_uid=11355515" TargetMode="External"/><Relationship Id="rId2" Type="http://schemas.openxmlformats.org/officeDocument/2006/relationships/styles" Target="styles.xml"/><Relationship Id="rId16" Type="http://schemas.openxmlformats.org/officeDocument/2006/relationships/hyperlink" Target="http://www.ncbi.nlm.nih.gov/pubmed/6764919" TargetMode="External"/><Relationship Id="rId20" Type="http://schemas.openxmlformats.org/officeDocument/2006/relationships/hyperlink" Target="http://www.ncbi.nlm.nih.gov/pubmed/11355515"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ncbi.nlm.nih.gov/pubmed?term=Chatura%20KR%5BAuthor%5D&amp;cauthor=true&amp;cauthor_uid=23484335" TargetMode="External"/><Relationship Id="rId5" Type="http://schemas.openxmlformats.org/officeDocument/2006/relationships/webSettings" Target="webSettings.xml"/><Relationship Id="rId15" Type="http://schemas.openxmlformats.org/officeDocument/2006/relationships/hyperlink" Target="http://www.ncbi.nlm.nih.gov/pubmed?term=Vaidya%20MC%5BAuthor%5D&amp;cauthor=true&amp;cauthor_uid=6764919" TargetMode="External"/><Relationship Id="rId10" Type="http://schemas.openxmlformats.org/officeDocument/2006/relationships/chart" Target="charts/chart1.xml"/><Relationship Id="rId19" Type="http://schemas.openxmlformats.org/officeDocument/2006/relationships/hyperlink" Target="http://www.ncbi.nlm.nih.gov/pubmed?term=Rao%20SG%5BAuthor%5D&amp;cauthor=true&amp;cauthor_uid=11355515"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ncbi.nlm.nih.gov/pubmed?term=Kumar%20R%5BAuthor%5D&amp;cauthor=true&amp;cauthor_uid=6764919"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sz="1400"/>
              <a:t>Mast</a:t>
            </a:r>
            <a:r>
              <a:rPr lang="en-US" sz="1400" baseline="0"/>
              <a:t> Cell Mean</a:t>
            </a:r>
            <a:endParaRPr lang="en-US" sz="1400"/>
          </a:p>
        </c:rich>
      </c:tx>
      <c:overlay val="0"/>
    </c:title>
    <c:autoTitleDeleted val="0"/>
    <c:plotArea>
      <c:layout/>
      <c:barChart>
        <c:barDir val="col"/>
        <c:grouping val="clustered"/>
        <c:varyColors val="0"/>
        <c:ser>
          <c:idx val="0"/>
          <c:order val="0"/>
          <c:tx>
            <c:strRef>
              <c:f>Sheet1!$B$1</c:f>
              <c:strCache>
                <c:ptCount val="1"/>
                <c:pt idx="0">
                  <c:v>Volume</c:v>
                </c:pt>
              </c:strCache>
            </c:strRef>
          </c:tx>
          <c:invertIfNegative val="0"/>
          <c:cat>
            <c:strRef>
              <c:f>Sheet1!$A$2:$A$3</c:f>
              <c:strCache>
                <c:ptCount val="2"/>
                <c:pt idx="0">
                  <c:v>Non RR</c:v>
                </c:pt>
                <c:pt idx="1">
                  <c:v>RR</c:v>
                </c:pt>
              </c:strCache>
            </c:strRef>
          </c:cat>
          <c:val>
            <c:numRef>
              <c:f>Sheet1!$B$2:$B$3</c:f>
              <c:numCache>
                <c:formatCode>General</c:formatCode>
                <c:ptCount val="2"/>
                <c:pt idx="0">
                  <c:v>9.2899999999999991</c:v>
                </c:pt>
                <c:pt idx="1">
                  <c:v>20.86</c:v>
                </c:pt>
              </c:numCache>
            </c:numRef>
          </c:val>
        </c:ser>
        <c:dLbls>
          <c:showLegendKey val="0"/>
          <c:showVal val="0"/>
          <c:showCatName val="0"/>
          <c:showSerName val="0"/>
          <c:showPercent val="0"/>
          <c:showBubbleSize val="0"/>
        </c:dLbls>
        <c:gapWidth val="150"/>
        <c:axId val="167281408"/>
        <c:axId val="167282944"/>
      </c:barChart>
      <c:stockChart>
        <c:ser>
          <c:idx val="1"/>
          <c:order val="1"/>
          <c:tx>
            <c:strRef>
              <c:f>Sheet1!$C$1</c:f>
              <c:strCache>
                <c:ptCount val="1"/>
                <c:pt idx="0">
                  <c:v>High</c:v>
                </c:pt>
              </c:strCache>
            </c:strRef>
          </c:tx>
          <c:spPr>
            <a:ln w="28575">
              <a:noFill/>
            </a:ln>
          </c:spPr>
          <c:marker>
            <c:symbol val="none"/>
          </c:marker>
          <c:cat>
            <c:strRef>
              <c:f>Sheet1!$A$2:$A$3</c:f>
              <c:strCache>
                <c:ptCount val="2"/>
                <c:pt idx="0">
                  <c:v>Non RR</c:v>
                </c:pt>
                <c:pt idx="1">
                  <c:v>RR</c:v>
                </c:pt>
              </c:strCache>
            </c:strRef>
          </c:cat>
          <c:val>
            <c:numRef>
              <c:f>Sheet1!$C$2:$C$3</c:f>
              <c:numCache>
                <c:formatCode>General</c:formatCode>
                <c:ptCount val="2"/>
                <c:pt idx="0">
                  <c:v>11.36</c:v>
                </c:pt>
                <c:pt idx="1">
                  <c:v>25.779</c:v>
                </c:pt>
              </c:numCache>
            </c:numRef>
          </c:val>
          <c:smooth val="0"/>
        </c:ser>
        <c:ser>
          <c:idx val="2"/>
          <c:order val="2"/>
          <c:tx>
            <c:strRef>
              <c:f>Sheet1!$D$1</c:f>
              <c:strCache>
                <c:ptCount val="1"/>
                <c:pt idx="0">
                  <c:v>Low</c:v>
                </c:pt>
              </c:strCache>
            </c:strRef>
          </c:tx>
          <c:spPr>
            <a:ln w="28575">
              <a:noFill/>
            </a:ln>
          </c:spPr>
          <c:marker>
            <c:symbol val="none"/>
          </c:marker>
          <c:cat>
            <c:strRef>
              <c:f>Sheet1!$A$2:$A$3</c:f>
              <c:strCache>
                <c:ptCount val="2"/>
                <c:pt idx="0">
                  <c:v>Non RR</c:v>
                </c:pt>
                <c:pt idx="1">
                  <c:v>RR</c:v>
                </c:pt>
              </c:strCache>
            </c:strRef>
          </c:cat>
          <c:val>
            <c:numRef>
              <c:f>Sheet1!$D$2:$D$3</c:f>
              <c:numCache>
                <c:formatCode>General</c:formatCode>
                <c:ptCount val="2"/>
                <c:pt idx="0">
                  <c:v>7.22</c:v>
                </c:pt>
                <c:pt idx="1">
                  <c:v>15.941000000000001</c:v>
                </c:pt>
              </c:numCache>
            </c:numRef>
          </c:val>
          <c:smooth val="0"/>
        </c:ser>
        <c:ser>
          <c:idx val="3"/>
          <c:order val="3"/>
          <c:tx>
            <c:strRef>
              <c:f>Sheet1!$E$1</c:f>
              <c:strCache>
                <c:ptCount val="1"/>
              </c:strCache>
            </c:strRef>
          </c:tx>
          <c:spPr>
            <a:ln w="28575">
              <a:noFill/>
            </a:ln>
          </c:spPr>
          <c:cat>
            <c:strRef>
              <c:f>Sheet1!$A$2:$A$3</c:f>
              <c:strCache>
                <c:ptCount val="2"/>
                <c:pt idx="0">
                  <c:v>Non RR</c:v>
                </c:pt>
                <c:pt idx="1">
                  <c:v>RR</c:v>
                </c:pt>
              </c:strCache>
            </c:strRef>
          </c:cat>
          <c:val>
            <c:numRef>
              <c:f>Sheet1!$E$2:$E$3</c:f>
              <c:numCache>
                <c:formatCode>General</c:formatCode>
                <c:ptCount val="2"/>
              </c:numCache>
            </c:numRef>
          </c:val>
          <c:smooth val="0"/>
        </c:ser>
        <c:dLbls>
          <c:showLegendKey val="0"/>
          <c:showVal val="0"/>
          <c:showCatName val="0"/>
          <c:showSerName val="0"/>
          <c:showPercent val="0"/>
          <c:showBubbleSize val="0"/>
        </c:dLbls>
        <c:hiLowLines/>
        <c:axId val="167286272"/>
        <c:axId val="167284736"/>
      </c:stockChart>
      <c:catAx>
        <c:axId val="167281408"/>
        <c:scaling>
          <c:orientation val="minMax"/>
        </c:scaling>
        <c:delete val="0"/>
        <c:axPos val="b"/>
        <c:numFmt formatCode="m/d/yyyy" sourceLinked="1"/>
        <c:majorTickMark val="none"/>
        <c:minorTickMark val="none"/>
        <c:tickLblPos val="nextTo"/>
        <c:spPr>
          <a:ln w="9525">
            <a:noFill/>
          </a:ln>
        </c:spPr>
        <c:crossAx val="167282944"/>
        <c:crosses val="autoZero"/>
        <c:auto val="1"/>
        <c:lblAlgn val="ctr"/>
        <c:lblOffset val="100"/>
        <c:noMultiLvlLbl val="0"/>
      </c:catAx>
      <c:valAx>
        <c:axId val="167282944"/>
        <c:scaling>
          <c:orientation val="minMax"/>
        </c:scaling>
        <c:delete val="0"/>
        <c:axPos val="l"/>
        <c:majorGridlines/>
        <c:numFmt formatCode="General" sourceLinked="1"/>
        <c:majorTickMark val="none"/>
        <c:minorTickMark val="none"/>
        <c:tickLblPos val="nextTo"/>
        <c:spPr>
          <a:ln w="9525">
            <a:noFill/>
          </a:ln>
        </c:spPr>
        <c:crossAx val="167281408"/>
        <c:crosses val="autoZero"/>
        <c:crossBetween val="between"/>
      </c:valAx>
      <c:valAx>
        <c:axId val="167284736"/>
        <c:scaling>
          <c:orientation val="minMax"/>
        </c:scaling>
        <c:delete val="1"/>
        <c:axPos val="r"/>
        <c:numFmt formatCode="General" sourceLinked="1"/>
        <c:majorTickMark val="out"/>
        <c:minorTickMark val="none"/>
        <c:tickLblPos val="nextTo"/>
        <c:crossAx val="167286272"/>
        <c:crosses val="max"/>
        <c:crossBetween val="between"/>
      </c:valAx>
      <c:catAx>
        <c:axId val="167286272"/>
        <c:scaling>
          <c:orientation val="minMax"/>
        </c:scaling>
        <c:delete val="1"/>
        <c:axPos val="b"/>
        <c:numFmt formatCode="m/d/yyyy" sourceLinked="1"/>
        <c:majorTickMark val="out"/>
        <c:minorTickMark val="none"/>
        <c:tickLblPos val="nextTo"/>
        <c:crossAx val="167284736"/>
        <c:crosses val="autoZero"/>
        <c:auto val="1"/>
        <c:lblAlgn val="ctr"/>
        <c:lblOffset val="100"/>
        <c:noMultiLvlLbl val="0"/>
      </c:cat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Links>
    <vt:vector size="60" baseType="variant">
      <vt:variant>
        <vt:i4>3538983</vt:i4>
      </vt:variant>
      <vt:variant>
        <vt:i4>30</vt:i4>
      </vt:variant>
      <vt:variant>
        <vt:i4>0</vt:i4>
      </vt:variant>
      <vt:variant>
        <vt:i4>5</vt:i4>
      </vt:variant>
      <vt:variant>
        <vt:lpwstr>http://www.ncbi.nlm.nih.gov/pubmed/11355515</vt:lpwstr>
      </vt:variant>
      <vt:variant>
        <vt:lpwstr/>
      </vt:variant>
      <vt:variant>
        <vt:i4>4718626</vt:i4>
      </vt:variant>
      <vt:variant>
        <vt:i4>27</vt:i4>
      </vt:variant>
      <vt:variant>
        <vt:i4>0</vt:i4>
      </vt:variant>
      <vt:variant>
        <vt:i4>5</vt:i4>
      </vt:variant>
      <vt:variant>
        <vt:lpwstr>http://www.ncbi.nlm.nih.gov/pubmed?term=Rao%20SG%5BAuthor%5D&amp;cauthor=true&amp;cauthor_uid=11355515</vt:lpwstr>
      </vt:variant>
      <vt:variant>
        <vt:lpwstr/>
      </vt:variant>
      <vt:variant>
        <vt:i4>3538944</vt:i4>
      </vt:variant>
      <vt:variant>
        <vt:i4>24</vt:i4>
      </vt:variant>
      <vt:variant>
        <vt:i4>0</vt:i4>
      </vt:variant>
      <vt:variant>
        <vt:i4>5</vt:i4>
      </vt:variant>
      <vt:variant>
        <vt:lpwstr>http://www.ncbi.nlm.nih.gov/pubmed?term=Dandekar%20CP%5BAuthor%5D&amp;cauthor=true&amp;cauthor_uid=11355515</vt:lpwstr>
      </vt:variant>
      <vt:variant>
        <vt:lpwstr/>
      </vt:variant>
      <vt:variant>
        <vt:i4>2752591</vt:i4>
      </vt:variant>
      <vt:variant>
        <vt:i4>21</vt:i4>
      </vt:variant>
      <vt:variant>
        <vt:i4>0</vt:i4>
      </vt:variant>
      <vt:variant>
        <vt:i4>5</vt:i4>
      </vt:variant>
      <vt:variant>
        <vt:lpwstr>http://www.ncbi.nlm.nih.gov/pubmed?term=Mysorekar%20VV%5BAuthor%5D&amp;cauthor=true&amp;cauthor_uid=11355515</vt:lpwstr>
      </vt:variant>
      <vt:variant>
        <vt:lpwstr/>
      </vt:variant>
      <vt:variant>
        <vt:i4>3145764</vt:i4>
      </vt:variant>
      <vt:variant>
        <vt:i4>18</vt:i4>
      </vt:variant>
      <vt:variant>
        <vt:i4>0</vt:i4>
      </vt:variant>
      <vt:variant>
        <vt:i4>5</vt:i4>
      </vt:variant>
      <vt:variant>
        <vt:lpwstr>http://www.ncbi.nlm.nih.gov/pubmed/6764919</vt:lpwstr>
      </vt:variant>
      <vt:variant>
        <vt:lpwstr/>
      </vt:variant>
      <vt:variant>
        <vt:i4>4587640</vt:i4>
      </vt:variant>
      <vt:variant>
        <vt:i4>15</vt:i4>
      </vt:variant>
      <vt:variant>
        <vt:i4>0</vt:i4>
      </vt:variant>
      <vt:variant>
        <vt:i4>5</vt:i4>
      </vt:variant>
      <vt:variant>
        <vt:lpwstr>http://www.ncbi.nlm.nih.gov/pubmed?term=Vaidya%20MC%5BAuthor%5D&amp;cauthor=true&amp;cauthor_uid=6764919</vt:lpwstr>
      </vt:variant>
      <vt:variant>
        <vt:lpwstr/>
      </vt:variant>
      <vt:variant>
        <vt:i4>8126556</vt:i4>
      </vt:variant>
      <vt:variant>
        <vt:i4>12</vt:i4>
      </vt:variant>
      <vt:variant>
        <vt:i4>0</vt:i4>
      </vt:variant>
      <vt:variant>
        <vt:i4>5</vt:i4>
      </vt:variant>
      <vt:variant>
        <vt:lpwstr>http://www.ncbi.nlm.nih.gov/pubmed?term=Kumar%20R%5BAuthor%5D&amp;cauthor=true&amp;cauthor_uid=6764919</vt:lpwstr>
      </vt:variant>
      <vt:variant>
        <vt:lpwstr/>
      </vt:variant>
      <vt:variant>
        <vt:i4>3211310</vt:i4>
      </vt:variant>
      <vt:variant>
        <vt:i4>9</vt:i4>
      </vt:variant>
      <vt:variant>
        <vt:i4>0</vt:i4>
      </vt:variant>
      <vt:variant>
        <vt:i4>5</vt:i4>
      </vt:variant>
      <vt:variant>
        <vt:lpwstr>http://www.ncbi.nlm.nih.gov/pubmed/23484335</vt:lpwstr>
      </vt:variant>
      <vt:variant>
        <vt:lpwstr/>
      </vt:variant>
      <vt:variant>
        <vt:i4>6422606</vt:i4>
      </vt:variant>
      <vt:variant>
        <vt:i4>6</vt:i4>
      </vt:variant>
      <vt:variant>
        <vt:i4>0</vt:i4>
      </vt:variant>
      <vt:variant>
        <vt:i4>5</vt:i4>
      </vt:variant>
      <vt:variant>
        <vt:lpwstr>http://www.ncbi.nlm.nih.gov/pubmed?term=Sangeetha%20S%5BAuthor%5D&amp;cauthor=true&amp;cauthor_uid=23484335</vt:lpwstr>
      </vt:variant>
      <vt:variant>
        <vt:lpwstr/>
      </vt:variant>
      <vt:variant>
        <vt:i4>5963830</vt:i4>
      </vt:variant>
      <vt:variant>
        <vt:i4>3</vt:i4>
      </vt:variant>
      <vt:variant>
        <vt:i4>0</vt:i4>
      </vt:variant>
      <vt:variant>
        <vt:i4>5</vt:i4>
      </vt:variant>
      <vt:variant>
        <vt:lpwstr>http://www.ncbi.nlm.nih.gov/pubmed?term=Chatura%20KR%5BAuthor%5D&amp;cauthor=true&amp;cauthor_uid=23484335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fatih</cp:lastModifiedBy>
  <cp:revision>3</cp:revision>
  <dcterms:created xsi:type="dcterms:W3CDTF">2017-02-15T10:39:00Z</dcterms:created>
  <dcterms:modified xsi:type="dcterms:W3CDTF">2017-02-15T10:40:00Z</dcterms:modified>
</cp:coreProperties>
</file>