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04E3" w:rsidRDefault="009E64BC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r w:rsidRPr="009E64BC">
        <w:rPr>
          <w:rFonts w:ascii="Times New Roman" w:hAnsi="Times New Roman" w:cs="Times New Roman"/>
          <w:sz w:val="24"/>
          <w:szCs w:val="24"/>
        </w:rPr>
        <w:t xml:space="preserve">NEW MAGNETIC NANOPARTICLE </w:t>
      </w:r>
      <w:bookmarkEnd w:id="0"/>
      <w:r w:rsidRPr="009E64BC">
        <w:rPr>
          <w:rFonts w:ascii="Times New Roman" w:hAnsi="Times New Roman" w:cs="Times New Roman"/>
          <w:sz w:val="24"/>
          <w:szCs w:val="24"/>
        </w:rPr>
        <w:t>CATALYST FOR THE SYNTHESIS OF PHARMACEUTICALLY ACTIVE TETRAZOLOPYRIMIDINES</w:t>
      </w:r>
    </w:p>
    <w:p w:rsidR="00DF04E3" w:rsidRDefault="009E64BC" w:rsidP="00DF04E3">
      <w:pPr>
        <w:pStyle w:val="HTMLPreformatted"/>
        <w:jc w:val="center"/>
        <w:rPr>
          <w:rFonts w:ascii="Times New Roman" w:hAnsi="Times New Roman" w:cs="Times New Roman"/>
          <w:sz w:val="24"/>
          <w:lang w:eastAsia="zh-TW"/>
        </w:rPr>
      </w:pPr>
      <w:r w:rsidRPr="009E64BC">
        <w:rPr>
          <w:rFonts w:ascii="Times New Roman" w:hAnsi="Times New Roman" w:cs="Times New Roman"/>
          <w:sz w:val="24"/>
          <w:u w:val="single"/>
        </w:rPr>
        <w:t xml:space="preserve">Oleg M. </w:t>
      </w:r>
      <w:proofErr w:type="spellStart"/>
      <w:r w:rsidRPr="009E64BC">
        <w:rPr>
          <w:rFonts w:ascii="Times New Roman" w:hAnsi="Times New Roman" w:cs="Times New Roman"/>
          <w:sz w:val="24"/>
          <w:u w:val="single"/>
        </w:rPr>
        <w:t>Demchuk</w:t>
      </w:r>
      <w:proofErr w:type="gramStart"/>
      <w:r w:rsidRPr="009E64BC">
        <w:rPr>
          <w:rFonts w:ascii="Times New Roman" w:hAnsi="Times New Roman" w:cs="Times New Roman"/>
          <w:sz w:val="24"/>
          <w:u w:val="single"/>
        </w:rPr>
        <w:t>,</w:t>
      </w:r>
      <w:r w:rsidRPr="009E64BC">
        <w:rPr>
          <w:rFonts w:ascii="Times New Roman" w:hAnsi="Times New Roman" w:cs="Times New Roman"/>
          <w:sz w:val="24"/>
          <w:u w:val="single"/>
          <w:vertAlign w:val="superscript"/>
        </w:rPr>
        <w:t>1</w:t>
      </w:r>
      <w:proofErr w:type="spellEnd"/>
      <w:proofErr w:type="gramEnd"/>
      <w:r w:rsidRPr="009E64BC">
        <w:rPr>
          <w:rFonts w:ascii="Times New Roman" w:hAnsi="Times New Roman" w:cs="Times New Roman"/>
          <w:sz w:val="24"/>
        </w:rPr>
        <w:t xml:space="preserve"> A. </w:t>
      </w:r>
      <w:proofErr w:type="spellStart"/>
      <w:r w:rsidRPr="009E64BC">
        <w:rPr>
          <w:rFonts w:ascii="Times New Roman" w:hAnsi="Times New Roman" w:cs="Times New Roman"/>
          <w:sz w:val="24"/>
        </w:rPr>
        <w:t>Maleki,</w:t>
      </w:r>
      <w:r w:rsidRPr="009E64BC">
        <w:rPr>
          <w:rFonts w:ascii="Times New Roman" w:hAnsi="Times New Roman" w:cs="Times New Roman"/>
          <w:sz w:val="24"/>
          <w:vertAlign w:val="superscript"/>
        </w:rPr>
        <w:t>2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 J. </w:t>
      </w:r>
      <w:proofErr w:type="spellStart"/>
      <w:r w:rsidRPr="009E64BC">
        <w:rPr>
          <w:rFonts w:ascii="Times New Roman" w:hAnsi="Times New Roman" w:cs="Times New Roman"/>
          <w:sz w:val="24"/>
        </w:rPr>
        <w:t>Rahimi,</w:t>
      </w:r>
      <w:r w:rsidRPr="009E64BC">
        <w:rPr>
          <w:rFonts w:ascii="Times New Roman" w:hAnsi="Times New Roman" w:cs="Times New Roman"/>
          <w:sz w:val="24"/>
          <w:vertAlign w:val="superscript"/>
        </w:rPr>
        <w:t>2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 A. Z. </w:t>
      </w:r>
      <w:proofErr w:type="spellStart"/>
      <w:r w:rsidRPr="009E64BC">
        <w:rPr>
          <w:rFonts w:ascii="Times New Roman" w:hAnsi="Times New Roman" w:cs="Times New Roman"/>
          <w:sz w:val="24"/>
        </w:rPr>
        <w:t>Wilczewska,</w:t>
      </w:r>
      <w:r w:rsidRPr="009E64BC">
        <w:rPr>
          <w:rFonts w:ascii="Times New Roman" w:hAnsi="Times New Roman" w:cs="Times New Roman"/>
          <w:sz w:val="24"/>
          <w:vertAlign w:val="superscript"/>
        </w:rPr>
        <w:t>3</w:t>
      </w:r>
      <w:proofErr w:type="spellEnd"/>
      <w:r>
        <w:rPr>
          <w:rFonts w:ascii="Times New Roman" w:hAnsi="Times New Roman" w:cs="Times New Roman"/>
          <w:sz w:val="24"/>
        </w:rPr>
        <w:t xml:space="preserve"> </w:t>
      </w:r>
      <w:r w:rsidRPr="009E64BC">
        <w:rPr>
          <w:rFonts w:ascii="Times New Roman" w:hAnsi="Times New Roman" w:cs="Times New Roman"/>
          <w:sz w:val="24"/>
        </w:rPr>
        <w:t xml:space="preserve">R. </w:t>
      </w:r>
      <w:proofErr w:type="spellStart"/>
      <w:r w:rsidRPr="009E64BC">
        <w:rPr>
          <w:rFonts w:ascii="Times New Roman" w:hAnsi="Times New Roman" w:cs="Times New Roman"/>
          <w:sz w:val="24"/>
        </w:rPr>
        <w:t>Jasiński</w:t>
      </w:r>
      <w:r w:rsidRPr="009E64BC">
        <w:rPr>
          <w:rFonts w:ascii="Times New Roman" w:hAnsi="Times New Roman" w:cs="Times New Roman"/>
          <w:sz w:val="24"/>
          <w:vertAlign w:val="superscript"/>
        </w:rPr>
        <w:t>4</w:t>
      </w:r>
      <w:proofErr w:type="spellEnd"/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</w:p>
    <w:p w:rsidR="009E64BC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1</w:t>
      </w:r>
      <w:proofErr w:type="gramEnd"/>
      <w:r w:rsidR="00435234">
        <w:rPr>
          <w:rFonts w:ascii="Times New Roman" w:hAnsi="Times New Roman" w:cs="Times New Roman"/>
          <w:i/>
          <w:iCs/>
          <w:sz w:val="24"/>
          <w:vertAlign w:val="superscript"/>
        </w:rPr>
        <w:t xml:space="preserve"> </w:t>
      </w:r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Pharmaceutical Research Institute, 8 </w:t>
      </w:r>
      <w:proofErr w:type="spellStart"/>
      <w:r w:rsidR="009E64BC" w:rsidRPr="009E64BC">
        <w:rPr>
          <w:rFonts w:ascii="Times New Roman" w:hAnsi="Times New Roman" w:cs="Times New Roman"/>
          <w:i/>
          <w:iCs/>
          <w:sz w:val="24"/>
        </w:rPr>
        <w:t>Rydygiera</w:t>
      </w:r>
      <w:proofErr w:type="spellEnd"/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 Str., 01-793 Warsaw, Poland </w:t>
      </w:r>
    </w:p>
    <w:p w:rsidR="009E64BC" w:rsidRDefault="00DF04E3" w:rsidP="0028059F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526DD5">
        <w:rPr>
          <w:rFonts w:ascii="Times New Roman" w:hAnsi="Times New Roman" w:cs="Times New Roman"/>
          <w:i/>
          <w:iCs/>
          <w:sz w:val="24"/>
          <w:vertAlign w:val="superscript"/>
        </w:rPr>
        <w:t>2</w:t>
      </w:r>
      <w:proofErr w:type="gramEnd"/>
      <w:r w:rsidR="009E64BC" w:rsidRPr="009E64BC">
        <w:t xml:space="preserve"> </w:t>
      </w:r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Department of Chemistry, Iran University of Science and Technology, Tehran 16846-13114, Iran </w:t>
      </w:r>
    </w:p>
    <w:p w:rsidR="0028059F" w:rsidRDefault="0028059F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  <w:proofErr w:type="gramStart"/>
      <w:r w:rsidRPr="0028059F">
        <w:rPr>
          <w:rFonts w:ascii="Times New Roman" w:hAnsi="Times New Roman" w:cs="Times New Roman"/>
          <w:i/>
          <w:iCs/>
          <w:sz w:val="24"/>
          <w:vertAlign w:val="superscript"/>
        </w:rPr>
        <w:t>3</w:t>
      </w:r>
      <w:proofErr w:type="gramEnd"/>
      <w:r w:rsidR="009E64BC" w:rsidRPr="009E64BC">
        <w:t xml:space="preserve"> </w:t>
      </w:r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Institute of Chemistry, University of </w:t>
      </w:r>
      <w:proofErr w:type="spellStart"/>
      <w:r w:rsidR="009E64BC" w:rsidRPr="009E64BC">
        <w:rPr>
          <w:rFonts w:ascii="Times New Roman" w:hAnsi="Times New Roman" w:cs="Times New Roman"/>
          <w:i/>
          <w:iCs/>
          <w:sz w:val="24"/>
        </w:rPr>
        <w:t>Białystok</w:t>
      </w:r>
      <w:proofErr w:type="spellEnd"/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 w:rsidR="009E64BC" w:rsidRPr="009E64BC">
        <w:rPr>
          <w:rFonts w:ascii="Times New Roman" w:hAnsi="Times New Roman" w:cs="Times New Roman"/>
          <w:i/>
          <w:iCs/>
          <w:sz w:val="24"/>
        </w:rPr>
        <w:t>Ciołkowskiego</w:t>
      </w:r>
      <w:proofErr w:type="spellEnd"/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 </w:t>
      </w:r>
      <w:proofErr w:type="spellStart"/>
      <w:r w:rsidR="009E64BC" w:rsidRPr="009E64BC">
        <w:rPr>
          <w:rFonts w:ascii="Times New Roman" w:hAnsi="Times New Roman" w:cs="Times New Roman"/>
          <w:i/>
          <w:iCs/>
          <w:sz w:val="24"/>
        </w:rPr>
        <w:t>1K</w:t>
      </w:r>
      <w:proofErr w:type="spellEnd"/>
      <w:r w:rsidR="009E64BC" w:rsidRPr="009E64BC">
        <w:rPr>
          <w:rFonts w:ascii="Times New Roman" w:hAnsi="Times New Roman" w:cs="Times New Roman"/>
          <w:i/>
          <w:iCs/>
          <w:sz w:val="24"/>
        </w:rPr>
        <w:t xml:space="preserve">, </w:t>
      </w:r>
      <w:proofErr w:type="spellStart"/>
      <w:r w:rsidR="009E64BC" w:rsidRPr="009E64BC">
        <w:rPr>
          <w:rFonts w:ascii="Times New Roman" w:hAnsi="Times New Roman" w:cs="Times New Roman"/>
          <w:i/>
          <w:iCs/>
          <w:sz w:val="24"/>
        </w:rPr>
        <w:t>Białystok</w:t>
      </w:r>
      <w:proofErr w:type="spellEnd"/>
      <w:r w:rsidR="009E64BC" w:rsidRPr="009E64BC">
        <w:rPr>
          <w:rFonts w:ascii="Times New Roman" w:hAnsi="Times New Roman" w:cs="Times New Roman"/>
          <w:i/>
          <w:iCs/>
          <w:sz w:val="24"/>
        </w:rPr>
        <w:t>, 15-245 Poland</w:t>
      </w:r>
    </w:p>
    <w:p w:rsidR="009E64BC" w:rsidRPr="0028059F" w:rsidRDefault="009E64BC" w:rsidP="00DF04E3">
      <w:pPr>
        <w:pStyle w:val="HTMLPreformatted"/>
        <w:rPr>
          <w:rFonts w:ascii="Times New Roman" w:hAnsi="Times New Roman" w:cs="Times New Roman"/>
          <w:i/>
          <w:iCs/>
          <w:sz w:val="24"/>
          <w:vertAlign w:val="superscript"/>
        </w:rPr>
      </w:pPr>
      <w:r w:rsidRPr="009E64BC">
        <w:rPr>
          <w:rFonts w:ascii="Times New Roman" w:hAnsi="Times New Roman" w:cs="Times New Roman"/>
          <w:i/>
          <w:iCs/>
          <w:sz w:val="24"/>
          <w:vertAlign w:val="superscript"/>
        </w:rPr>
        <w:t>4</w:t>
      </w:r>
      <w:r>
        <w:rPr>
          <w:rFonts w:ascii="Times New Roman" w:hAnsi="Times New Roman" w:cs="Times New Roman"/>
          <w:i/>
          <w:iCs/>
          <w:sz w:val="24"/>
        </w:rPr>
        <w:t xml:space="preserve"> </w:t>
      </w:r>
      <w:r w:rsidRPr="009E64BC">
        <w:rPr>
          <w:rFonts w:ascii="Times New Roman" w:hAnsi="Times New Roman" w:cs="Times New Roman"/>
          <w:i/>
          <w:iCs/>
          <w:sz w:val="24"/>
        </w:rPr>
        <w:t xml:space="preserve">Institute of Organic Chemistry, Cracow University of Technology, </w:t>
      </w:r>
      <w:proofErr w:type="spellStart"/>
      <w:r w:rsidRPr="009E64BC">
        <w:rPr>
          <w:rFonts w:ascii="Times New Roman" w:hAnsi="Times New Roman" w:cs="Times New Roman"/>
          <w:i/>
          <w:iCs/>
          <w:sz w:val="24"/>
        </w:rPr>
        <w:t>Warszawska</w:t>
      </w:r>
      <w:proofErr w:type="spellEnd"/>
      <w:r w:rsidRPr="009E64BC">
        <w:rPr>
          <w:rFonts w:ascii="Times New Roman" w:hAnsi="Times New Roman" w:cs="Times New Roman"/>
          <w:i/>
          <w:iCs/>
          <w:sz w:val="24"/>
        </w:rPr>
        <w:t xml:space="preserve"> 24, Cracow, 31-155, Poland</w:t>
      </w:r>
    </w:p>
    <w:p w:rsidR="00DF04E3" w:rsidRDefault="00DF04E3" w:rsidP="00DF04E3">
      <w:pPr>
        <w:pStyle w:val="HTMLPreformatted"/>
        <w:rPr>
          <w:rFonts w:ascii="Times New Roman" w:hAnsi="Times New Roman" w:cs="Times New Roman"/>
          <w:i/>
          <w:iCs/>
          <w:sz w:val="24"/>
        </w:rPr>
      </w:pPr>
    </w:p>
    <w:p w:rsidR="009E64BC" w:rsidRDefault="009E64BC" w:rsidP="00DF04E3">
      <w:pPr>
        <w:pStyle w:val="HTMLPreformatted"/>
        <w:jc w:val="both"/>
        <w:rPr>
          <w:rFonts w:ascii="Times New Roman" w:hAnsi="Times New Roman" w:cs="Times New Roman"/>
          <w:sz w:val="24"/>
          <w:vertAlign w:val="subscript"/>
        </w:rPr>
      </w:pPr>
      <w:r w:rsidRPr="009E64BC">
        <w:rPr>
          <w:rFonts w:ascii="Times New Roman" w:hAnsi="Times New Roman" w:cs="Times New Roman"/>
          <w:sz w:val="24"/>
        </w:rPr>
        <w:t xml:space="preserve">Substituted pyrimidines are very important biologically and pharmaceutically active agents in the medicinal chemistry and drug discovery processes. A multicomponent reaction (MCRs) are ideal synthetic strategy to construct diverse molecular scaffolds of </w:t>
      </w:r>
      <w:proofErr w:type="spellStart"/>
      <w:r w:rsidRPr="009E64BC">
        <w:rPr>
          <w:rFonts w:ascii="Times New Roman" w:hAnsi="Times New Roman" w:cs="Times New Roman"/>
          <w:sz w:val="24"/>
        </w:rPr>
        <w:t>tetrazolopyrimidines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 starting from a few simple materials or intermediates. </w:t>
      </w:r>
      <w:proofErr w:type="gramStart"/>
      <w:r w:rsidRPr="009E64BC">
        <w:rPr>
          <w:rFonts w:ascii="Times New Roman" w:hAnsi="Times New Roman" w:cs="Times New Roman"/>
          <w:sz w:val="24"/>
        </w:rPr>
        <w:t xml:space="preserve">In connection with our continuous interest in design new efficient and green protocols of synthesis of new biologically active compounds we developed </w:t>
      </w:r>
      <w:proofErr w:type="spellStart"/>
      <w:r w:rsidRPr="009E64BC">
        <w:rPr>
          <w:rFonts w:ascii="Times New Roman" w:hAnsi="Times New Roman" w:cs="Times New Roman"/>
          <w:sz w:val="24"/>
        </w:rPr>
        <w:t>sonochemical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 approach for the one-pot four-component synthesis of 5-methyl-7-aryl-4,7-dihydrotetrazolo[1,5-a]pyrimidine-6-carboxylic esters, obtained in the reaction of 2-</w:t>
      </w:r>
      <w:proofErr w:type="spellStart"/>
      <w:r w:rsidRPr="009E64BC">
        <w:rPr>
          <w:rFonts w:ascii="Times New Roman" w:hAnsi="Times New Roman" w:cs="Times New Roman"/>
          <w:sz w:val="24"/>
        </w:rPr>
        <w:t>cyano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-guanidine, sodium </w:t>
      </w:r>
      <w:proofErr w:type="spellStart"/>
      <w:r w:rsidRPr="009E64BC">
        <w:rPr>
          <w:rFonts w:ascii="Times New Roman" w:hAnsi="Times New Roman" w:cs="Times New Roman"/>
          <w:sz w:val="24"/>
        </w:rPr>
        <w:t>azide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, various aromatic aldehydes and methyl or ethyl acetoacetates in the presence of a catalytic amount of new functionalized hybrid organic-inorganic nanoparticle magnetic metal oxide core–shell based [1] catalyst </w:t>
      </w:r>
      <w:proofErr w:type="spellStart"/>
      <w:r w:rsidRPr="009E64BC">
        <w:rPr>
          <w:rFonts w:ascii="Times New Roman" w:hAnsi="Times New Roman" w:cs="Times New Roman"/>
          <w:sz w:val="24"/>
        </w:rPr>
        <w:t>Fe</w:t>
      </w:r>
      <w:r w:rsidRPr="009E64BC">
        <w:rPr>
          <w:rFonts w:ascii="Times New Roman" w:hAnsi="Times New Roman" w:cs="Times New Roman"/>
          <w:sz w:val="24"/>
          <w:vertAlign w:val="subscript"/>
        </w:rPr>
        <w:t>2</w:t>
      </w:r>
      <w:r w:rsidRPr="009E64BC">
        <w:rPr>
          <w:rFonts w:ascii="Times New Roman" w:hAnsi="Times New Roman" w:cs="Times New Roman"/>
          <w:sz w:val="24"/>
        </w:rPr>
        <w:t>O</w:t>
      </w:r>
      <w:r w:rsidRPr="009E64BC">
        <w:rPr>
          <w:rFonts w:ascii="Times New Roman" w:hAnsi="Times New Roman" w:cs="Times New Roman"/>
          <w:sz w:val="24"/>
          <w:vertAlign w:val="subscript"/>
        </w:rPr>
        <w:t>3</w:t>
      </w:r>
      <w:r w:rsidRPr="009E64BC">
        <w:rPr>
          <w:rFonts w:ascii="Times New Roman" w:hAnsi="Times New Roman" w:cs="Times New Roman"/>
          <w:sz w:val="24"/>
        </w:rPr>
        <w:t>@SiO</w:t>
      </w:r>
      <w:r w:rsidRPr="009E64BC">
        <w:rPr>
          <w:rFonts w:ascii="Times New Roman" w:hAnsi="Times New Roman" w:cs="Times New Roman"/>
          <w:sz w:val="24"/>
          <w:vertAlign w:val="subscript"/>
        </w:rPr>
        <w:t>2</w:t>
      </w:r>
      <w:proofErr w:type="spellEnd"/>
      <w:r w:rsidRPr="009E64BC">
        <w:rPr>
          <w:rFonts w:ascii="Times New Roman" w:hAnsi="Times New Roman" w:cs="Times New Roman"/>
          <w:sz w:val="24"/>
        </w:rPr>
        <w:t>-(CH</w:t>
      </w:r>
      <w:r w:rsidRPr="009E64BC">
        <w:rPr>
          <w:rFonts w:ascii="Times New Roman" w:hAnsi="Times New Roman" w:cs="Times New Roman"/>
          <w:sz w:val="24"/>
          <w:vertAlign w:val="subscript"/>
        </w:rPr>
        <w:t>2</w:t>
      </w:r>
      <w:r w:rsidRPr="009E64BC">
        <w:rPr>
          <w:rFonts w:ascii="Times New Roman" w:hAnsi="Times New Roman" w:cs="Times New Roman"/>
          <w:sz w:val="24"/>
        </w:rPr>
        <w:t>)</w:t>
      </w:r>
      <w:r w:rsidRPr="009E64BC">
        <w:rPr>
          <w:rFonts w:ascii="Times New Roman" w:hAnsi="Times New Roman" w:cs="Times New Roman"/>
          <w:sz w:val="24"/>
          <w:vertAlign w:val="subscript"/>
        </w:rPr>
        <w:t>3</w:t>
      </w:r>
      <w:r w:rsidRPr="009E64BC">
        <w:rPr>
          <w:rFonts w:ascii="Times New Roman" w:hAnsi="Times New Roman" w:cs="Times New Roman"/>
          <w:sz w:val="24"/>
        </w:rPr>
        <w:t>NHC(O)(CH</w:t>
      </w:r>
      <w:r w:rsidRPr="009E64BC">
        <w:rPr>
          <w:rFonts w:ascii="Times New Roman" w:hAnsi="Times New Roman" w:cs="Times New Roman"/>
          <w:sz w:val="24"/>
          <w:vertAlign w:val="subscript"/>
        </w:rPr>
        <w:t>2</w:t>
      </w:r>
      <w:r w:rsidRPr="009E64BC">
        <w:rPr>
          <w:rFonts w:ascii="Times New Roman" w:hAnsi="Times New Roman" w:cs="Times New Roman"/>
          <w:sz w:val="24"/>
        </w:rPr>
        <w:t>)</w:t>
      </w:r>
      <w:proofErr w:type="spellStart"/>
      <w:r w:rsidRPr="009E64BC">
        <w:rPr>
          <w:rFonts w:ascii="Times New Roman" w:hAnsi="Times New Roman" w:cs="Times New Roman"/>
          <w:sz w:val="24"/>
          <w:vertAlign w:val="subscript"/>
        </w:rPr>
        <w:t>2</w:t>
      </w:r>
      <w:r w:rsidRPr="009E64BC">
        <w:rPr>
          <w:rFonts w:ascii="Times New Roman" w:hAnsi="Times New Roman" w:cs="Times New Roman"/>
          <w:sz w:val="24"/>
        </w:rPr>
        <w:t>PPh</w:t>
      </w:r>
      <w:r w:rsidRPr="009E64BC">
        <w:rPr>
          <w:rFonts w:ascii="Times New Roman" w:hAnsi="Times New Roman" w:cs="Times New Roman"/>
          <w:sz w:val="24"/>
          <w:vertAlign w:val="subscript"/>
        </w:rPr>
        <w:t>2</w:t>
      </w:r>
      <w:proofErr w:type="spellEnd"/>
      <w:proofErr w:type="gramEnd"/>
    </w:p>
    <w:p w:rsidR="009E64BC" w:rsidRDefault="009E64BC" w:rsidP="009E64BC">
      <w:pPr>
        <w:pStyle w:val="HTMLPreformatted"/>
        <w:jc w:val="center"/>
        <w:rPr>
          <w:rFonts w:ascii="Times New Roman" w:hAnsi="Times New Roman" w:cs="Times New Roman"/>
          <w:sz w:val="24"/>
          <w:vertAlign w:val="subscript"/>
        </w:rPr>
      </w:pPr>
      <w:r w:rsidRPr="00B20A5D">
        <w:object w:dxaOrig="9348" w:dyaOrig="278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234pt;height:71.25pt" o:ole="">
            <v:imagedata r:id="rId6" o:title=""/>
          </v:shape>
          <o:OLEObject Type="Embed" ProgID="ChemDraw.Document.6.0" ShapeID="_x0000_i1025" DrawAspect="Content" ObjectID="_1608718195" r:id="rId7"/>
        </w:object>
      </w:r>
    </w:p>
    <w:p w:rsidR="009E64BC" w:rsidRPr="009E64BC" w:rsidRDefault="009E64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E64BC">
        <w:rPr>
          <w:rFonts w:ascii="Times New Roman" w:hAnsi="Times New Roman" w:cs="Times New Roman"/>
          <w:sz w:val="24"/>
        </w:rPr>
        <w:t xml:space="preserve">This is the first design, preparation, full characterization and application of the present nanomaterial </w:t>
      </w:r>
      <w:proofErr w:type="gramStart"/>
      <w:r w:rsidRPr="009E64BC">
        <w:rPr>
          <w:rFonts w:ascii="Times New Roman" w:hAnsi="Times New Roman" w:cs="Times New Roman"/>
          <w:sz w:val="24"/>
        </w:rPr>
        <w:t>and also</w:t>
      </w:r>
      <w:proofErr w:type="gramEnd"/>
      <w:r w:rsidRPr="009E64BC">
        <w:rPr>
          <w:rFonts w:ascii="Times New Roman" w:hAnsi="Times New Roman" w:cs="Times New Roman"/>
          <w:sz w:val="24"/>
        </w:rPr>
        <w:t xml:space="preserve"> the first ultrasound irradiated synthesis of the biologically and pharmaceutically important heterocyclic compounds in water used as a green solvent. The novel protocol offers several advantages such as high yields, short reaction times, mild reaction conditions, </w:t>
      </w:r>
      <w:proofErr w:type="gramStart"/>
      <w:r w:rsidRPr="009E64BC">
        <w:rPr>
          <w:rFonts w:ascii="Times New Roman" w:hAnsi="Times New Roman" w:cs="Times New Roman"/>
          <w:sz w:val="24"/>
        </w:rPr>
        <w:t>environmentally-friendly</w:t>
      </w:r>
      <w:proofErr w:type="gramEnd"/>
      <w:r w:rsidRPr="009E64BC">
        <w:rPr>
          <w:rFonts w:ascii="Times New Roman" w:hAnsi="Times New Roman" w:cs="Times New Roman"/>
          <w:sz w:val="24"/>
        </w:rPr>
        <w:t xml:space="preserve"> reaction media, easily isolation of the products, simple preparation, and recoverability of the </w:t>
      </w:r>
      <w:proofErr w:type="spellStart"/>
      <w:r w:rsidRPr="009E64BC">
        <w:rPr>
          <w:rFonts w:ascii="Times New Roman" w:hAnsi="Times New Roman" w:cs="Times New Roman"/>
          <w:sz w:val="24"/>
        </w:rPr>
        <w:t>nanocatalyst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 by an external magnet and reusing several times without significant loss of activity.</w:t>
      </w:r>
    </w:p>
    <w:p w:rsidR="009E64BC" w:rsidRDefault="009E64BC" w:rsidP="009E64BC">
      <w:pPr>
        <w:pStyle w:val="HTMLPreformatted"/>
        <w:jc w:val="center"/>
      </w:pPr>
      <w:r w:rsidRPr="00B20A5D">
        <w:object w:dxaOrig="13664" w:dyaOrig="3111">
          <v:shape id="_x0000_i1026" type="#_x0000_t75" style="width:369pt;height:84pt" o:ole="">
            <v:imagedata r:id="rId8" o:title=""/>
          </v:shape>
          <o:OLEObject Type="Embed" ProgID="ChemDraw.Document.6.0" ShapeID="_x0000_i1026" DrawAspect="Content" ObjectID="_1608718196" r:id="rId9"/>
        </w:object>
      </w:r>
    </w:p>
    <w:p w:rsidR="009E64BC" w:rsidRPr="009E64BC" w:rsidRDefault="009E64BC" w:rsidP="009E64BC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9E64BC">
        <w:rPr>
          <w:rFonts w:ascii="Times New Roman" w:hAnsi="Times New Roman" w:cs="Times New Roman"/>
          <w:sz w:val="24"/>
        </w:rPr>
        <w:t xml:space="preserve">The details of our studies, which describe a scope and generality of the one-pot, simple and high atom economy strategy of synthesis of </w:t>
      </w:r>
      <w:proofErr w:type="spellStart"/>
      <w:r w:rsidRPr="009E64BC">
        <w:rPr>
          <w:rFonts w:ascii="Times New Roman" w:hAnsi="Times New Roman" w:cs="Times New Roman"/>
          <w:sz w:val="24"/>
        </w:rPr>
        <w:t>tetrazolopyrimidine</w:t>
      </w:r>
      <w:proofErr w:type="spellEnd"/>
      <w:r w:rsidRPr="009E64BC">
        <w:rPr>
          <w:rFonts w:ascii="Times New Roman" w:hAnsi="Times New Roman" w:cs="Times New Roman"/>
          <w:sz w:val="24"/>
        </w:rPr>
        <w:t xml:space="preserve"> derivatives with respect to various starting materials, </w:t>
      </w:r>
      <w:proofErr w:type="gramStart"/>
      <w:r w:rsidRPr="009E64BC">
        <w:rPr>
          <w:rFonts w:ascii="Times New Roman" w:hAnsi="Times New Roman" w:cs="Times New Roman"/>
          <w:sz w:val="24"/>
        </w:rPr>
        <w:t>will be presented</w:t>
      </w:r>
      <w:proofErr w:type="gramEnd"/>
      <w:r w:rsidRPr="009E64BC">
        <w:rPr>
          <w:rFonts w:ascii="Times New Roman" w:hAnsi="Times New Roman" w:cs="Times New Roman"/>
          <w:sz w:val="24"/>
        </w:rPr>
        <w:t>.</w:t>
      </w:r>
    </w:p>
    <w:p w:rsidR="009E64BC" w:rsidRDefault="009E64BC" w:rsidP="009E64BC">
      <w:pPr>
        <w:spacing w:line="360" w:lineRule="auto"/>
        <w:ind w:left="284" w:right="57" w:hanging="284"/>
        <w:jc w:val="both"/>
        <w:rPr>
          <w:sz w:val="20"/>
          <w:lang w:val="en-GB"/>
        </w:rPr>
      </w:pPr>
    </w:p>
    <w:p w:rsidR="009E64BC" w:rsidRPr="003B26AD" w:rsidRDefault="009E64BC" w:rsidP="009E64BC">
      <w:pPr>
        <w:spacing w:line="360" w:lineRule="auto"/>
        <w:ind w:left="284" w:right="57" w:hanging="284"/>
        <w:jc w:val="both"/>
        <w:rPr>
          <w:sz w:val="20"/>
          <w:lang w:val="en-GB"/>
        </w:rPr>
      </w:pPr>
      <w:r w:rsidRPr="003B26AD">
        <w:rPr>
          <w:sz w:val="20"/>
          <w:lang w:val="en-GB"/>
        </w:rPr>
        <w:t xml:space="preserve">[1] A. Maleki, J. </w:t>
      </w:r>
      <w:proofErr w:type="spellStart"/>
      <w:r w:rsidRPr="003B26AD">
        <w:rPr>
          <w:sz w:val="20"/>
          <w:lang w:val="en-GB"/>
        </w:rPr>
        <w:t>Rahimi</w:t>
      </w:r>
      <w:proofErr w:type="spellEnd"/>
      <w:r w:rsidRPr="003B26AD">
        <w:rPr>
          <w:sz w:val="20"/>
          <w:lang w:val="en-GB"/>
        </w:rPr>
        <w:t xml:space="preserve">, O.M. </w:t>
      </w:r>
      <w:proofErr w:type="spellStart"/>
      <w:r w:rsidRPr="003B26AD">
        <w:rPr>
          <w:sz w:val="20"/>
          <w:lang w:val="en-GB"/>
        </w:rPr>
        <w:t>Demchuk</w:t>
      </w:r>
      <w:proofErr w:type="spellEnd"/>
      <w:r w:rsidRPr="003B26AD">
        <w:rPr>
          <w:sz w:val="20"/>
          <w:lang w:val="en-GB"/>
        </w:rPr>
        <w:t xml:space="preserve">, A. Z. </w:t>
      </w:r>
      <w:proofErr w:type="spellStart"/>
      <w:r w:rsidRPr="003B26AD">
        <w:rPr>
          <w:sz w:val="20"/>
          <w:lang w:val="en-GB"/>
        </w:rPr>
        <w:t>Wilczewska</w:t>
      </w:r>
      <w:proofErr w:type="spellEnd"/>
      <w:r w:rsidRPr="003B26AD">
        <w:rPr>
          <w:sz w:val="20"/>
          <w:lang w:val="en-GB"/>
        </w:rPr>
        <w:t xml:space="preserve">, R. </w:t>
      </w:r>
      <w:proofErr w:type="spellStart"/>
      <w:r w:rsidRPr="003B26AD">
        <w:rPr>
          <w:sz w:val="20"/>
          <w:lang w:val="en-GB"/>
        </w:rPr>
        <w:t>Jasiński</w:t>
      </w:r>
      <w:proofErr w:type="spellEnd"/>
      <w:r w:rsidRPr="003B26AD">
        <w:rPr>
          <w:sz w:val="20"/>
          <w:lang w:val="en-GB"/>
        </w:rPr>
        <w:t xml:space="preserve">, </w:t>
      </w:r>
      <w:proofErr w:type="spellStart"/>
      <w:r w:rsidRPr="003B26AD">
        <w:rPr>
          <w:i/>
          <w:sz w:val="20"/>
          <w:lang w:val="en-GB"/>
        </w:rPr>
        <w:t>Ultrasonics</w:t>
      </w:r>
      <w:proofErr w:type="spellEnd"/>
      <w:r w:rsidRPr="003B26AD">
        <w:rPr>
          <w:i/>
          <w:sz w:val="20"/>
          <w:lang w:val="en-GB"/>
        </w:rPr>
        <w:t xml:space="preserve"> </w:t>
      </w:r>
      <w:proofErr w:type="spellStart"/>
      <w:r w:rsidRPr="003B26AD">
        <w:rPr>
          <w:i/>
          <w:sz w:val="20"/>
          <w:lang w:val="en-GB"/>
        </w:rPr>
        <w:t>Sonochemistry</w:t>
      </w:r>
      <w:proofErr w:type="spellEnd"/>
      <w:r w:rsidRPr="003B26AD">
        <w:rPr>
          <w:sz w:val="20"/>
          <w:lang w:val="en-GB"/>
        </w:rPr>
        <w:t xml:space="preserve">, </w:t>
      </w:r>
      <w:r w:rsidRPr="003B26AD">
        <w:rPr>
          <w:b/>
          <w:sz w:val="20"/>
          <w:lang w:val="en-GB"/>
        </w:rPr>
        <w:t>2017</w:t>
      </w:r>
      <w:r w:rsidRPr="003B26AD">
        <w:rPr>
          <w:sz w:val="20"/>
          <w:lang w:val="en-GB"/>
        </w:rPr>
        <w:t xml:space="preserve">, </w:t>
      </w:r>
      <w:r w:rsidRPr="003B26AD">
        <w:rPr>
          <w:i/>
          <w:sz w:val="20"/>
          <w:lang w:val="en-GB"/>
        </w:rPr>
        <w:t>43</w:t>
      </w:r>
      <w:r>
        <w:rPr>
          <w:sz w:val="20"/>
          <w:lang w:val="en-GB"/>
        </w:rPr>
        <w:t>, 262</w:t>
      </w:r>
    </w:p>
    <w:p w:rsidR="009E64BC" w:rsidRPr="009E64BC" w:rsidRDefault="009E64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9E64BC" w:rsidRDefault="009E64BC" w:rsidP="00DF04E3">
      <w:pPr>
        <w:pStyle w:val="HTMLPreformatted"/>
        <w:jc w:val="both"/>
        <w:rPr>
          <w:rFonts w:ascii="Times New Roman" w:hAnsi="Times New Roman" w:cs="Times New Roman"/>
          <w:sz w:val="24"/>
          <w:vertAlign w:val="subscript"/>
        </w:rPr>
      </w:pPr>
    </w:p>
    <w:p w:rsidR="0028059F" w:rsidRDefault="00CE511D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.</w:t>
      </w:r>
      <w:r w:rsidR="002350BC" w:rsidRPr="002350BC">
        <w:rPr>
          <w:rFonts w:ascii="Times New Roman" w:hAnsi="Times New Roman" w:cs="Times New Roman"/>
          <w:sz w:val="24"/>
        </w:rPr>
        <w:t xml:space="preserve"> </w:t>
      </w:r>
    </w:p>
    <w:p w:rsidR="002350BC" w:rsidRDefault="002350BC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28059F" w:rsidRDefault="0028059F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  <w:r w:rsidRPr="0028059F">
        <w:rPr>
          <w:rFonts w:ascii="Times New Roman" w:hAnsi="Times New Roman" w:cs="Times New Roman"/>
          <w:sz w:val="24"/>
        </w:rPr>
        <w:t>Keywords—</w:t>
      </w:r>
      <w:r w:rsidR="009E64BC" w:rsidRPr="009E64BC">
        <w:t xml:space="preserve"> </w:t>
      </w:r>
      <w:proofErr w:type="spellStart"/>
      <w:r w:rsidR="009E64BC" w:rsidRPr="009E64BC">
        <w:rPr>
          <w:rFonts w:ascii="Times New Roman" w:hAnsi="Times New Roman" w:cs="Times New Roman"/>
          <w:i/>
          <w:sz w:val="24"/>
        </w:rPr>
        <w:t>tetrazolopyrimidine</w:t>
      </w:r>
      <w:proofErr w:type="spellEnd"/>
      <w:r w:rsidR="009E64BC">
        <w:rPr>
          <w:rFonts w:ascii="Times New Roman" w:hAnsi="Times New Roman" w:cs="Times New Roman"/>
          <w:i/>
          <w:sz w:val="24"/>
        </w:rPr>
        <w:t xml:space="preserve">, </w:t>
      </w:r>
      <w:proofErr w:type="spellStart"/>
      <w:r w:rsidR="009E64BC">
        <w:rPr>
          <w:rFonts w:ascii="Times New Roman" w:hAnsi="Times New Roman" w:cs="Times New Roman"/>
          <w:i/>
          <w:sz w:val="24"/>
        </w:rPr>
        <w:t>u</w:t>
      </w:r>
      <w:r w:rsidR="009E64BC" w:rsidRPr="009E64BC">
        <w:rPr>
          <w:rFonts w:ascii="Times New Roman" w:hAnsi="Times New Roman" w:cs="Times New Roman"/>
          <w:i/>
          <w:sz w:val="24"/>
        </w:rPr>
        <w:t>ltrasonics</w:t>
      </w:r>
      <w:proofErr w:type="spellEnd"/>
      <w:r w:rsidR="009E64BC" w:rsidRPr="009E64BC">
        <w:rPr>
          <w:rFonts w:ascii="Times New Roman" w:hAnsi="Times New Roman" w:cs="Times New Roman"/>
          <w:i/>
          <w:sz w:val="24"/>
        </w:rPr>
        <w:t xml:space="preserve"> </w:t>
      </w:r>
      <w:proofErr w:type="spellStart"/>
      <w:r w:rsidR="009E64BC">
        <w:rPr>
          <w:rFonts w:ascii="Times New Roman" w:hAnsi="Times New Roman" w:cs="Times New Roman"/>
          <w:i/>
          <w:sz w:val="24"/>
        </w:rPr>
        <w:t>s</w:t>
      </w:r>
      <w:r w:rsidR="009E64BC" w:rsidRPr="009E64BC">
        <w:rPr>
          <w:rFonts w:ascii="Times New Roman" w:hAnsi="Times New Roman" w:cs="Times New Roman"/>
          <w:i/>
          <w:sz w:val="24"/>
        </w:rPr>
        <w:t>onochemistry</w:t>
      </w:r>
      <w:proofErr w:type="spellEnd"/>
      <w:r w:rsidR="009E64BC">
        <w:rPr>
          <w:rFonts w:ascii="Times New Roman" w:hAnsi="Times New Roman" w:cs="Times New Roman"/>
          <w:i/>
          <w:sz w:val="24"/>
        </w:rPr>
        <w:t xml:space="preserve">, </w:t>
      </w:r>
      <w:r w:rsidR="009E64BC" w:rsidRPr="009E64BC">
        <w:rPr>
          <w:rFonts w:ascii="Times New Roman" w:hAnsi="Times New Roman" w:cs="Times New Roman"/>
          <w:i/>
          <w:sz w:val="24"/>
        </w:rPr>
        <w:t>environmentally-friendly reaction</w:t>
      </w:r>
      <w:r w:rsidR="009E64BC">
        <w:rPr>
          <w:rFonts w:ascii="Times New Roman" w:hAnsi="Times New Roman" w:cs="Times New Roman"/>
          <w:i/>
          <w:sz w:val="24"/>
        </w:rPr>
        <w:t xml:space="preserve">, </w:t>
      </w:r>
      <w:r w:rsidR="009E64BC" w:rsidRPr="009E64BC">
        <w:rPr>
          <w:rFonts w:ascii="Times New Roman" w:hAnsi="Times New Roman" w:cs="Times New Roman"/>
          <w:i/>
          <w:sz w:val="24"/>
        </w:rPr>
        <w:t>magnetic</w:t>
      </w:r>
      <w:r w:rsidR="009E64BC" w:rsidRPr="009E64BC">
        <w:rPr>
          <w:rFonts w:ascii="Times New Roman" w:hAnsi="Times New Roman" w:cs="Times New Roman"/>
          <w:i/>
          <w:sz w:val="24"/>
        </w:rPr>
        <w:t xml:space="preserve"> nanoparticle </w:t>
      </w:r>
      <w:r w:rsidR="009E64BC">
        <w:rPr>
          <w:rFonts w:ascii="Times New Roman" w:hAnsi="Times New Roman" w:cs="Times New Roman"/>
          <w:i/>
          <w:sz w:val="24"/>
        </w:rPr>
        <w:t>catalyst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sz w:val="24"/>
        </w:rPr>
      </w:pP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i/>
          <w:iCs/>
          <w:sz w:val="24"/>
        </w:rPr>
      </w:pPr>
    </w:p>
    <w:p w:rsidR="00DF04E3" w:rsidRDefault="0028059F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sz w:val="24"/>
        </w:rPr>
        <w:t xml:space="preserve">Professional </w:t>
      </w:r>
      <w:r w:rsidR="00DF04E3" w:rsidRPr="00DF04E3">
        <w:rPr>
          <w:rFonts w:ascii="Times New Roman" w:hAnsi="Times New Roman" w:cs="Times New Roman"/>
          <w:b/>
          <w:iCs/>
          <w:sz w:val="24"/>
        </w:rPr>
        <w:t>Biography (100-150 words)</w:t>
      </w:r>
    </w:p>
    <w:p w:rsidR="00DF04E3" w:rsidRDefault="00DF04E3" w:rsidP="00DF04E3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</w:p>
    <w:p w:rsidR="00B3082B" w:rsidRDefault="009E64BC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  <w:proofErr w:type="gramStart"/>
      <w:r w:rsidRPr="009E64BC">
        <w:rPr>
          <w:rFonts w:ascii="Times New Roman" w:hAnsi="Times New Roman" w:cs="Times New Roman"/>
          <w:iCs/>
          <w:sz w:val="24"/>
        </w:rPr>
        <w:t>Originally</w:t>
      </w:r>
      <w:proofErr w:type="gramEnd"/>
      <w:r w:rsidRPr="009E64BC">
        <w:rPr>
          <w:rFonts w:ascii="Times New Roman" w:hAnsi="Times New Roman" w:cs="Times New Roman"/>
          <w:iCs/>
          <w:sz w:val="24"/>
        </w:rPr>
        <w:t xml:space="preserve"> Ukrainian, he graduated from the I. Franko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Lviv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 State University (Ukraine) in 1997, and took his Ph.D. in organic chemistry from the Institute of Organic Chemistry of Pol</w:t>
      </w:r>
      <w:r w:rsidR="001708B1">
        <w:rPr>
          <w:rFonts w:ascii="Times New Roman" w:hAnsi="Times New Roman" w:cs="Times New Roman"/>
          <w:iCs/>
          <w:sz w:val="24"/>
        </w:rPr>
        <w:t>ish Academy of Sciences in 2004</w:t>
      </w:r>
      <w:r w:rsidRPr="009E64BC">
        <w:rPr>
          <w:rFonts w:ascii="Times New Roman" w:hAnsi="Times New Roman" w:cs="Times New Roman"/>
          <w:iCs/>
          <w:sz w:val="24"/>
        </w:rPr>
        <w:t xml:space="preserve">. Dr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Demchuk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 accomplished postdoctoral NATO Science fellowship in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Prof.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 Victor Snieckus group at the Queens </w:t>
      </w:r>
      <w:r w:rsidR="001708B1">
        <w:rPr>
          <w:rFonts w:ascii="Times New Roman" w:hAnsi="Times New Roman" w:cs="Times New Roman"/>
          <w:iCs/>
          <w:sz w:val="24"/>
        </w:rPr>
        <w:t>University (Canada)</w:t>
      </w:r>
      <w:r w:rsidRPr="009E64BC">
        <w:rPr>
          <w:rFonts w:ascii="Times New Roman" w:hAnsi="Times New Roman" w:cs="Times New Roman"/>
          <w:iCs/>
          <w:sz w:val="24"/>
        </w:rPr>
        <w:t xml:space="preserve">. Dr Oleg M.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Demchuk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 is currently a professor at the Pharmaceutical Research Institute in Warsaw (Poland), where his research interests embrace synthesis and practical application of biologically active compounds, supramolecular and hetero</w:t>
      </w:r>
      <w:r w:rsidR="001708B1">
        <w:rPr>
          <w:rFonts w:ascii="Times New Roman" w:hAnsi="Times New Roman" w:cs="Times New Roman"/>
          <w:iCs/>
          <w:sz w:val="24"/>
        </w:rPr>
        <w:t>atom and coordination chemistry</w:t>
      </w:r>
      <w:r w:rsidRPr="009E64BC">
        <w:rPr>
          <w:rFonts w:ascii="Times New Roman" w:hAnsi="Times New Roman" w:cs="Times New Roman"/>
          <w:iCs/>
          <w:sz w:val="24"/>
        </w:rPr>
        <w:t xml:space="preserve">. Since 2014, Dr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Demchuk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 is the Chief Editor of an international peer reviewed journal, Current Chemistry Letters published by Growing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ScienceTM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. Dr </w:t>
      </w:r>
      <w:proofErr w:type="spellStart"/>
      <w:r w:rsidRPr="009E64BC">
        <w:rPr>
          <w:rFonts w:ascii="Times New Roman" w:hAnsi="Times New Roman" w:cs="Times New Roman"/>
          <w:iCs/>
          <w:sz w:val="24"/>
        </w:rPr>
        <w:t>Demchuk</w:t>
      </w:r>
      <w:proofErr w:type="spellEnd"/>
      <w:r w:rsidRPr="009E64BC">
        <w:rPr>
          <w:rFonts w:ascii="Times New Roman" w:hAnsi="Times New Roman" w:cs="Times New Roman"/>
          <w:iCs/>
          <w:sz w:val="24"/>
        </w:rPr>
        <w:t xml:space="preserve"> has also participate in the IUPAC as Young Observer in years 2007 and 2009, and next as NR and AM of Division III and CHEMRAWN Committee and eventually he is a Titular Member of IUPAC. 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Default="009E64BC" w:rsidP="00B3082B">
      <w:pPr>
        <w:pStyle w:val="HTMLPreformatted"/>
        <w:jc w:val="both"/>
        <w:rPr>
          <w:rFonts w:ascii="Times New Roman" w:hAnsi="Times New Roman" w:cs="Times New Roman"/>
          <w:b/>
          <w:iCs/>
          <w:sz w:val="24"/>
        </w:rPr>
      </w:pPr>
      <w:r>
        <w:rPr>
          <w:rFonts w:ascii="Times New Roman" w:hAnsi="Times New Roman" w:cs="Times New Roman"/>
          <w:b/>
          <w:iCs/>
          <w:noProof/>
          <w:sz w:val="24"/>
          <w:lang w:eastAsia="en-GB"/>
        </w:rPr>
        <w:drawing>
          <wp:inline distT="0" distB="0" distL="0" distR="0">
            <wp:extent cx="627529" cy="627529"/>
            <wp:effectExtent l="0" t="0" r="127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18620167_169538880242133_8555009028296153122_n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1055" cy="631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082B">
        <w:rPr>
          <w:rFonts w:ascii="Times New Roman" w:hAnsi="Times New Roman" w:cs="Times New Roman"/>
          <w:b/>
          <w:iCs/>
          <w:sz w:val="24"/>
        </w:rPr>
        <w:br/>
      </w:r>
      <w:r w:rsidR="00B3082B" w:rsidRPr="00B6703B">
        <w:rPr>
          <w:rFonts w:ascii="Times New Roman" w:hAnsi="Times New Roman" w:cs="Times New Roman"/>
          <w:iCs/>
          <w:sz w:val="24"/>
        </w:rPr>
        <w:t>Paste your Photograph here</w:t>
      </w:r>
    </w:p>
    <w:p w:rsidR="00B3082B" w:rsidRDefault="00B3082B" w:rsidP="00DF04E3">
      <w:pPr>
        <w:pStyle w:val="HTMLPreformatted"/>
        <w:jc w:val="both"/>
        <w:rPr>
          <w:rFonts w:ascii="Times New Roman" w:hAnsi="Times New Roman" w:cs="Times New Roman"/>
          <w:iCs/>
          <w:sz w:val="24"/>
        </w:rPr>
      </w:pPr>
    </w:p>
    <w:p w:rsidR="00B3082B" w:rsidRPr="00DF04E3" w:rsidRDefault="00B3082B" w:rsidP="00B3082B">
      <w:pPr>
        <w:pStyle w:val="HTMLPreformatted"/>
        <w:jc w:val="right"/>
        <w:rPr>
          <w:rFonts w:ascii="Times New Roman" w:hAnsi="Times New Roman" w:cs="Times New Roman"/>
          <w:iCs/>
          <w:sz w:val="24"/>
        </w:rPr>
      </w:pPr>
      <w:r w:rsidRPr="00B6703B">
        <w:rPr>
          <w:rFonts w:ascii="Times New Roman" w:hAnsi="Times New Roman" w:cs="Times New Roman"/>
          <w:iCs/>
          <w:sz w:val="24"/>
        </w:rPr>
        <w:t>Email Id:</w:t>
      </w:r>
      <w:r>
        <w:rPr>
          <w:rFonts w:ascii="Times New Roman" w:hAnsi="Times New Roman" w:cs="Times New Roman"/>
          <w:iCs/>
          <w:sz w:val="24"/>
        </w:rPr>
        <w:t xml:space="preserve"> </w:t>
      </w:r>
    </w:p>
    <w:p w:rsidR="00DF04E3" w:rsidRDefault="00DF04E3" w:rsidP="00495C76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350BC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</w:p>
    <w:p w:rsidR="00DF04E3" w:rsidRPr="00495C76" w:rsidRDefault="002350BC" w:rsidP="002350BC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Any Comments:</w:t>
      </w:r>
    </w:p>
    <w:sectPr w:rsidR="00DF04E3" w:rsidRPr="00495C76">
      <w:headerReference w:type="defaul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632FC" w:rsidRDefault="001632FC" w:rsidP="00495C76">
      <w:pPr>
        <w:spacing w:after="0" w:line="240" w:lineRule="auto"/>
      </w:pPr>
      <w:r>
        <w:separator/>
      </w:r>
    </w:p>
  </w:endnote>
  <w:endnote w:type="continuationSeparator" w:id="0">
    <w:p w:rsidR="001632FC" w:rsidRDefault="001632FC" w:rsidP="00495C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632FC" w:rsidRDefault="001632FC" w:rsidP="00495C76">
      <w:pPr>
        <w:spacing w:after="0" w:line="240" w:lineRule="auto"/>
      </w:pPr>
      <w:r>
        <w:separator/>
      </w:r>
    </w:p>
  </w:footnote>
  <w:footnote w:type="continuationSeparator" w:id="0">
    <w:p w:rsidR="001632FC" w:rsidRDefault="001632FC" w:rsidP="00495C7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95C76" w:rsidRDefault="00495C76" w:rsidP="00495C76">
    <w:pPr>
      <w:pStyle w:val="Header"/>
      <w:jc w:val="center"/>
    </w:pPr>
    <w:r>
      <w:rPr>
        <w:noProof/>
        <w:lang w:val="en-GB" w:eastAsia="en-GB"/>
      </w:rPr>
      <w:drawing>
        <wp:inline distT="0" distB="0" distL="0" distR="0" wp14:anchorId="3228C1E6" wp14:editId="60A37549">
          <wp:extent cx="3841750" cy="689238"/>
          <wp:effectExtent l="0" t="0" r="6350" b="0"/>
          <wp:docPr id="2" name="Picture 2" descr="C:\Users\nidhi-a\Desktop\copy-EuroSciCo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nidhi-a\Desktop\copy-EuroSciCon-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841750" cy="6892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495C76" w:rsidRDefault="00495C7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212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5C76"/>
    <w:rsid w:val="000A4C22"/>
    <w:rsid w:val="001632FC"/>
    <w:rsid w:val="001708B1"/>
    <w:rsid w:val="002350BC"/>
    <w:rsid w:val="0028059F"/>
    <w:rsid w:val="002F4DF0"/>
    <w:rsid w:val="00333E31"/>
    <w:rsid w:val="0038483D"/>
    <w:rsid w:val="00435234"/>
    <w:rsid w:val="00495C76"/>
    <w:rsid w:val="00627419"/>
    <w:rsid w:val="009E64BC"/>
    <w:rsid w:val="00B3082B"/>
    <w:rsid w:val="00B6703B"/>
    <w:rsid w:val="00BA654F"/>
    <w:rsid w:val="00CE511D"/>
    <w:rsid w:val="00D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C85B1537-0816-4DA0-B7C7-C0275F99C6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95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5C7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95C76"/>
  </w:style>
  <w:style w:type="paragraph" w:styleId="Footer">
    <w:name w:val="footer"/>
    <w:basedOn w:val="Normal"/>
    <w:link w:val="FooterChar"/>
    <w:uiPriority w:val="99"/>
    <w:unhideWhenUsed/>
    <w:rsid w:val="00495C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95C76"/>
  </w:style>
  <w:style w:type="paragraph" w:styleId="HTMLPreformatted">
    <w:name w:val="HTML Preformatted"/>
    <w:basedOn w:val="Normal"/>
    <w:link w:val="HTMLPreformattedChar"/>
    <w:rsid w:val="00DF04E3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  <w:style w:type="character" w:customStyle="1" w:styleId="HTMLPreformattedChar">
    <w:name w:val="HTML Preformatted Char"/>
    <w:basedOn w:val="DefaultParagraphFont"/>
    <w:link w:val="HTMLPreformatted"/>
    <w:rsid w:val="00DF04E3"/>
    <w:rPr>
      <w:rFonts w:ascii="Arial Unicode MS" w:eastAsia="Arial Unicode MS" w:hAnsi="Arial Unicode MS" w:cs="Arial Unicode MS"/>
      <w:color w:val="000000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39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emf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11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image" Target="media/image3.jpeg"/><Relationship Id="rId4" Type="http://schemas.openxmlformats.org/officeDocument/2006/relationships/footnotes" Target="footnotes.xml"/><Relationship Id="rId9" Type="http://schemas.openxmlformats.org/officeDocument/2006/relationships/oleObject" Target="embeddings/oleObject2.bin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3194</Characters>
  <Application>Microsoft Office Word</Application>
  <DocSecurity>0</DocSecurity>
  <Lines>50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Nidhi Arora</dc:creator>
  <cp:lastModifiedBy>Fallout Dwa</cp:lastModifiedBy>
  <cp:revision>2</cp:revision>
  <dcterms:created xsi:type="dcterms:W3CDTF">2019-01-11T12:23:00Z</dcterms:created>
  <dcterms:modified xsi:type="dcterms:W3CDTF">2019-01-11T12:23:00Z</dcterms:modified>
</cp:coreProperties>
</file>