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7BBD7" w14:textId="1FEEDE8F" w:rsidR="001B7A71" w:rsidRPr="00327F9B" w:rsidRDefault="006D298B" w:rsidP="009C2EE7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Theme="minorHAnsi"/>
          <w:lang w:eastAsia="en-US"/>
        </w:rPr>
        <w:t>Intravesical</w:t>
      </w:r>
      <w:proofErr w:type="spellEnd"/>
      <w:r w:rsidR="009C2EE7">
        <w:rPr>
          <w:rFonts w:eastAsiaTheme="minorHAnsi"/>
          <w:lang w:eastAsia="en-US"/>
        </w:rPr>
        <w:t xml:space="preserve"> use of reactive oxygen species (ROS)</w:t>
      </w:r>
      <w:r w:rsidR="001B7A71">
        <w:rPr>
          <w:rFonts w:eastAsia="MS PGothic" w:hAnsi="Arial"/>
          <w:color w:val="000000"/>
        </w:rPr>
        <w:br/>
      </w:r>
      <w:r w:rsidR="001B7A71" w:rsidRPr="00327F9B">
        <w:rPr>
          <w:rFonts w:eastAsia="MS PGothic" w:hAnsi="Arial"/>
          <w:color w:val="000000"/>
        </w:rPr>
        <w:t xml:space="preserve">Name: </w:t>
      </w:r>
      <w:r w:rsidR="009C2EE7">
        <w:rPr>
          <w:rFonts w:eastAsiaTheme="minorHAnsi"/>
          <w:lang w:eastAsia="en-US"/>
        </w:rPr>
        <w:t>T Al-Ani</w:t>
      </w:r>
      <w:r w:rsidR="009C2EE7" w:rsidRPr="009C2EE7">
        <w:rPr>
          <w:rFonts w:eastAsiaTheme="minorHAnsi"/>
          <w:sz w:val="12"/>
          <w:szCs w:val="12"/>
          <w:vertAlign w:val="superscript"/>
          <w:lang w:eastAsia="en-US"/>
        </w:rPr>
        <w:t>1</w:t>
      </w:r>
      <w:r w:rsidR="009C2EE7">
        <w:rPr>
          <w:rFonts w:eastAsiaTheme="minorHAnsi"/>
          <w:lang w:eastAsia="en-US"/>
        </w:rPr>
        <w:t>; I Grecu</w:t>
      </w:r>
      <w:r w:rsidR="009C2EE7" w:rsidRPr="009C2EE7">
        <w:rPr>
          <w:rFonts w:eastAsiaTheme="minorHAnsi"/>
          <w:sz w:val="12"/>
          <w:szCs w:val="12"/>
          <w:vertAlign w:val="superscript"/>
          <w:lang w:eastAsia="en-US"/>
        </w:rPr>
        <w:t>2</w:t>
      </w:r>
      <w:r w:rsidR="009C2EE7">
        <w:rPr>
          <w:rFonts w:eastAsiaTheme="minorHAnsi"/>
          <w:lang w:eastAsia="en-US"/>
        </w:rPr>
        <w:t>; S Wimbush</w:t>
      </w:r>
      <w:r w:rsidR="009C2EE7" w:rsidRPr="009C2EE7">
        <w:rPr>
          <w:rFonts w:eastAsiaTheme="minorHAnsi"/>
          <w:sz w:val="12"/>
          <w:szCs w:val="12"/>
          <w:vertAlign w:val="superscript"/>
          <w:lang w:eastAsia="en-US"/>
        </w:rPr>
        <w:t>2</w:t>
      </w:r>
      <w:r w:rsidR="009C2EE7">
        <w:rPr>
          <w:rFonts w:eastAsiaTheme="minorHAnsi"/>
          <w:lang w:eastAsia="en-US"/>
        </w:rPr>
        <w:t>; M Dryden</w:t>
      </w:r>
      <w:r w:rsidR="009C2EE7">
        <w:rPr>
          <w:rFonts w:eastAsiaTheme="minorHAnsi"/>
          <w:sz w:val="12"/>
          <w:szCs w:val="12"/>
          <w:vertAlign w:val="superscript"/>
          <w:lang w:eastAsia="en-US"/>
        </w:rPr>
        <w:t>2</w:t>
      </w:r>
    </w:p>
    <w:p w14:paraId="086DF329" w14:textId="77777777" w:rsidR="001B7A71" w:rsidRPr="00D81022" w:rsidRDefault="009C2EE7" w:rsidP="001B7A71">
      <w:pPr>
        <w:jc w:val="center"/>
        <w:rPr>
          <w:color w:val="0000FF"/>
          <w:sz w:val="36"/>
          <w:szCs w:val="36"/>
        </w:rPr>
      </w:pPr>
      <w:proofErr w:type="gramStart"/>
      <w:r>
        <w:rPr>
          <w:rFonts w:eastAsiaTheme="minorHAnsi"/>
          <w:vertAlign w:val="superscript"/>
          <w:lang w:eastAsia="en-US"/>
        </w:rPr>
        <w:t>1</w:t>
      </w:r>
      <w:r>
        <w:rPr>
          <w:rFonts w:eastAsiaTheme="minorHAnsi"/>
          <w:lang w:eastAsia="en-US"/>
        </w:rPr>
        <w:t>Dumfries and Galloway Royal Infirmary (UK),</w:t>
      </w:r>
      <w:r w:rsidRPr="009C2EE7">
        <w:rPr>
          <w:rFonts w:eastAsiaTheme="minorHAnsi"/>
          <w:lang w:eastAsia="en-US"/>
        </w:rPr>
        <w:t xml:space="preserve"> </w:t>
      </w:r>
      <w:r>
        <w:rPr>
          <w:rFonts w:eastAsiaTheme="minorHAnsi"/>
          <w:vertAlign w:val="superscript"/>
          <w:lang w:eastAsia="en-US"/>
        </w:rPr>
        <w:t>2</w:t>
      </w:r>
      <w:r>
        <w:rPr>
          <w:rFonts w:eastAsiaTheme="minorHAnsi"/>
          <w:lang w:eastAsia="en-US"/>
        </w:rPr>
        <w:t>Royal Hampshire County Hospital (UK).</w:t>
      </w:r>
      <w:proofErr w:type="gramEnd"/>
      <w:r>
        <w:rPr>
          <w:rFonts w:eastAsiaTheme="minorHAnsi"/>
          <w:lang w:eastAsia="en-US"/>
        </w:rPr>
        <w:t xml:space="preserve"> </w:t>
      </w:r>
    </w:p>
    <w:p w14:paraId="7D162D61" w14:textId="77777777" w:rsidR="001B7A71" w:rsidRPr="00B20601" w:rsidRDefault="001B7A71" w:rsidP="00530194">
      <w:pPr>
        <w:pStyle w:val="Heading3"/>
        <w:spacing w:before="147"/>
        <w:ind w:left="0"/>
        <w:jc w:val="both"/>
        <w:rPr>
          <w:sz w:val="24"/>
        </w:rPr>
      </w:pPr>
      <w:r w:rsidRPr="00B20601">
        <w:rPr>
          <w:color w:val="BF5A14"/>
          <w:sz w:val="24"/>
        </w:rPr>
        <w:t>Abstract (250-300 word limit)</w:t>
      </w:r>
    </w:p>
    <w:p w14:paraId="56D7D900" w14:textId="181D3847" w:rsidR="009C2EE7" w:rsidRPr="009C2EE7" w:rsidRDefault="001B7A71" w:rsidP="009C2EE7">
      <w:pPr>
        <w:widowControl w:val="0"/>
        <w:autoSpaceDE w:val="0"/>
        <w:autoSpaceDN w:val="0"/>
        <w:adjustRightInd w:val="0"/>
        <w:rPr>
          <w:rFonts w:eastAsiaTheme="minorHAnsi"/>
          <w:b/>
          <w:sz w:val="29"/>
          <w:szCs w:val="29"/>
          <w:lang w:eastAsia="en-US"/>
        </w:rPr>
      </w:pPr>
      <w:r w:rsidRPr="009C2EE7">
        <w:rPr>
          <w:rFonts w:eastAsia="MS PGothic"/>
          <w:b/>
          <w:color w:val="000000"/>
          <w:szCs w:val="32"/>
        </w:rPr>
        <w:br/>
      </w:r>
      <w:r w:rsidR="009C2EE7">
        <w:rPr>
          <w:rFonts w:eastAsiaTheme="minorHAnsi"/>
          <w:lang w:eastAsia="en-US"/>
        </w:rPr>
        <w:t xml:space="preserve">This case report describes the </w:t>
      </w:r>
      <w:proofErr w:type="spellStart"/>
      <w:r w:rsidR="006D298B">
        <w:rPr>
          <w:rFonts w:eastAsiaTheme="minorHAnsi"/>
          <w:lang w:eastAsia="en-US"/>
        </w:rPr>
        <w:t>intravesical</w:t>
      </w:r>
      <w:proofErr w:type="spellEnd"/>
      <w:r w:rsidR="009C2EE7">
        <w:rPr>
          <w:rFonts w:eastAsiaTheme="minorHAnsi"/>
          <w:lang w:eastAsia="en-US"/>
        </w:rPr>
        <w:t xml:space="preserve"> use of a novel antimicrobial agent:</w:t>
      </w:r>
    </w:p>
    <w:p w14:paraId="31ACAB18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proofErr w:type="gram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®.</w:t>
      </w:r>
      <w:proofErr w:type="gramEnd"/>
      <w:r>
        <w:rPr>
          <w:rFonts w:eastAsiaTheme="minorHAnsi"/>
          <w:lang w:eastAsia="en-US"/>
        </w:rPr>
        <w:t xml:space="preserve"> The ROS hydrogen peroxide in </w:t>
      </w:r>
      <w:proofErr w:type="spell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 exhibits antimicrobial</w:t>
      </w:r>
    </w:p>
    <w:p w14:paraId="482C863E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action</w:t>
      </w:r>
      <w:proofErr w:type="gramEnd"/>
      <w:r>
        <w:rPr>
          <w:rFonts w:eastAsiaTheme="minorHAnsi"/>
          <w:lang w:eastAsia="en-US"/>
        </w:rPr>
        <w:t xml:space="preserve"> by a reaction with </w:t>
      </w:r>
      <w:proofErr w:type="spellStart"/>
      <w:r>
        <w:rPr>
          <w:rFonts w:eastAsiaTheme="minorHAnsi"/>
          <w:lang w:eastAsia="en-US"/>
        </w:rPr>
        <w:t>thiol</w:t>
      </w:r>
      <w:proofErr w:type="spellEnd"/>
      <w:r>
        <w:rPr>
          <w:rFonts w:eastAsiaTheme="minorHAnsi"/>
          <w:lang w:eastAsia="en-US"/>
        </w:rPr>
        <w:t xml:space="preserve"> groups in enzymes, proteins, DNA and bacterial cell</w:t>
      </w:r>
    </w:p>
    <w:p w14:paraId="6F26E026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membranes</w:t>
      </w:r>
      <w:proofErr w:type="gramEnd"/>
      <w:r>
        <w:rPr>
          <w:rFonts w:eastAsiaTheme="minorHAnsi"/>
          <w:lang w:eastAsia="en-US"/>
        </w:rPr>
        <w:t>. It is highly antimicrobial against Gram positive and negative bacteria,</w:t>
      </w:r>
    </w:p>
    <w:p w14:paraId="4171F3A9" w14:textId="77777777" w:rsidR="009C2EE7" w:rsidRDefault="009C2EE7" w:rsidP="006918E0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viruses</w:t>
      </w:r>
      <w:proofErr w:type="gramEnd"/>
      <w:r>
        <w:rPr>
          <w:rFonts w:eastAsiaTheme="minorHAnsi"/>
          <w:lang w:eastAsia="en-US"/>
        </w:rPr>
        <w:t xml:space="preserve"> and fungi and breaks down biofilms. </w:t>
      </w:r>
    </w:p>
    <w:p w14:paraId="4B9D7CED" w14:textId="77777777" w:rsidR="006918E0" w:rsidRDefault="006918E0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62C3A7A" w14:textId="70C2D6A0" w:rsidR="004F09D0" w:rsidRDefault="004F09D0" w:rsidP="006D298B">
      <w:r w:rsidRPr="004F09D0">
        <w:t>A sixty two year old paraplegic patient with long term supra pubic catheter required</w:t>
      </w:r>
    </w:p>
    <w:p w14:paraId="654B307E" w14:textId="1BD50205" w:rsidR="004F09D0" w:rsidRDefault="006D298B" w:rsidP="006D298B">
      <w:r>
        <w:t>12</w:t>
      </w:r>
      <w:r w:rsidR="004F09D0" w:rsidRPr="004F09D0">
        <w:t xml:space="preserve"> hospital admissions between January and June 2017 due to recurrent cystitis that</w:t>
      </w:r>
    </w:p>
    <w:p w14:paraId="32FD9557" w14:textId="77777777" w:rsidR="006D298B" w:rsidRDefault="004F09D0" w:rsidP="006D298B">
      <w:proofErr w:type="gramStart"/>
      <w:r w:rsidRPr="004F09D0">
        <w:t>was</w:t>
      </w:r>
      <w:proofErr w:type="gramEnd"/>
      <w:r w:rsidRPr="004F09D0">
        <w:t xml:space="preserve"> treated with multiple courses of intravenous antibiotics</w:t>
      </w:r>
      <w:r w:rsidR="006D298B">
        <w:t xml:space="preserve"> and bladder washout.</w:t>
      </w:r>
    </w:p>
    <w:p w14:paraId="1E9D4163" w14:textId="5C459A19" w:rsidR="006D298B" w:rsidRDefault="004F09D0" w:rsidP="006D298B">
      <w:r w:rsidRPr="004F09D0">
        <w:t>To prevent recurrent</w:t>
      </w:r>
      <w:r w:rsidR="006D298B">
        <w:t xml:space="preserve"> </w:t>
      </w:r>
      <w:r w:rsidRPr="004F09D0">
        <w:t xml:space="preserve">infections a three week trial of </w:t>
      </w:r>
      <w:proofErr w:type="spellStart"/>
      <w:r w:rsidRPr="004F09D0">
        <w:t>intravesical</w:t>
      </w:r>
      <w:proofErr w:type="spellEnd"/>
      <w:r w:rsidRPr="004F09D0">
        <w:t xml:space="preserve"> </w:t>
      </w:r>
      <w:proofErr w:type="spellStart"/>
      <w:r w:rsidRPr="004F09D0">
        <w:t>Surgihoney</w:t>
      </w:r>
      <w:proofErr w:type="spellEnd"/>
      <w:r w:rsidRPr="004F09D0">
        <w:t>® was</w:t>
      </w:r>
    </w:p>
    <w:p w14:paraId="6DCE53CA" w14:textId="25E1115B" w:rsidR="006D298B" w:rsidRDefault="004F09D0" w:rsidP="006D298B">
      <w:proofErr w:type="gramStart"/>
      <w:r w:rsidRPr="004F09D0">
        <w:t>used</w:t>
      </w:r>
      <w:proofErr w:type="gramEnd"/>
      <w:r w:rsidRPr="004F09D0">
        <w:t xml:space="preserve">. </w:t>
      </w:r>
      <w:r w:rsidR="006D298B">
        <w:t>One hundred grams</w:t>
      </w:r>
      <w:r w:rsidRPr="004F09D0">
        <w:t xml:space="preserve"> diluted with</w:t>
      </w:r>
      <w:r w:rsidR="006D298B">
        <w:t xml:space="preserve"> 50</w:t>
      </w:r>
      <w:r w:rsidRPr="004F09D0">
        <w:t xml:space="preserve">ml 0.9% saline was injected </w:t>
      </w:r>
      <w:r w:rsidR="006D298B">
        <w:t>once</w:t>
      </w:r>
      <w:r w:rsidRPr="004F09D0">
        <w:t xml:space="preserve"> a week in</w:t>
      </w:r>
    </w:p>
    <w:p w14:paraId="0827927C" w14:textId="2B1D80C0" w:rsidR="006D298B" w:rsidRDefault="004F09D0" w:rsidP="006D298B">
      <w:proofErr w:type="gramStart"/>
      <w:r w:rsidRPr="004F09D0">
        <w:t>the</w:t>
      </w:r>
      <w:proofErr w:type="gramEnd"/>
      <w:r w:rsidR="006D298B">
        <w:t xml:space="preserve"> </w:t>
      </w:r>
      <w:r w:rsidRPr="004F09D0">
        <w:t xml:space="preserve">community through the </w:t>
      </w:r>
      <w:proofErr w:type="spellStart"/>
      <w:r w:rsidRPr="004F09D0">
        <w:t>suprapubic</w:t>
      </w:r>
      <w:proofErr w:type="spellEnd"/>
      <w:r w:rsidRPr="004F09D0">
        <w:t xml:space="preserve"> catheter and clamped for one hour after each</w:t>
      </w:r>
    </w:p>
    <w:p w14:paraId="0B322EDB" w14:textId="54690730" w:rsidR="004F09D0" w:rsidRPr="004F09D0" w:rsidRDefault="004F09D0" w:rsidP="006D298B">
      <w:proofErr w:type="gramStart"/>
      <w:r w:rsidRPr="004F09D0">
        <w:t>injection</w:t>
      </w:r>
      <w:proofErr w:type="gramEnd"/>
      <w:r w:rsidRPr="004F09D0">
        <w:t>. Written patient consent</w:t>
      </w:r>
      <w:r w:rsidR="006D298B">
        <w:t xml:space="preserve"> </w:t>
      </w:r>
      <w:r w:rsidRPr="004F09D0">
        <w:t>was obtained for abstract writing and publication.</w:t>
      </w:r>
    </w:p>
    <w:p w14:paraId="523DEE15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bookmarkStart w:id="0" w:name="_GoBack"/>
      <w:bookmarkEnd w:id="0"/>
    </w:p>
    <w:p w14:paraId="6CD3269D" w14:textId="694C6AFB" w:rsidR="004F09D0" w:rsidRDefault="004F09D0" w:rsidP="004F09D0">
      <w:r w:rsidRPr="004F09D0">
        <w:t xml:space="preserve">Following three weeks </w:t>
      </w:r>
      <w:proofErr w:type="spellStart"/>
      <w:r w:rsidRPr="004F09D0">
        <w:t>Surgihoney</w:t>
      </w:r>
      <w:proofErr w:type="spellEnd"/>
      <w:r w:rsidRPr="004F09D0">
        <w:t>® treatment urine culture was sterile. Patient was</w:t>
      </w:r>
    </w:p>
    <w:p w14:paraId="11899EEE" w14:textId="33B101B7" w:rsidR="004F09D0" w:rsidRDefault="004F09D0" w:rsidP="004F09D0">
      <w:proofErr w:type="gramStart"/>
      <w:r w:rsidRPr="004F09D0">
        <w:t>put</w:t>
      </w:r>
      <w:proofErr w:type="gramEnd"/>
      <w:r w:rsidRPr="004F09D0">
        <w:t xml:space="preserve"> on long term </w:t>
      </w:r>
      <w:proofErr w:type="spellStart"/>
      <w:r w:rsidRPr="004F09D0">
        <w:t>Surgihoney</w:t>
      </w:r>
      <w:proofErr w:type="spellEnd"/>
      <w:r w:rsidRPr="004F09D0">
        <w:t>® treatment and did not require any hospital admissions</w:t>
      </w:r>
    </w:p>
    <w:p w14:paraId="67A98152" w14:textId="67A2BD7E" w:rsidR="004F09D0" w:rsidRPr="004F09D0" w:rsidRDefault="004F09D0" w:rsidP="004F09D0">
      <w:proofErr w:type="gramStart"/>
      <w:r w:rsidRPr="004F09D0">
        <w:t>from</w:t>
      </w:r>
      <w:proofErr w:type="gramEnd"/>
      <w:r w:rsidRPr="004F09D0">
        <w:t xml:space="preserve"> June until the time of abstract writing in October 2017.</w:t>
      </w:r>
    </w:p>
    <w:p w14:paraId="786437A0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1B5203E" w14:textId="77777777" w:rsidR="004F09D0" w:rsidRDefault="004F09D0" w:rsidP="001B7A71">
      <w:pPr>
        <w:jc w:val="both"/>
        <w:rPr>
          <w:szCs w:val="16"/>
        </w:rPr>
      </w:pPr>
      <w:proofErr w:type="spellStart"/>
      <w:r w:rsidRPr="000B0948">
        <w:rPr>
          <w:szCs w:val="16"/>
        </w:rPr>
        <w:t>Surgihoney</w:t>
      </w:r>
      <w:proofErr w:type="spellEnd"/>
      <w:r w:rsidRPr="000B0948">
        <w:rPr>
          <w:szCs w:val="16"/>
          <w:vertAlign w:val="superscript"/>
        </w:rPr>
        <w:t>®</w:t>
      </w:r>
      <w:r>
        <w:rPr>
          <w:szCs w:val="16"/>
        </w:rPr>
        <w:t xml:space="preserve"> is an extremely promising agent in the treatment of recurrent bladder </w:t>
      </w:r>
    </w:p>
    <w:p w14:paraId="12EE26A7" w14:textId="3CA29D66" w:rsidR="001B7A71" w:rsidRDefault="004F09D0" w:rsidP="001B7A71">
      <w:pPr>
        <w:jc w:val="both"/>
        <w:rPr>
          <w:szCs w:val="16"/>
        </w:rPr>
      </w:pPr>
      <w:proofErr w:type="gramStart"/>
      <w:r>
        <w:rPr>
          <w:szCs w:val="16"/>
        </w:rPr>
        <w:t>infections</w:t>
      </w:r>
      <w:proofErr w:type="gramEnd"/>
      <w:r>
        <w:rPr>
          <w:szCs w:val="16"/>
        </w:rPr>
        <w:t>.</w:t>
      </w:r>
    </w:p>
    <w:p w14:paraId="457D38B5" w14:textId="77777777" w:rsidR="004F09D0" w:rsidRPr="00B20601" w:rsidRDefault="004F09D0" w:rsidP="001B7A71">
      <w:pPr>
        <w:jc w:val="both"/>
        <w:rPr>
          <w:color w:val="000000"/>
          <w:sz w:val="32"/>
        </w:rPr>
      </w:pPr>
    </w:p>
    <w:p w14:paraId="554D9E8C" w14:textId="77777777"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 (100-150 word limit)</w:t>
      </w:r>
    </w:p>
    <w:p w14:paraId="1DC83E72" w14:textId="77777777" w:rsidR="006918E0" w:rsidRPr="006918E0" w:rsidRDefault="001B7A71" w:rsidP="006918E0">
      <w:r>
        <w:br/>
      </w:r>
      <w:proofErr w:type="spellStart"/>
      <w:r w:rsidR="006918E0">
        <w:t>Dr</w:t>
      </w:r>
      <w:proofErr w:type="spellEnd"/>
      <w:r w:rsidR="006918E0">
        <w:t xml:space="preserve"> Tam Al-Ani is a </w:t>
      </w:r>
      <w:proofErr w:type="spellStart"/>
      <w:r w:rsidR="006918E0" w:rsidRPr="006918E0">
        <w:t>Speciality</w:t>
      </w:r>
      <w:proofErr w:type="spellEnd"/>
      <w:r w:rsidR="006918E0" w:rsidRPr="006918E0">
        <w:t xml:space="preserve"> registrar (St3) in </w:t>
      </w:r>
      <w:proofErr w:type="spellStart"/>
      <w:r w:rsidR="006918E0" w:rsidRPr="006918E0">
        <w:t>Anaesthesia</w:t>
      </w:r>
      <w:proofErr w:type="spellEnd"/>
      <w:r w:rsidR="006918E0" w:rsidRPr="006918E0">
        <w:t xml:space="preserve"> at Dumfries and Galloway Royal Infirmary,</w:t>
      </w:r>
    </w:p>
    <w:p w14:paraId="2610703C" w14:textId="77777777" w:rsidR="006918E0" w:rsidRPr="006918E0" w:rsidRDefault="006918E0" w:rsidP="006918E0">
      <w:r w:rsidRPr="006918E0">
        <w:t xml:space="preserve">Dumfries, United Kingdom. </w:t>
      </w:r>
      <w:proofErr w:type="spellStart"/>
      <w:r>
        <w:t>Dr</w:t>
      </w:r>
      <w:proofErr w:type="spellEnd"/>
      <w:r>
        <w:t xml:space="preserve"> Irina </w:t>
      </w:r>
      <w:proofErr w:type="spellStart"/>
      <w:r>
        <w:t>Grecu</w:t>
      </w:r>
      <w:proofErr w:type="spellEnd"/>
      <w:r>
        <w:t xml:space="preserve"> and </w:t>
      </w:r>
      <w:proofErr w:type="spellStart"/>
      <w:r>
        <w:t>Dr</w:t>
      </w:r>
      <w:proofErr w:type="spellEnd"/>
      <w:r>
        <w:t xml:space="preserve"> Stephen </w:t>
      </w:r>
      <w:proofErr w:type="spellStart"/>
      <w:r>
        <w:t>Wimbush</w:t>
      </w:r>
      <w:proofErr w:type="spellEnd"/>
      <w:r>
        <w:t xml:space="preserve"> are both </w:t>
      </w:r>
      <w:r w:rsidRPr="006918E0">
        <w:t>Consultant</w:t>
      </w:r>
      <w:r>
        <w:t>s</w:t>
      </w:r>
      <w:r w:rsidRPr="006918E0">
        <w:t xml:space="preserve"> in </w:t>
      </w:r>
      <w:proofErr w:type="spellStart"/>
      <w:r w:rsidRPr="006918E0">
        <w:t>Anaesthetisa</w:t>
      </w:r>
      <w:proofErr w:type="spellEnd"/>
      <w:r w:rsidRPr="006918E0">
        <w:t xml:space="preserve"> and Intensive care at Royal</w:t>
      </w:r>
    </w:p>
    <w:p w14:paraId="5FAE78F3" w14:textId="77777777" w:rsidR="006918E0" w:rsidRPr="006918E0" w:rsidRDefault="006918E0" w:rsidP="006918E0">
      <w:r w:rsidRPr="006918E0">
        <w:t xml:space="preserve">Hampshire County Hospital, Winchester, United Kingdom. </w:t>
      </w:r>
      <w:proofErr w:type="spellStart"/>
      <w:r>
        <w:t>Dr</w:t>
      </w:r>
      <w:proofErr w:type="spellEnd"/>
      <w:r>
        <w:t xml:space="preserve"> Matthew Dryden is a </w:t>
      </w:r>
      <w:r w:rsidRPr="006918E0">
        <w:t>Consultant</w:t>
      </w:r>
    </w:p>
    <w:p w14:paraId="4362E33C" w14:textId="77777777" w:rsidR="006918E0" w:rsidRDefault="006918E0" w:rsidP="006918E0">
      <w:proofErr w:type="gramStart"/>
      <w:r w:rsidRPr="006918E0">
        <w:t>Microbiologist at Royal Hampshire County Hospital, Winchester, United Kingdom.</w:t>
      </w:r>
      <w:proofErr w:type="gramEnd"/>
    </w:p>
    <w:p w14:paraId="43B45049" w14:textId="77777777" w:rsidR="001B7A71" w:rsidRPr="006918E0" w:rsidRDefault="001B7A71" w:rsidP="006918E0">
      <w:r w:rsidRPr="006918E0">
        <w:br/>
      </w:r>
      <w:r w:rsidRPr="006918E0">
        <w:rPr>
          <w:noProof/>
          <w:lang w:eastAsia="en-US"/>
        </w:rPr>
        <w:drawing>
          <wp:inline distT="0" distB="0" distL="0" distR="0" wp14:anchorId="3F58223B" wp14:editId="332616AA">
            <wp:extent cx="1143000" cy="1123950"/>
            <wp:effectExtent l="0" t="0" r="0" b="0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8D20A" w14:textId="77777777" w:rsidR="001B7A71" w:rsidRDefault="001B7A71" w:rsidP="001B7A71">
      <w:pPr>
        <w:jc w:val="both"/>
        <w:rPr>
          <w:noProof/>
          <w:lang w:eastAsia="en-US"/>
        </w:rPr>
      </w:pPr>
    </w:p>
    <w:p w14:paraId="711EBB72" w14:textId="77777777" w:rsidR="001B7A71" w:rsidRDefault="001B7A71" w:rsidP="001B7A71">
      <w:pPr>
        <w:jc w:val="both"/>
        <w:rPr>
          <w:noProof/>
          <w:lang w:eastAsia="en-US"/>
        </w:rPr>
      </w:pPr>
    </w:p>
    <w:p w14:paraId="430A0152" w14:textId="77777777" w:rsidR="001B7A71" w:rsidRDefault="006918E0" w:rsidP="001B7A71">
      <w:pPr>
        <w:jc w:val="both"/>
      </w:pPr>
      <w:r>
        <w:t>Full Tam Al-Ani</w:t>
      </w:r>
    </w:p>
    <w:p w14:paraId="71E178D5" w14:textId="77777777" w:rsidR="001B7A71" w:rsidRDefault="006918E0" w:rsidP="001B7A71">
      <w:pPr>
        <w:jc w:val="both"/>
      </w:pPr>
      <w:r>
        <w:t>Tel: 07578276541</w:t>
      </w:r>
    </w:p>
    <w:p w14:paraId="71E57F9B" w14:textId="77777777" w:rsidR="001B7A71" w:rsidRDefault="001B7A71" w:rsidP="001B7A71">
      <w:pPr>
        <w:jc w:val="both"/>
      </w:pPr>
      <w:r>
        <w:t>Session Name/Number</w:t>
      </w:r>
      <w:r w:rsidR="00530194">
        <w:t xml:space="preserve"> 3</w:t>
      </w:r>
    </w:p>
    <w:p w14:paraId="0C5D63CF" w14:textId="77777777" w:rsidR="001B7A71" w:rsidRDefault="006918E0" w:rsidP="001B7A71">
      <w:pPr>
        <w:jc w:val="both"/>
      </w:pPr>
      <w:r>
        <w:t>Category: (</w:t>
      </w:r>
      <w:r w:rsidR="001B7A71">
        <w:t>Poster presentation)</w:t>
      </w:r>
    </w:p>
    <w:p w14:paraId="75CAB178" w14:textId="77777777" w:rsidR="001B7A71" w:rsidRDefault="001B7A71" w:rsidP="001B7A71">
      <w:pPr>
        <w:jc w:val="both"/>
      </w:pPr>
      <w:r>
        <w:t xml:space="preserve">Email: </w:t>
      </w:r>
      <w:r w:rsidR="006918E0">
        <w:t>tam.al-ani@nhs.net</w:t>
      </w:r>
    </w:p>
    <w:p w14:paraId="7C074E6A" w14:textId="77777777" w:rsidR="009C2EE7" w:rsidRDefault="009C2EE7"/>
    <w:sectPr w:rsidR="009C2E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F09D0"/>
    <w:rsid w:val="00530194"/>
    <w:rsid w:val="006918E0"/>
    <w:rsid w:val="006D298B"/>
    <w:rsid w:val="008D31F4"/>
    <w:rsid w:val="009C2EE7"/>
    <w:rsid w:val="00B84B8F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0E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paragraph" w:styleId="BodyText2">
    <w:name w:val="Body Text 2"/>
    <w:basedOn w:val="Normal"/>
    <w:link w:val="BodyText2Char"/>
    <w:rsid w:val="004F09D0"/>
    <w:pPr>
      <w:tabs>
        <w:tab w:val="left" w:pos="0"/>
      </w:tabs>
      <w:suppressAutoHyphens/>
    </w:pPr>
    <w:rPr>
      <w:rFonts w:ascii="Arial" w:eastAsia="SimSun" w:hAnsi="Arial"/>
      <w:sz w:val="22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4F09D0"/>
    <w:rPr>
      <w:rFonts w:ascii="Arial" w:eastAsia="SimSun" w:hAnsi="Arial" w:cs="Times New Roman"/>
      <w:szCs w:val="24"/>
      <w:lang w:val="en-GB"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F09D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F09D0"/>
    <w:rPr>
      <w:rFonts w:ascii="Times New Roman" w:eastAsia="Batang" w:hAnsi="Times New Roman" w:cs="Times New Roman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paragraph" w:styleId="BodyText2">
    <w:name w:val="Body Text 2"/>
    <w:basedOn w:val="Normal"/>
    <w:link w:val="BodyText2Char"/>
    <w:rsid w:val="004F09D0"/>
    <w:pPr>
      <w:tabs>
        <w:tab w:val="left" w:pos="0"/>
      </w:tabs>
      <w:suppressAutoHyphens/>
    </w:pPr>
    <w:rPr>
      <w:rFonts w:ascii="Arial" w:eastAsia="SimSun" w:hAnsi="Arial"/>
      <w:sz w:val="22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4F09D0"/>
    <w:rPr>
      <w:rFonts w:ascii="Arial" w:eastAsia="SimSun" w:hAnsi="Arial" w:cs="Times New Roman"/>
      <w:szCs w:val="24"/>
      <w:lang w:val="en-GB"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F09D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F09D0"/>
    <w:rPr>
      <w:rFonts w:ascii="Times New Roman" w:eastAsia="Batang" w:hAnsi="Times New Roman" w:cs="Times New Roman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1741</Characters>
  <Application>Microsoft Macintosh Word</Application>
  <DocSecurity>0</DocSecurity>
  <Lines>14</Lines>
  <Paragraphs>4</Paragraphs>
  <ScaleCrop>false</ScaleCrop>
  <Company>Microsoft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Tam Al-Ani</cp:lastModifiedBy>
  <cp:revision>3</cp:revision>
  <dcterms:created xsi:type="dcterms:W3CDTF">2018-01-29T18:54:00Z</dcterms:created>
  <dcterms:modified xsi:type="dcterms:W3CDTF">2018-01-29T19:00:00Z</dcterms:modified>
</cp:coreProperties>
</file>