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D23" w:rsidRPr="00242D23" w:rsidRDefault="00242D23" w:rsidP="00242D23">
      <w:pPr>
        <w:bidi w:val="0"/>
        <w:spacing w:after="240" w:line="360" w:lineRule="auto"/>
        <w:ind w:firstLine="567"/>
        <w:jc w:val="center"/>
        <w:rPr>
          <w:rFonts w:ascii="Times New Roman" w:eastAsia="Calibri" w:hAnsi="Times New Roman" w:cs="Times New Roman"/>
          <w:b/>
          <w:bCs/>
          <w:sz w:val="40"/>
          <w:szCs w:val="40"/>
        </w:rPr>
      </w:pPr>
      <w:r w:rsidRPr="00242D23">
        <w:rPr>
          <w:rFonts w:ascii="Times New Roman" w:eastAsia="Calibri" w:hAnsi="Times New Roman" w:cs="Times New Roman"/>
          <w:b/>
          <w:bCs/>
          <w:sz w:val="40"/>
          <w:szCs w:val="40"/>
        </w:rPr>
        <w:t>Masking Anterior Teeth Discoloration Using Different Veneering Systems</w:t>
      </w:r>
    </w:p>
    <w:p w:rsidR="003C473C" w:rsidRDefault="007F2F0F" w:rsidP="00242D23">
      <w:pPr>
        <w:bidi w:val="0"/>
        <w:spacing w:after="240" w:line="360" w:lineRule="auto"/>
        <w:ind w:firstLine="567"/>
        <w:jc w:val="both"/>
        <w:rPr>
          <w:rFonts w:ascii="Times New Roman" w:eastAsia="Calibri" w:hAnsi="Times New Roman" w:cs="Times New Roman"/>
          <w:sz w:val="24"/>
          <w:szCs w:val="24"/>
        </w:rPr>
      </w:pPr>
      <w:r w:rsidRPr="007F2F0F">
        <w:rPr>
          <w:rFonts w:ascii="Times New Roman" w:eastAsia="Calibri" w:hAnsi="Times New Roman" w:cs="Times New Roman"/>
          <w:sz w:val="24"/>
          <w:szCs w:val="24"/>
        </w:rPr>
        <w:t xml:space="preserve">Esthetic or cosmetic dentistry has become one of the main areas of dental practice emphasis and growth for several years. Recently, the main reason for applying restorative dental materials is not only to restore dental tissues lost because of caries or trauma, but also to correct the form and color of teeth for social acceptance  .One of the most challenging cases that presents to the dental office is the discolored anterior teeth. The dentist has to make the difficult decision on how to effectively and esthetically restore the tooth back to its natural color and original </w:t>
      </w:r>
    </w:p>
    <w:p w:rsidR="001D129A" w:rsidRDefault="007F2F0F" w:rsidP="007F2F0F">
      <w:pPr>
        <w:bidi w:val="0"/>
        <w:spacing w:after="240" w:line="360" w:lineRule="auto"/>
        <w:ind w:firstLine="567"/>
        <w:jc w:val="both"/>
        <w:rPr>
          <w:rFonts w:ascii="Times New Roman" w:eastAsia="Calibri" w:hAnsi="Times New Roman" w:cs="Times New Roman"/>
          <w:sz w:val="24"/>
          <w:szCs w:val="24"/>
        </w:rPr>
      </w:pPr>
      <w:r w:rsidRPr="007F2F0F">
        <w:rPr>
          <w:rFonts w:ascii="Times New Roman" w:eastAsia="Calibri" w:hAnsi="Times New Roman" w:cs="Times New Roman"/>
          <w:sz w:val="24"/>
          <w:szCs w:val="24"/>
        </w:rPr>
        <w:t xml:space="preserve">With natural optical properties, and the ability to be pressed </w:t>
      </w:r>
      <w:proofErr w:type="spellStart"/>
      <w:r w:rsidRPr="007F2F0F">
        <w:rPr>
          <w:rFonts w:ascii="Times New Roman" w:eastAsia="Calibri" w:hAnsi="Times New Roman" w:cs="Times New Roman"/>
          <w:sz w:val="24"/>
          <w:szCs w:val="24"/>
        </w:rPr>
        <w:t>thin,</w:t>
      </w:r>
      <w:r>
        <w:rPr>
          <w:rFonts w:ascii="Times New Roman" w:eastAsia="Calibri" w:hAnsi="Times New Roman" w:cs="Times New Roman"/>
          <w:sz w:val="24"/>
          <w:szCs w:val="24"/>
        </w:rPr>
        <w:t>glass</w:t>
      </w:r>
      <w:proofErr w:type="spellEnd"/>
      <w:r>
        <w:rPr>
          <w:rFonts w:ascii="Times New Roman" w:eastAsia="Calibri" w:hAnsi="Times New Roman" w:cs="Times New Roman"/>
          <w:sz w:val="24"/>
          <w:szCs w:val="24"/>
        </w:rPr>
        <w:t xml:space="preserve"> ceramic material</w:t>
      </w:r>
      <w:r w:rsidRPr="007F2F0F">
        <w:rPr>
          <w:rFonts w:ascii="Times New Roman" w:eastAsia="Calibri" w:hAnsi="Times New Roman" w:cs="Times New Roman"/>
          <w:sz w:val="24"/>
          <w:szCs w:val="24"/>
        </w:rPr>
        <w:t xml:space="preserve"> lithium </w:t>
      </w:r>
      <w:proofErr w:type="spellStart"/>
      <w:r w:rsidRPr="007F2F0F">
        <w:rPr>
          <w:rFonts w:ascii="Times New Roman" w:eastAsia="Calibri" w:hAnsi="Times New Roman" w:cs="Times New Roman"/>
          <w:sz w:val="24"/>
          <w:szCs w:val="24"/>
        </w:rPr>
        <w:t>disilicate</w:t>
      </w:r>
      <w:proofErr w:type="spellEnd"/>
      <w:r w:rsidRPr="007F2F0F">
        <w:rPr>
          <w:rFonts w:ascii="Times New Roman" w:eastAsia="Calibri" w:hAnsi="Times New Roman" w:cs="Times New Roman"/>
          <w:sz w:val="24"/>
          <w:szCs w:val="24"/>
        </w:rPr>
        <w:t xml:space="preserve">(IPs e-max)  </w:t>
      </w:r>
      <w:r>
        <w:rPr>
          <w:rFonts w:ascii="Times New Roman" w:eastAsia="Calibri" w:hAnsi="Times New Roman" w:cs="Times New Roman"/>
          <w:sz w:val="24"/>
          <w:szCs w:val="24"/>
        </w:rPr>
        <w:t>has the potential to provide</w:t>
      </w:r>
      <w:r w:rsidRPr="007F2F0F">
        <w:rPr>
          <w:rFonts w:ascii="Times New Roman" w:eastAsia="Calibri" w:hAnsi="Times New Roman" w:cs="Times New Roman"/>
          <w:sz w:val="24"/>
          <w:szCs w:val="24"/>
        </w:rPr>
        <w:t xml:space="preserve"> options for minimal-preparation highly </w:t>
      </w:r>
      <w:proofErr w:type="spellStart"/>
      <w:r w:rsidRPr="007F2F0F">
        <w:rPr>
          <w:rFonts w:ascii="Times New Roman" w:eastAsia="Calibri" w:hAnsi="Times New Roman" w:cs="Times New Roman"/>
          <w:sz w:val="24"/>
          <w:szCs w:val="24"/>
        </w:rPr>
        <w:t>eshetic</w:t>
      </w:r>
      <w:proofErr w:type="spellEnd"/>
      <w:r>
        <w:rPr>
          <w:rFonts w:ascii="Times New Roman" w:eastAsia="Calibri" w:hAnsi="Times New Roman" w:cs="Times New Roman"/>
          <w:sz w:val="24"/>
          <w:szCs w:val="24"/>
        </w:rPr>
        <w:t xml:space="preserve"> veneer.</w:t>
      </w:r>
    </w:p>
    <w:p w:rsidR="001D129A" w:rsidRPr="001D129A" w:rsidRDefault="001D129A" w:rsidP="001D129A">
      <w:pPr>
        <w:bidi w:val="0"/>
        <w:spacing w:after="240" w:line="360" w:lineRule="auto"/>
        <w:ind w:firstLine="567"/>
        <w:jc w:val="both"/>
        <w:rPr>
          <w:rFonts w:ascii="Times New Roman" w:eastAsia="Calibri" w:hAnsi="Times New Roman" w:cs="Times New Roman"/>
          <w:sz w:val="24"/>
          <w:szCs w:val="24"/>
        </w:rPr>
      </w:pPr>
      <w:r w:rsidRPr="001D129A">
        <w:rPr>
          <w:rFonts w:ascii="Times New Roman" w:eastAsia="Calibri" w:hAnsi="Times New Roman" w:cs="Times New Roman"/>
          <w:sz w:val="24"/>
          <w:szCs w:val="24"/>
        </w:rPr>
        <w:t xml:space="preserve"> </w:t>
      </w:r>
      <w:r w:rsidRPr="001D129A">
        <w:rPr>
          <w:rFonts w:ascii="Times New Roman" w:eastAsia="Calibri" w:hAnsi="Times New Roman" w:cs="Times New Roman"/>
          <w:sz w:val="24"/>
          <w:szCs w:val="24"/>
        </w:rPr>
        <w:t xml:space="preserve">The so-called Direct </w:t>
      </w:r>
      <w:proofErr w:type="spellStart"/>
      <w:r w:rsidRPr="001D129A">
        <w:rPr>
          <w:rFonts w:ascii="Times New Roman" w:eastAsia="Calibri" w:hAnsi="Times New Roman" w:cs="Times New Roman"/>
          <w:sz w:val="24"/>
          <w:szCs w:val="24"/>
        </w:rPr>
        <w:t>Venear</w:t>
      </w:r>
      <w:proofErr w:type="spellEnd"/>
      <w:r w:rsidRPr="001D129A">
        <w:rPr>
          <w:rFonts w:ascii="Times New Roman" w:eastAsia="Calibri" w:hAnsi="Times New Roman" w:cs="Times New Roman"/>
          <w:sz w:val="24"/>
          <w:szCs w:val="24"/>
        </w:rPr>
        <w:t xml:space="preserve">® system (Edelweiss-dentistry, </w:t>
      </w:r>
      <w:proofErr w:type="spellStart"/>
      <w:r w:rsidRPr="001D129A">
        <w:rPr>
          <w:rFonts w:ascii="Times New Roman" w:eastAsia="Calibri" w:hAnsi="Times New Roman" w:cs="Times New Roman"/>
          <w:sz w:val="24"/>
          <w:szCs w:val="24"/>
        </w:rPr>
        <w:t>Hoerbranz</w:t>
      </w:r>
      <w:proofErr w:type="spellEnd"/>
      <w:r w:rsidRPr="001D129A">
        <w:rPr>
          <w:rFonts w:ascii="Times New Roman" w:eastAsia="Calibri" w:hAnsi="Times New Roman" w:cs="Times New Roman"/>
          <w:sz w:val="24"/>
          <w:szCs w:val="24"/>
        </w:rPr>
        <w:t>, Austria) was recently launched and is based on high pressure molding and heat curing processes, followed by laser surface</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vitrification</w:t>
      </w:r>
      <w:proofErr w:type="spellEnd"/>
      <w:r>
        <w:rPr>
          <w:rFonts w:ascii="Times New Roman" w:eastAsia="Calibri" w:hAnsi="Times New Roman" w:cs="Times New Roman"/>
          <w:sz w:val="24"/>
          <w:szCs w:val="24"/>
        </w:rPr>
        <w:t xml:space="preserve">. This enables these </w:t>
      </w:r>
      <w:proofErr w:type="spellStart"/>
      <w:r>
        <w:rPr>
          <w:rFonts w:ascii="Times New Roman" w:eastAsia="Calibri" w:hAnsi="Times New Roman" w:cs="Times New Roman"/>
          <w:sz w:val="24"/>
          <w:szCs w:val="24"/>
        </w:rPr>
        <w:t>ready made</w:t>
      </w:r>
      <w:proofErr w:type="spellEnd"/>
      <w:r w:rsidRPr="001D129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composite </w:t>
      </w:r>
      <w:r w:rsidRPr="001D129A">
        <w:rPr>
          <w:rFonts w:ascii="Times New Roman" w:eastAsia="Calibri" w:hAnsi="Times New Roman" w:cs="Times New Roman"/>
          <w:sz w:val="24"/>
          <w:szCs w:val="24"/>
        </w:rPr>
        <w:t>veneers to exhibit a hard and glossy surface, with a texture to fit t</w:t>
      </w:r>
      <w:r w:rsidR="00242D23">
        <w:rPr>
          <w:rFonts w:ascii="Times New Roman" w:eastAsia="Calibri" w:hAnsi="Times New Roman" w:cs="Times New Roman"/>
          <w:sz w:val="24"/>
          <w:szCs w:val="24"/>
        </w:rPr>
        <w:t xml:space="preserve">he </w:t>
      </w:r>
      <w:r>
        <w:rPr>
          <w:rFonts w:ascii="Times New Roman" w:eastAsia="Calibri" w:hAnsi="Times New Roman" w:cs="Times New Roman"/>
          <w:sz w:val="24"/>
          <w:szCs w:val="24"/>
        </w:rPr>
        <w:t>majority of dentitions.</w:t>
      </w:r>
    </w:p>
    <w:p w:rsidR="00242D23" w:rsidRDefault="001D129A" w:rsidP="001D129A">
      <w:pPr>
        <w:spacing w:after="240" w:line="360" w:lineRule="auto"/>
        <w:ind w:firstLine="567"/>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N</w:t>
      </w:r>
      <w:r w:rsidRPr="001D129A">
        <w:rPr>
          <w:rFonts w:ascii="Times New Roman" w:eastAsia="Calibri" w:hAnsi="Times New Roman" w:cs="Times New Roman"/>
          <w:sz w:val="24"/>
          <w:szCs w:val="24"/>
        </w:rPr>
        <w:t xml:space="preserve">ew CAD/CAM ceramic hybrid material has been developed by infiltration of a polymer into a porous ceramic network (Vita </w:t>
      </w:r>
      <w:proofErr w:type="spellStart"/>
      <w:r w:rsidRPr="001D129A">
        <w:rPr>
          <w:rFonts w:ascii="Times New Roman" w:eastAsia="Calibri" w:hAnsi="Times New Roman" w:cs="Times New Roman"/>
          <w:sz w:val="24"/>
          <w:szCs w:val="24"/>
        </w:rPr>
        <w:t>Enamic</w:t>
      </w:r>
      <w:proofErr w:type="spellEnd"/>
      <w:r w:rsidRPr="001D129A">
        <w:rPr>
          <w:rFonts w:ascii="Times New Roman" w:eastAsia="Calibri" w:hAnsi="Times New Roman" w:cs="Times New Roman"/>
          <w:sz w:val="24"/>
          <w:szCs w:val="24"/>
        </w:rPr>
        <w:t xml:space="preserve">, </w:t>
      </w:r>
      <w:proofErr w:type="spellStart"/>
      <w:r w:rsidRPr="001D129A">
        <w:rPr>
          <w:rFonts w:ascii="Times New Roman" w:eastAsia="Calibri" w:hAnsi="Times New Roman" w:cs="Times New Roman"/>
          <w:sz w:val="24"/>
          <w:szCs w:val="24"/>
        </w:rPr>
        <w:t>Vident</w:t>
      </w:r>
      <w:proofErr w:type="spellEnd"/>
      <w:r w:rsidRPr="001D129A">
        <w:rPr>
          <w:rFonts w:ascii="Times New Roman" w:eastAsia="Calibri" w:hAnsi="Times New Roman" w:cs="Times New Roman"/>
          <w:sz w:val="24"/>
          <w:szCs w:val="24"/>
        </w:rPr>
        <w:t>, Brea, CA, USA) . This polymer-infiltrated ceramic network material has a microstructure similar to a natural tooth  and has mechanical properties that fall between those of ceramics and resin composites . This material is a potential candidate for thin veneers as it offe</w:t>
      </w:r>
      <w:r>
        <w:rPr>
          <w:rFonts w:ascii="Times New Roman" w:eastAsia="Calibri" w:hAnsi="Times New Roman" w:cs="Times New Roman"/>
          <w:sz w:val="24"/>
          <w:szCs w:val="24"/>
        </w:rPr>
        <w:t>rs superb light conductivity.</w:t>
      </w:r>
    </w:p>
    <w:p w:rsidR="00242D23" w:rsidRDefault="00242D23" w:rsidP="00242D23">
      <w:pPr>
        <w:spacing w:after="240" w:line="360" w:lineRule="auto"/>
        <w:ind w:firstLine="567"/>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D129A" w:rsidRPr="001D129A">
        <w:rPr>
          <w:rFonts w:ascii="Times New Roman" w:eastAsia="Calibri" w:hAnsi="Times New Roman" w:cs="Times New Roman"/>
          <w:sz w:val="24"/>
          <w:szCs w:val="24"/>
        </w:rPr>
        <w:t xml:space="preserve"> </w:t>
      </w:r>
      <w:r w:rsidR="001D129A" w:rsidRPr="001D129A">
        <w:rPr>
          <w:rFonts w:ascii="Times New Roman" w:eastAsia="Calibri" w:hAnsi="Times New Roman" w:cs="Times New Roman"/>
          <w:sz w:val="24"/>
          <w:szCs w:val="24"/>
        </w:rPr>
        <w:t>Thus it is important to</w:t>
      </w:r>
      <w:r>
        <w:rPr>
          <w:rFonts w:ascii="Times New Roman" w:eastAsia="Calibri" w:hAnsi="Times New Roman" w:cs="Times New Roman"/>
          <w:sz w:val="24"/>
          <w:szCs w:val="24"/>
        </w:rPr>
        <w:t xml:space="preserve"> select the suitable material(ceramic or composite) to</w:t>
      </w:r>
      <w:r w:rsidR="001D129A" w:rsidRPr="001D129A">
        <w:rPr>
          <w:rFonts w:ascii="Times New Roman" w:eastAsia="Calibri" w:hAnsi="Times New Roman" w:cs="Times New Roman"/>
          <w:sz w:val="24"/>
          <w:szCs w:val="24"/>
        </w:rPr>
        <w:t xml:space="preserve"> m</w:t>
      </w:r>
      <w:r>
        <w:rPr>
          <w:rFonts w:ascii="Times New Roman" w:eastAsia="Calibri" w:hAnsi="Times New Roman" w:cs="Times New Roman"/>
          <w:sz w:val="24"/>
          <w:szCs w:val="24"/>
        </w:rPr>
        <w:t>ask teeth discoloration from</w:t>
      </w:r>
      <w:r w:rsidR="001D129A" w:rsidRPr="001D129A">
        <w:rPr>
          <w:rFonts w:ascii="Times New Roman" w:eastAsia="Calibri" w:hAnsi="Times New Roman" w:cs="Times New Roman"/>
          <w:sz w:val="24"/>
          <w:szCs w:val="24"/>
        </w:rPr>
        <w:t xml:space="preserve"> different veneering systems to obtain the most accurate shade using the most conservative approach</w:t>
      </w:r>
      <w:r>
        <w:rPr>
          <w:rFonts w:ascii="Times New Roman" w:eastAsia="Calibri" w:hAnsi="Times New Roman" w:cs="Times New Roman"/>
          <w:sz w:val="24"/>
          <w:szCs w:val="24"/>
        </w:rPr>
        <w:t>.</w:t>
      </w:r>
    </w:p>
    <w:p w:rsidR="00242D23" w:rsidRPr="001D129A" w:rsidRDefault="00242D23" w:rsidP="00242D23">
      <w:pPr>
        <w:spacing w:after="240" w:line="360" w:lineRule="auto"/>
        <w:ind w:firstLine="567"/>
        <w:jc w:val="right"/>
        <w:rPr>
          <w:rFonts w:ascii="Times New Roman" w:eastAsia="Calibri" w:hAnsi="Times New Roman" w:cs="Times New Roman" w:hint="cs"/>
          <w:sz w:val="24"/>
          <w:szCs w:val="24"/>
          <w:rtl/>
          <w:lang w:bidi="ar-EG"/>
        </w:rPr>
      </w:pPr>
    </w:p>
    <w:p w:rsidR="001D129A" w:rsidRDefault="001D129A" w:rsidP="001D129A">
      <w:pPr>
        <w:bidi w:val="0"/>
        <w:spacing w:after="240" w:line="360" w:lineRule="auto"/>
        <w:ind w:firstLine="567"/>
        <w:jc w:val="both"/>
        <w:rPr>
          <w:lang w:bidi="ar-EG"/>
        </w:rPr>
      </w:pPr>
    </w:p>
    <w:p w:rsidR="00242D23" w:rsidRDefault="00242D23" w:rsidP="00242D23">
      <w:pPr>
        <w:bidi w:val="0"/>
        <w:spacing w:after="240" w:line="360" w:lineRule="auto"/>
        <w:ind w:firstLine="567"/>
        <w:jc w:val="both"/>
        <w:rPr>
          <w:lang w:bidi="ar-EG"/>
        </w:rPr>
      </w:pPr>
      <w:r w:rsidRPr="003B4C5C">
        <w:rPr>
          <w:b/>
          <w:bCs/>
          <w:lang w:bidi="ar-EG"/>
        </w:rPr>
        <w:lastRenderedPageBreak/>
        <w:t>Name</w:t>
      </w:r>
      <w:r>
        <w:rPr>
          <w:lang w:bidi="ar-EG"/>
        </w:rPr>
        <w:t xml:space="preserve">: </w:t>
      </w:r>
      <w:proofErr w:type="spellStart"/>
      <w:r>
        <w:rPr>
          <w:lang w:bidi="ar-EG"/>
        </w:rPr>
        <w:t>Salama</w:t>
      </w:r>
      <w:proofErr w:type="spellEnd"/>
      <w:r>
        <w:rPr>
          <w:lang w:bidi="ar-EG"/>
        </w:rPr>
        <w:t xml:space="preserve"> </w:t>
      </w:r>
      <w:proofErr w:type="spellStart"/>
      <w:r>
        <w:rPr>
          <w:lang w:bidi="ar-EG"/>
        </w:rPr>
        <w:t>Moharrem</w:t>
      </w:r>
      <w:proofErr w:type="spellEnd"/>
      <w:r>
        <w:rPr>
          <w:lang w:bidi="ar-EG"/>
        </w:rPr>
        <w:t xml:space="preserve"> </w:t>
      </w:r>
      <w:proofErr w:type="spellStart"/>
      <w:r>
        <w:rPr>
          <w:lang w:bidi="ar-EG"/>
        </w:rPr>
        <w:t>Zeidan</w:t>
      </w:r>
      <w:proofErr w:type="spellEnd"/>
    </w:p>
    <w:p w:rsidR="00242D23" w:rsidRDefault="00242D23" w:rsidP="00242D23">
      <w:pPr>
        <w:bidi w:val="0"/>
        <w:spacing w:after="240" w:line="360" w:lineRule="auto"/>
        <w:ind w:firstLine="567"/>
        <w:jc w:val="both"/>
        <w:rPr>
          <w:lang w:bidi="ar-EG"/>
        </w:rPr>
      </w:pPr>
      <w:r w:rsidRPr="003B4C5C">
        <w:rPr>
          <w:b/>
          <w:bCs/>
          <w:lang w:bidi="ar-EG"/>
        </w:rPr>
        <w:t>Emai</w:t>
      </w:r>
      <w:r>
        <w:rPr>
          <w:lang w:bidi="ar-EG"/>
        </w:rPr>
        <w:t xml:space="preserve">l: </w:t>
      </w:r>
      <w:bookmarkStart w:id="0" w:name="_GoBack"/>
      <w:bookmarkEnd w:id="0"/>
      <w:r w:rsidR="003B4C5C">
        <w:rPr>
          <w:lang w:bidi="ar-EG"/>
        </w:rPr>
        <w:fldChar w:fldCharType="begin"/>
      </w:r>
      <w:r w:rsidR="003B4C5C">
        <w:rPr>
          <w:lang w:bidi="ar-EG"/>
        </w:rPr>
        <w:instrText xml:space="preserve"> HYPERLINK "mailto:</w:instrText>
      </w:r>
      <w:r w:rsidR="003B4C5C" w:rsidRPr="003B4C5C">
        <w:rPr>
          <w:lang w:bidi="ar-EG"/>
        </w:rPr>
        <w:instrText>Dr_salamazeidan84@yahoo.com</w:instrText>
      </w:r>
      <w:r w:rsidR="003B4C5C">
        <w:rPr>
          <w:lang w:bidi="ar-EG"/>
        </w:rPr>
        <w:instrText xml:space="preserve">" </w:instrText>
      </w:r>
      <w:r w:rsidR="003B4C5C">
        <w:rPr>
          <w:lang w:bidi="ar-EG"/>
        </w:rPr>
        <w:fldChar w:fldCharType="separate"/>
      </w:r>
      <w:r w:rsidR="003B4C5C" w:rsidRPr="00EB2AB8">
        <w:rPr>
          <w:rStyle w:val="Hyperlink"/>
          <w:lang w:bidi="ar-EG"/>
        </w:rPr>
        <w:t>Dr_salamazeidan84@yahoo.com</w:t>
      </w:r>
      <w:r w:rsidR="003B4C5C">
        <w:rPr>
          <w:lang w:bidi="ar-EG"/>
        </w:rPr>
        <w:fldChar w:fldCharType="end"/>
      </w:r>
    </w:p>
    <w:p w:rsidR="003B4C5C" w:rsidRDefault="003B4C5C" w:rsidP="003B4C5C">
      <w:pPr>
        <w:bidi w:val="0"/>
        <w:spacing w:after="240" w:line="360" w:lineRule="auto"/>
        <w:ind w:firstLine="567"/>
        <w:jc w:val="both"/>
        <w:rPr>
          <w:lang w:bidi="ar-EG"/>
        </w:rPr>
      </w:pPr>
      <w:r w:rsidRPr="003B4C5C">
        <w:rPr>
          <w:b/>
          <w:bCs/>
          <w:lang w:bidi="ar-EG"/>
        </w:rPr>
        <w:t>Number</w:t>
      </w:r>
      <w:r>
        <w:rPr>
          <w:lang w:bidi="ar-EG"/>
        </w:rPr>
        <w:t>: 00201006754158</w:t>
      </w:r>
    </w:p>
    <w:p w:rsidR="00242D23" w:rsidRPr="001D129A" w:rsidRDefault="00242D23" w:rsidP="00242D23">
      <w:pPr>
        <w:bidi w:val="0"/>
        <w:spacing w:after="240" w:line="360" w:lineRule="auto"/>
        <w:ind w:firstLine="567"/>
        <w:jc w:val="both"/>
        <w:rPr>
          <w:rtl/>
          <w:lang w:bidi="ar-EG"/>
        </w:rPr>
      </w:pPr>
    </w:p>
    <w:sectPr w:rsidR="00242D23" w:rsidRPr="001D129A" w:rsidSect="001E200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00002287" w:usb1="80000000" w:usb2="00000008" w:usb3="00000000" w:csb0="000000D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F0F"/>
    <w:rsid w:val="001D129A"/>
    <w:rsid w:val="001E200D"/>
    <w:rsid w:val="00242D23"/>
    <w:rsid w:val="003B4C5C"/>
    <w:rsid w:val="003C473C"/>
    <w:rsid w:val="007F2F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3B4C5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3B4C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299</Words>
  <Characters>1708</Characters>
  <Application>Microsoft Office Word</Application>
  <DocSecurity>0</DocSecurity>
  <Lines>14</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compuland</dc:creator>
  <cp:lastModifiedBy>compuland</cp:lastModifiedBy>
  <cp:revision>1</cp:revision>
  <dcterms:created xsi:type="dcterms:W3CDTF">2018-01-26T06:53:00Z</dcterms:created>
  <dcterms:modified xsi:type="dcterms:W3CDTF">2018-01-26T07:26:00Z</dcterms:modified>
</cp:coreProperties>
</file>