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F46412" w:rsidRPr="00F46412">
        <w:rPr>
          <w:rFonts w:ascii="Times New Roman" w:hAnsi="Times New Roman" w:cs="Times New Roman"/>
          <w:sz w:val="24"/>
          <w:szCs w:val="24"/>
        </w:rPr>
        <w:t>A Novel Statistical Tool for Predicting Urinary Incontinence in Clinical Practice</w:t>
      </w:r>
    </w:p>
    <w:p w:rsidR="00DF04E3" w:rsidRPr="00F46412" w:rsidRDefault="00F46412" w:rsidP="00DF04E3">
      <w:pPr>
        <w:pStyle w:val="HTMLncedenBiimlendirilmi"/>
        <w:jc w:val="center"/>
        <w:rPr>
          <w:rFonts w:ascii="Times New Roman" w:hAnsi="Times New Roman" w:cs="Times New Roman"/>
          <w:sz w:val="24"/>
          <w:vertAlign w:val="superscript"/>
          <w:lang w:eastAsia="zh-TW"/>
        </w:rPr>
      </w:pPr>
      <w:r>
        <w:rPr>
          <w:rFonts w:ascii="Times New Roman" w:hAnsi="Times New Roman" w:cs="Times New Roman"/>
          <w:sz w:val="24"/>
          <w:u w:val="single"/>
        </w:rPr>
        <w:t>Necdet Sut</w:t>
      </w:r>
      <w:r>
        <w:rPr>
          <w:rFonts w:ascii="Times New Roman" w:hAnsi="Times New Roman" w:cs="Times New Roman"/>
          <w:sz w:val="24"/>
          <w:u w:val="single"/>
          <w:vertAlign w:val="superscript"/>
        </w:rPr>
        <w:t>1</w:t>
      </w:r>
      <w:r w:rsidR="00883D6E">
        <w:rPr>
          <w:rFonts w:ascii="Times New Roman" w:hAnsi="Times New Roman" w:cs="Times New Roman"/>
          <w:sz w:val="24"/>
          <w:u w:val="single"/>
        </w:rPr>
        <w:t>,</w:t>
      </w:r>
      <w:r w:rsidR="0028059F" w:rsidRPr="0028059F">
        <w:rPr>
          <w:rFonts w:ascii="Times New Roman" w:hAnsi="Times New Roman" w:cs="Times New Roman"/>
          <w:sz w:val="24"/>
          <w:u w:val="single"/>
        </w:rPr>
        <w:t xml:space="preserve"> </w:t>
      </w:r>
      <w:proofErr w:type="spellStart"/>
      <w:r>
        <w:rPr>
          <w:rFonts w:ascii="Times New Roman" w:hAnsi="Times New Roman" w:cs="Times New Roman"/>
          <w:sz w:val="24"/>
          <w:u w:val="single"/>
        </w:rPr>
        <w:t>Hatice</w:t>
      </w:r>
      <w:proofErr w:type="spellEnd"/>
      <w:r>
        <w:rPr>
          <w:rFonts w:ascii="Times New Roman" w:hAnsi="Times New Roman" w:cs="Times New Roman"/>
          <w:sz w:val="24"/>
          <w:u w:val="single"/>
        </w:rPr>
        <w:t xml:space="preserve"> Kahyaoglu</w:t>
      </w:r>
      <w:r w:rsidR="00883D6E">
        <w:rPr>
          <w:rFonts w:ascii="Times New Roman" w:hAnsi="Times New Roman" w:cs="Times New Roman"/>
          <w:sz w:val="24"/>
          <w:u w:val="single"/>
        </w:rPr>
        <w:t>-</w:t>
      </w:r>
      <w:r>
        <w:rPr>
          <w:rFonts w:ascii="Times New Roman" w:hAnsi="Times New Roman" w:cs="Times New Roman"/>
          <w:sz w:val="24"/>
          <w:u w:val="single"/>
        </w:rPr>
        <w:t>Sut</w:t>
      </w:r>
      <w:r>
        <w:rPr>
          <w:rFonts w:ascii="Times New Roman" w:hAnsi="Times New Roman" w:cs="Times New Roman"/>
          <w:sz w:val="24"/>
          <w:u w:val="single"/>
          <w:vertAlign w:val="superscript"/>
        </w:rPr>
        <w:t>2</w:t>
      </w:r>
      <w:r>
        <w:rPr>
          <w:rFonts w:ascii="Times New Roman" w:hAnsi="Times New Roman" w:cs="Times New Roman"/>
          <w:sz w:val="24"/>
          <w:u w:val="single"/>
        </w:rPr>
        <w:t xml:space="preserve">, </w:t>
      </w:r>
      <w:proofErr w:type="spellStart"/>
      <w:r>
        <w:rPr>
          <w:rFonts w:ascii="Times New Roman" w:hAnsi="Times New Roman" w:cs="Times New Roman"/>
          <w:sz w:val="24"/>
          <w:u w:val="single"/>
        </w:rPr>
        <w:t>Burcu</w:t>
      </w:r>
      <w:proofErr w:type="spellEnd"/>
      <w:r>
        <w:rPr>
          <w:rFonts w:ascii="Times New Roman" w:hAnsi="Times New Roman" w:cs="Times New Roman"/>
          <w:sz w:val="24"/>
          <w:u w:val="single"/>
        </w:rPr>
        <w:t xml:space="preserve"> K</w:t>
      </w:r>
      <w:r w:rsidR="00883D6E">
        <w:rPr>
          <w:rFonts w:ascii="Times New Roman" w:hAnsi="Times New Roman" w:cs="Times New Roman"/>
          <w:sz w:val="24"/>
          <w:u w:val="single"/>
        </w:rPr>
        <w:t>u</w:t>
      </w:r>
      <w:r>
        <w:rPr>
          <w:rFonts w:ascii="Times New Roman" w:hAnsi="Times New Roman" w:cs="Times New Roman"/>
          <w:sz w:val="24"/>
          <w:u w:val="single"/>
        </w:rPr>
        <w:t>c</w:t>
      </w:r>
      <w:r w:rsidR="00883D6E">
        <w:rPr>
          <w:rFonts w:ascii="Times New Roman" w:hAnsi="Times New Roman" w:cs="Times New Roman"/>
          <w:sz w:val="24"/>
          <w:u w:val="single"/>
        </w:rPr>
        <w:t>u</w:t>
      </w:r>
      <w:r>
        <w:rPr>
          <w:rFonts w:ascii="Times New Roman" w:hAnsi="Times New Roman" w:cs="Times New Roman"/>
          <w:sz w:val="24"/>
          <w:u w:val="single"/>
        </w:rPr>
        <w:t>kkaya</w:t>
      </w:r>
      <w:r>
        <w:rPr>
          <w:rFonts w:ascii="Times New Roman" w:hAnsi="Times New Roman" w:cs="Times New Roman"/>
          <w:sz w:val="24"/>
          <w:u w:val="single"/>
          <w:vertAlign w:val="superscript"/>
        </w:rPr>
        <w:t>3</w:t>
      </w:r>
    </w:p>
    <w:p w:rsidR="0028059F" w:rsidRDefault="0028059F" w:rsidP="00DF04E3">
      <w:pPr>
        <w:pStyle w:val="HTMLncedenBiimlendirilmi"/>
        <w:rPr>
          <w:rFonts w:ascii="Times New Roman" w:hAnsi="Times New Roman" w:cs="Times New Roman"/>
          <w:i/>
          <w:iCs/>
          <w:sz w:val="24"/>
          <w:vertAlign w:val="superscript"/>
        </w:rPr>
      </w:pPr>
    </w:p>
    <w:p w:rsidR="00DF04E3" w:rsidRPr="00435234" w:rsidRDefault="00DF04E3" w:rsidP="00435234">
      <w:pPr>
        <w:pStyle w:val="HTMLncedenBiimlendirilmi"/>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F46412">
        <w:rPr>
          <w:rFonts w:ascii="Times New Roman" w:hAnsi="Times New Roman" w:cs="Times New Roman"/>
          <w:i/>
          <w:iCs/>
          <w:sz w:val="24"/>
        </w:rPr>
        <w:t>Trakya</w:t>
      </w:r>
      <w:proofErr w:type="spellEnd"/>
      <w:r w:rsidR="00F46412">
        <w:rPr>
          <w:rFonts w:ascii="Times New Roman" w:hAnsi="Times New Roman" w:cs="Times New Roman"/>
          <w:i/>
          <w:iCs/>
          <w:sz w:val="24"/>
        </w:rPr>
        <w:t xml:space="preserve"> University, Turkey</w:t>
      </w:r>
    </w:p>
    <w:p w:rsidR="00DF04E3" w:rsidRPr="00435234" w:rsidRDefault="00DF04E3" w:rsidP="00DF04E3">
      <w:pPr>
        <w:pStyle w:val="HTMLncedenBiimlendirilmi"/>
        <w:rPr>
          <w:rFonts w:ascii="Times New Roman" w:hAnsi="Times New Roman" w:cs="Times New Roman"/>
          <w:i/>
          <w:iCs/>
          <w:sz w:val="24"/>
        </w:rPr>
      </w:pPr>
      <w:r w:rsidRPr="00526DD5">
        <w:rPr>
          <w:rFonts w:ascii="Times New Roman" w:hAnsi="Times New Roman" w:cs="Times New Roman"/>
          <w:i/>
          <w:iCs/>
          <w:sz w:val="24"/>
          <w:vertAlign w:val="superscript"/>
        </w:rPr>
        <w:t>2</w:t>
      </w:r>
      <w:r w:rsidR="00F46412">
        <w:rPr>
          <w:rFonts w:ascii="Times New Roman" w:hAnsi="Times New Roman" w:cs="Times New Roman"/>
          <w:i/>
          <w:iCs/>
          <w:sz w:val="24"/>
        </w:rPr>
        <w:t xml:space="preserve"> </w:t>
      </w:r>
      <w:proofErr w:type="spellStart"/>
      <w:r w:rsidR="00F46412">
        <w:rPr>
          <w:rFonts w:ascii="Times New Roman" w:hAnsi="Times New Roman" w:cs="Times New Roman"/>
          <w:i/>
          <w:iCs/>
          <w:sz w:val="24"/>
        </w:rPr>
        <w:t>Trakya</w:t>
      </w:r>
      <w:proofErr w:type="spellEnd"/>
      <w:r w:rsidR="00F46412">
        <w:rPr>
          <w:rFonts w:ascii="Times New Roman" w:hAnsi="Times New Roman" w:cs="Times New Roman"/>
          <w:i/>
          <w:iCs/>
          <w:sz w:val="24"/>
        </w:rPr>
        <w:t xml:space="preserve"> University, Turkey</w:t>
      </w:r>
    </w:p>
    <w:p w:rsidR="0028059F" w:rsidRDefault="0028059F" w:rsidP="0028059F">
      <w:pPr>
        <w:pStyle w:val="HTMLncedenBiimlendirilmi"/>
        <w:rPr>
          <w:rFonts w:ascii="Times New Roman" w:hAnsi="Times New Roman" w:cs="Times New Roman"/>
          <w:i/>
          <w:iCs/>
          <w:sz w:val="24"/>
        </w:rPr>
      </w:pPr>
      <w:r w:rsidRPr="00240664">
        <w:rPr>
          <w:rFonts w:ascii="Times New Roman" w:hAnsi="Times New Roman" w:cs="Times New Roman"/>
          <w:i/>
          <w:iCs/>
          <w:sz w:val="24"/>
          <w:vertAlign w:val="superscript"/>
        </w:rPr>
        <w:t>3</w:t>
      </w:r>
      <w:r w:rsidR="00240664">
        <w:rPr>
          <w:rFonts w:ascii="Times New Roman" w:hAnsi="Times New Roman" w:cs="Times New Roman"/>
          <w:i/>
          <w:iCs/>
          <w:sz w:val="24"/>
          <w:vertAlign w:val="superscript"/>
        </w:rPr>
        <w:t xml:space="preserve"> </w:t>
      </w:r>
      <w:proofErr w:type="spellStart"/>
      <w:r w:rsidR="00F46412" w:rsidRPr="00240664">
        <w:rPr>
          <w:rFonts w:ascii="Times New Roman" w:hAnsi="Times New Roman" w:cs="Times New Roman"/>
          <w:i/>
          <w:iCs/>
          <w:sz w:val="24"/>
        </w:rPr>
        <w:t>Trakya</w:t>
      </w:r>
      <w:proofErr w:type="spellEnd"/>
      <w:r w:rsidR="00F46412">
        <w:rPr>
          <w:rFonts w:ascii="Times New Roman" w:hAnsi="Times New Roman" w:cs="Times New Roman"/>
          <w:i/>
          <w:iCs/>
          <w:sz w:val="24"/>
        </w:rPr>
        <w:t xml:space="preserve"> University, Turkey</w:t>
      </w:r>
    </w:p>
    <w:p w:rsidR="0028059F" w:rsidRPr="0028059F" w:rsidRDefault="0028059F" w:rsidP="00DF04E3">
      <w:pPr>
        <w:pStyle w:val="HTMLncedenBiimlendirilmi"/>
        <w:rPr>
          <w:rFonts w:ascii="Times New Roman" w:hAnsi="Times New Roman" w:cs="Times New Roman"/>
          <w:i/>
          <w:iCs/>
          <w:sz w:val="24"/>
          <w:vertAlign w:val="superscript"/>
        </w:rPr>
      </w:pPr>
    </w:p>
    <w:p w:rsidR="00DF04E3" w:rsidRDefault="00DF04E3" w:rsidP="00DF04E3">
      <w:pPr>
        <w:pStyle w:val="HTMLncedenBiimlendirilmi"/>
        <w:rPr>
          <w:rFonts w:ascii="Times New Roman" w:hAnsi="Times New Roman" w:cs="Times New Roman"/>
          <w:i/>
          <w:iCs/>
          <w:sz w:val="24"/>
        </w:rPr>
      </w:pPr>
    </w:p>
    <w:p w:rsidR="00DF04E3" w:rsidRPr="00DF04E3" w:rsidRDefault="00DF04E3" w:rsidP="00DF04E3">
      <w:pPr>
        <w:pStyle w:val="HTMLncedenBiimlendirilmi"/>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ncedenBiimlendirilmi"/>
        <w:tabs>
          <w:tab w:val="left" w:pos="4374"/>
        </w:tabs>
        <w:jc w:val="both"/>
        <w:rPr>
          <w:rFonts w:ascii="Times New Roman" w:hAnsi="Times New Roman" w:cs="Times New Roman"/>
          <w:sz w:val="24"/>
        </w:rPr>
      </w:pPr>
    </w:p>
    <w:p w:rsidR="00F46412" w:rsidRPr="00F46412" w:rsidRDefault="00F46412" w:rsidP="00F46412">
      <w:pPr>
        <w:pStyle w:val="HTMLncedenBiimlendirilmi"/>
        <w:jc w:val="both"/>
        <w:rPr>
          <w:rFonts w:ascii="Times New Roman" w:hAnsi="Times New Roman" w:cs="Times New Roman"/>
          <w:sz w:val="24"/>
        </w:rPr>
      </w:pPr>
      <w:r w:rsidRPr="00F46412">
        <w:rPr>
          <w:rFonts w:ascii="Times New Roman" w:hAnsi="Times New Roman" w:cs="Times New Roman"/>
          <w:sz w:val="24"/>
        </w:rPr>
        <w:t>Decision-makers, and even patients, want to know in advance what will happen to their health. There are various developed statistical models in this regard. The nomogram is one of these models, and it generates a graphical solution in order to calculate disease outcome probabilities on an individual basis. Prognostic factors of individual patients can be addressed and the results can be easily calculated by using the nomogram. The aim of this study is to develop a nomogram for predicting urinary incontinence.</w:t>
      </w:r>
    </w:p>
    <w:p w:rsidR="00F46412" w:rsidRPr="00F46412" w:rsidRDefault="00F46412" w:rsidP="00F46412">
      <w:pPr>
        <w:pStyle w:val="HTMLncedenBiimlendirilmi"/>
        <w:jc w:val="both"/>
        <w:rPr>
          <w:rFonts w:ascii="Times New Roman" w:hAnsi="Times New Roman" w:cs="Times New Roman"/>
          <w:sz w:val="24"/>
        </w:rPr>
      </w:pPr>
      <w:r w:rsidRPr="00F46412">
        <w:rPr>
          <w:rFonts w:ascii="Times New Roman" w:hAnsi="Times New Roman" w:cs="Times New Roman"/>
          <w:sz w:val="24"/>
        </w:rPr>
        <w:t>This nomogram developing study was conducted on 95 patients with urinary incontinence and 126 patients without urinary incontinence. Demographic and clinical characteristics were collected, also patients filled Urogenital Distress Inventory-6 (UDI-6). The effect of probably prognostic factors on urinary incontinence were investigated by using the univariate statistical tests and multivariate logistic regression analysis and then based on these data, a nomogram model was developed for predict urinary incontinence. Model validation and calibration work was done.</w:t>
      </w:r>
    </w:p>
    <w:p w:rsidR="00F46412" w:rsidRPr="00F46412" w:rsidRDefault="00F46412" w:rsidP="00F46412">
      <w:pPr>
        <w:pStyle w:val="HTMLncedenBiimlendirilmi"/>
        <w:jc w:val="both"/>
        <w:rPr>
          <w:rFonts w:ascii="Times New Roman" w:hAnsi="Times New Roman" w:cs="Times New Roman"/>
          <w:sz w:val="24"/>
        </w:rPr>
      </w:pPr>
      <w:r w:rsidRPr="00F46412">
        <w:rPr>
          <w:rFonts w:ascii="Times New Roman" w:hAnsi="Times New Roman" w:cs="Times New Roman"/>
          <w:sz w:val="24"/>
        </w:rPr>
        <w:t xml:space="preserve">Among the independent prognostic factors that were entered to the multivariate logistic regression model, 4 variables (age, body mass index, waist circumference, and smoking) were found significantly. These variables entered to the nomogram model, however, body mass index was deleted from the model in the validation process (Chi-square=0.36, </w:t>
      </w:r>
      <w:proofErr w:type="spellStart"/>
      <w:proofErr w:type="gramStart"/>
      <w:r w:rsidRPr="00F46412">
        <w:rPr>
          <w:rFonts w:ascii="Times New Roman" w:hAnsi="Times New Roman" w:cs="Times New Roman"/>
          <w:sz w:val="24"/>
        </w:rPr>
        <w:t>df</w:t>
      </w:r>
      <w:proofErr w:type="spellEnd"/>
      <w:r w:rsidRPr="00F46412">
        <w:rPr>
          <w:rFonts w:ascii="Times New Roman" w:hAnsi="Times New Roman" w:cs="Times New Roman"/>
          <w:sz w:val="24"/>
        </w:rPr>
        <w:t>=</w:t>
      </w:r>
      <w:proofErr w:type="gramEnd"/>
      <w:r w:rsidRPr="00F46412">
        <w:rPr>
          <w:rFonts w:ascii="Times New Roman" w:hAnsi="Times New Roman" w:cs="Times New Roman"/>
          <w:sz w:val="24"/>
        </w:rPr>
        <w:t>1, p=0.546). As a result of the 1000 bootstrap replication that were made for the validity of the model, three variables "age</w:t>
      </w:r>
      <w:r w:rsidR="00362F85">
        <w:rPr>
          <w:rFonts w:ascii="Times New Roman" w:hAnsi="Times New Roman" w:cs="Times New Roman"/>
          <w:sz w:val="24"/>
        </w:rPr>
        <w:t xml:space="preserve"> (p&lt;0.001)</w:t>
      </w:r>
      <w:r w:rsidRPr="00F46412">
        <w:rPr>
          <w:rFonts w:ascii="Times New Roman" w:hAnsi="Times New Roman" w:cs="Times New Roman"/>
          <w:sz w:val="24"/>
        </w:rPr>
        <w:t>, waist circumference</w:t>
      </w:r>
      <w:r w:rsidR="00362F85">
        <w:rPr>
          <w:rFonts w:ascii="Times New Roman" w:hAnsi="Times New Roman" w:cs="Times New Roman"/>
          <w:sz w:val="24"/>
        </w:rPr>
        <w:t xml:space="preserve"> (p&lt;0.001)</w:t>
      </w:r>
      <w:r w:rsidRPr="00F46412">
        <w:rPr>
          <w:rFonts w:ascii="Times New Roman" w:hAnsi="Times New Roman" w:cs="Times New Roman"/>
          <w:sz w:val="24"/>
        </w:rPr>
        <w:t>, and smoking</w:t>
      </w:r>
      <w:r w:rsidR="00362F85">
        <w:rPr>
          <w:rFonts w:ascii="Times New Roman" w:hAnsi="Times New Roman" w:cs="Times New Roman"/>
          <w:sz w:val="24"/>
        </w:rPr>
        <w:t xml:space="preserve"> (p=0.001)</w:t>
      </w:r>
      <w:r w:rsidRPr="00F46412">
        <w:rPr>
          <w:rFonts w:ascii="Times New Roman" w:hAnsi="Times New Roman" w:cs="Times New Roman"/>
          <w:sz w:val="24"/>
        </w:rPr>
        <w:t>" were included in the final model. The c-index value for the validated model was found to be 0.989. The mean absolute error for the model calibration was 0.007.</w:t>
      </w:r>
    </w:p>
    <w:p w:rsidR="002350BC" w:rsidRDefault="00F46412" w:rsidP="00F46412">
      <w:pPr>
        <w:pStyle w:val="HTMLncedenBiimlendirilmi"/>
        <w:jc w:val="both"/>
        <w:rPr>
          <w:rFonts w:ascii="Times New Roman" w:hAnsi="Times New Roman" w:cs="Times New Roman"/>
          <w:sz w:val="24"/>
        </w:rPr>
      </w:pPr>
      <w:r w:rsidRPr="00F46412">
        <w:rPr>
          <w:rFonts w:ascii="Times New Roman" w:hAnsi="Times New Roman" w:cs="Times New Roman"/>
          <w:sz w:val="24"/>
        </w:rPr>
        <w:t>A novel nomogram that was developed in this study can be use in clinical practices for predicting of urinary incontinence.</w:t>
      </w:r>
    </w:p>
    <w:p w:rsidR="00F46412" w:rsidRDefault="00F46412" w:rsidP="00F46412">
      <w:pPr>
        <w:pStyle w:val="HTMLncedenBiimlendirilmi"/>
        <w:jc w:val="both"/>
        <w:rPr>
          <w:rFonts w:ascii="Times New Roman" w:hAnsi="Times New Roman" w:cs="Times New Roman"/>
          <w:sz w:val="24"/>
        </w:rPr>
      </w:pPr>
    </w:p>
    <w:p w:rsidR="0028059F" w:rsidRDefault="0028059F" w:rsidP="00DF04E3">
      <w:pPr>
        <w:pStyle w:val="HTMLncedenBiimlendirilmi"/>
        <w:jc w:val="both"/>
        <w:rPr>
          <w:rFonts w:ascii="Times New Roman" w:hAnsi="Times New Roman" w:cs="Times New Roman"/>
          <w:sz w:val="24"/>
        </w:rPr>
      </w:pPr>
      <w:r w:rsidRPr="0028059F">
        <w:rPr>
          <w:rFonts w:ascii="Times New Roman" w:hAnsi="Times New Roman" w:cs="Times New Roman"/>
          <w:sz w:val="24"/>
        </w:rPr>
        <w:t>Keywords—</w:t>
      </w:r>
      <w:r w:rsidR="00F46412">
        <w:rPr>
          <w:rFonts w:ascii="Times New Roman" w:hAnsi="Times New Roman" w:cs="Times New Roman"/>
          <w:sz w:val="24"/>
        </w:rPr>
        <w:t xml:space="preserve"> </w:t>
      </w:r>
      <w:r w:rsidR="00F46412">
        <w:rPr>
          <w:rFonts w:ascii="Times New Roman" w:hAnsi="Times New Roman" w:cs="Times New Roman"/>
          <w:i/>
          <w:sz w:val="24"/>
        </w:rPr>
        <w:t>Nomogram, predicting, risk factors, urinary incontinence</w:t>
      </w:r>
    </w:p>
    <w:p w:rsidR="00DF04E3" w:rsidRDefault="00DF04E3" w:rsidP="00DF04E3">
      <w:pPr>
        <w:pStyle w:val="HTMLncedenBiimlendirilmi"/>
        <w:jc w:val="both"/>
        <w:rPr>
          <w:rFonts w:ascii="Times New Roman" w:hAnsi="Times New Roman" w:cs="Times New Roman"/>
          <w:sz w:val="24"/>
        </w:rPr>
      </w:pPr>
    </w:p>
    <w:p w:rsidR="00DF04E3" w:rsidRDefault="00DF04E3" w:rsidP="00DF04E3">
      <w:pPr>
        <w:pStyle w:val="HTMLncedenBiimlendirilmi"/>
        <w:jc w:val="both"/>
        <w:rPr>
          <w:rFonts w:ascii="Times New Roman" w:hAnsi="Times New Roman" w:cs="Times New Roman"/>
          <w:i/>
          <w:iCs/>
          <w:sz w:val="24"/>
        </w:rPr>
      </w:pPr>
    </w:p>
    <w:p w:rsidR="009219B5" w:rsidRDefault="009219B5" w:rsidP="00DF04E3">
      <w:pPr>
        <w:pStyle w:val="HTMLncedenBiimlendirilmi"/>
        <w:jc w:val="both"/>
        <w:rPr>
          <w:rFonts w:ascii="Times New Roman" w:hAnsi="Times New Roman" w:cs="Times New Roman"/>
          <w:b/>
          <w:iCs/>
          <w:sz w:val="24"/>
        </w:rPr>
      </w:pPr>
    </w:p>
    <w:p w:rsidR="009219B5" w:rsidRDefault="009219B5" w:rsidP="00DF04E3">
      <w:pPr>
        <w:pStyle w:val="HTMLncedenBiimlendirilmi"/>
        <w:jc w:val="both"/>
        <w:rPr>
          <w:rFonts w:ascii="Times New Roman" w:hAnsi="Times New Roman" w:cs="Times New Roman"/>
          <w:b/>
          <w:iCs/>
          <w:sz w:val="24"/>
        </w:rPr>
      </w:pPr>
    </w:p>
    <w:p w:rsidR="009219B5" w:rsidRDefault="009219B5" w:rsidP="00DF04E3">
      <w:pPr>
        <w:pStyle w:val="HTMLncedenBiimlendirilmi"/>
        <w:jc w:val="both"/>
        <w:rPr>
          <w:rFonts w:ascii="Times New Roman" w:hAnsi="Times New Roman" w:cs="Times New Roman"/>
          <w:b/>
          <w:iCs/>
          <w:sz w:val="24"/>
        </w:rPr>
      </w:pPr>
    </w:p>
    <w:p w:rsidR="009219B5" w:rsidRDefault="009219B5" w:rsidP="00DF04E3">
      <w:pPr>
        <w:pStyle w:val="HTMLncedenBiimlendirilmi"/>
        <w:jc w:val="both"/>
        <w:rPr>
          <w:rFonts w:ascii="Times New Roman" w:hAnsi="Times New Roman" w:cs="Times New Roman"/>
          <w:b/>
          <w:iCs/>
          <w:sz w:val="24"/>
        </w:rPr>
      </w:pPr>
    </w:p>
    <w:p w:rsidR="009219B5" w:rsidRDefault="009219B5" w:rsidP="00DF04E3">
      <w:pPr>
        <w:pStyle w:val="HTMLncedenBiimlendirilmi"/>
        <w:jc w:val="both"/>
        <w:rPr>
          <w:rFonts w:ascii="Times New Roman" w:hAnsi="Times New Roman" w:cs="Times New Roman"/>
          <w:b/>
          <w:iCs/>
          <w:sz w:val="24"/>
        </w:rPr>
      </w:pPr>
    </w:p>
    <w:p w:rsidR="009219B5" w:rsidRDefault="009219B5" w:rsidP="00DF04E3">
      <w:pPr>
        <w:pStyle w:val="HTMLncedenBiimlendirilmi"/>
        <w:jc w:val="both"/>
        <w:rPr>
          <w:rFonts w:ascii="Times New Roman" w:hAnsi="Times New Roman" w:cs="Times New Roman"/>
          <w:b/>
          <w:iCs/>
          <w:sz w:val="24"/>
        </w:rPr>
      </w:pPr>
    </w:p>
    <w:p w:rsidR="007C784B" w:rsidRDefault="007C784B" w:rsidP="00DF04E3">
      <w:pPr>
        <w:pStyle w:val="HTMLncedenBiimlendirilmi"/>
        <w:jc w:val="both"/>
        <w:rPr>
          <w:rFonts w:ascii="Times New Roman" w:hAnsi="Times New Roman" w:cs="Times New Roman"/>
          <w:b/>
          <w:iCs/>
          <w:sz w:val="24"/>
        </w:rPr>
      </w:pPr>
    </w:p>
    <w:p w:rsidR="00DF04E3" w:rsidRDefault="0028059F" w:rsidP="00DF04E3">
      <w:pPr>
        <w:pStyle w:val="HTMLncedenBiimlendirilmi"/>
        <w:jc w:val="both"/>
        <w:rPr>
          <w:rFonts w:ascii="Times New Roman" w:hAnsi="Times New Roman" w:cs="Times New Roman"/>
          <w:b/>
          <w:iCs/>
          <w:sz w:val="24"/>
        </w:rPr>
      </w:pPr>
      <w:bookmarkStart w:id="0" w:name="_GoBack"/>
      <w:bookmarkEnd w:id="0"/>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ncedenBiimlendirilmi"/>
        <w:jc w:val="both"/>
        <w:rPr>
          <w:rFonts w:ascii="Times New Roman" w:hAnsi="Times New Roman" w:cs="Times New Roman"/>
          <w:b/>
          <w:iCs/>
          <w:sz w:val="24"/>
        </w:rPr>
      </w:pPr>
    </w:p>
    <w:p w:rsidR="00DF04E3" w:rsidRDefault="00F46412" w:rsidP="00DF04E3">
      <w:pPr>
        <w:pStyle w:val="HTMLncedenBiimlendirilmi"/>
        <w:jc w:val="both"/>
        <w:rPr>
          <w:rFonts w:ascii="Times New Roman" w:hAnsi="Times New Roman" w:cs="Times New Roman"/>
          <w:iCs/>
          <w:sz w:val="24"/>
        </w:rPr>
      </w:pPr>
      <w:r>
        <w:rPr>
          <w:rFonts w:ascii="Times New Roman" w:hAnsi="Times New Roman" w:cs="Times New Roman"/>
          <w:iCs/>
          <w:sz w:val="24"/>
        </w:rPr>
        <w:t xml:space="preserve">Necdet </w:t>
      </w:r>
      <w:proofErr w:type="spellStart"/>
      <w:r>
        <w:rPr>
          <w:rFonts w:ascii="Times New Roman" w:hAnsi="Times New Roman" w:cs="Times New Roman"/>
          <w:iCs/>
          <w:sz w:val="24"/>
        </w:rPr>
        <w:t>Sut</w:t>
      </w:r>
      <w:proofErr w:type="spellEnd"/>
      <w:r>
        <w:rPr>
          <w:rFonts w:ascii="Times New Roman" w:hAnsi="Times New Roman" w:cs="Times New Roman"/>
          <w:iCs/>
          <w:sz w:val="24"/>
        </w:rPr>
        <w:t xml:space="preserve"> </w:t>
      </w:r>
      <w:r w:rsidR="00DF04E3" w:rsidRPr="00DF04E3">
        <w:rPr>
          <w:rFonts w:ascii="Times New Roman" w:hAnsi="Times New Roman" w:cs="Times New Roman"/>
          <w:iCs/>
          <w:sz w:val="24"/>
        </w:rPr>
        <w:t xml:space="preserve">has completed his PhD at the age of </w:t>
      </w:r>
      <w:r w:rsidR="002F4DF0">
        <w:rPr>
          <w:rFonts w:ascii="Times New Roman" w:hAnsi="Times New Roman" w:cs="Times New Roman"/>
          <w:iCs/>
          <w:sz w:val="24"/>
        </w:rPr>
        <w:t>3</w:t>
      </w:r>
      <w:r>
        <w:rPr>
          <w:rFonts w:ascii="Times New Roman" w:hAnsi="Times New Roman" w:cs="Times New Roman"/>
          <w:iCs/>
          <w:sz w:val="24"/>
        </w:rPr>
        <w:t>2</w:t>
      </w:r>
      <w:r w:rsidR="00DF04E3" w:rsidRPr="00DF04E3">
        <w:rPr>
          <w:rFonts w:ascii="Times New Roman" w:hAnsi="Times New Roman" w:cs="Times New Roman"/>
          <w:iCs/>
          <w:sz w:val="24"/>
        </w:rPr>
        <w:t xml:space="preserve"> years from </w:t>
      </w:r>
      <w:r>
        <w:rPr>
          <w:rFonts w:ascii="Times New Roman" w:hAnsi="Times New Roman" w:cs="Times New Roman"/>
          <w:iCs/>
          <w:sz w:val="24"/>
        </w:rPr>
        <w:t xml:space="preserve">Istanbul </w:t>
      </w:r>
      <w:r w:rsidR="00DF04E3" w:rsidRPr="00DF04E3">
        <w:rPr>
          <w:rFonts w:ascii="Times New Roman" w:hAnsi="Times New Roman" w:cs="Times New Roman"/>
          <w:iCs/>
          <w:sz w:val="24"/>
        </w:rPr>
        <w:t xml:space="preserve">University. He is the </w:t>
      </w:r>
      <w:r>
        <w:rPr>
          <w:rFonts w:ascii="Times New Roman" w:hAnsi="Times New Roman" w:cs="Times New Roman"/>
          <w:iCs/>
          <w:sz w:val="24"/>
        </w:rPr>
        <w:t xml:space="preserve">chief </w:t>
      </w:r>
      <w:r w:rsidR="00DF04E3" w:rsidRPr="00DF04E3">
        <w:rPr>
          <w:rFonts w:ascii="Times New Roman" w:hAnsi="Times New Roman" w:cs="Times New Roman"/>
          <w:iCs/>
          <w:sz w:val="24"/>
        </w:rPr>
        <w:t xml:space="preserve">of </w:t>
      </w:r>
      <w:r>
        <w:rPr>
          <w:rFonts w:ascii="Times New Roman" w:hAnsi="Times New Roman" w:cs="Times New Roman"/>
          <w:iCs/>
          <w:sz w:val="24"/>
        </w:rPr>
        <w:t xml:space="preserve">the Department of Biostatistics and Medical Informatics, </w:t>
      </w:r>
      <w:proofErr w:type="spellStart"/>
      <w:r>
        <w:rPr>
          <w:rFonts w:ascii="Times New Roman" w:hAnsi="Times New Roman" w:cs="Times New Roman"/>
          <w:iCs/>
          <w:sz w:val="24"/>
        </w:rPr>
        <w:t>Trakya</w:t>
      </w:r>
      <w:proofErr w:type="spellEnd"/>
      <w:r>
        <w:rPr>
          <w:rFonts w:ascii="Times New Roman" w:hAnsi="Times New Roman" w:cs="Times New Roman"/>
          <w:iCs/>
          <w:sz w:val="24"/>
        </w:rPr>
        <w:t xml:space="preserve"> University, Medical Faculty.</w:t>
      </w:r>
      <w:r w:rsidR="00DF04E3" w:rsidRPr="00DF04E3">
        <w:rPr>
          <w:rFonts w:ascii="Times New Roman" w:hAnsi="Times New Roman" w:cs="Times New Roman"/>
          <w:iCs/>
          <w:sz w:val="24"/>
        </w:rPr>
        <w:t xml:space="preserve"> He has published more than 2</w:t>
      </w:r>
      <w:r>
        <w:rPr>
          <w:rFonts w:ascii="Times New Roman" w:hAnsi="Times New Roman" w:cs="Times New Roman"/>
          <w:iCs/>
          <w:sz w:val="24"/>
        </w:rPr>
        <w:t>00</w:t>
      </w:r>
      <w:r w:rsidR="00DF04E3" w:rsidRPr="00DF04E3">
        <w:rPr>
          <w:rFonts w:ascii="Times New Roman" w:hAnsi="Times New Roman" w:cs="Times New Roman"/>
          <w:iCs/>
          <w:sz w:val="24"/>
        </w:rPr>
        <w:t xml:space="preserve"> papers in reputed journals and has been serving as </w:t>
      </w:r>
      <w:r>
        <w:rPr>
          <w:rFonts w:ascii="Times New Roman" w:hAnsi="Times New Roman" w:cs="Times New Roman"/>
          <w:iCs/>
          <w:sz w:val="24"/>
        </w:rPr>
        <w:t xml:space="preserve">Biostatistics editor </w:t>
      </w:r>
      <w:r w:rsidR="00DF04E3" w:rsidRPr="00DF04E3">
        <w:rPr>
          <w:rFonts w:ascii="Times New Roman" w:hAnsi="Times New Roman" w:cs="Times New Roman"/>
          <w:iCs/>
          <w:sz w:val="24"/>
        </w:rPr>
        <w:t>of repute.</w:t>
      </w:r>
    </w:p>
    <w:p w:rsidR="00B3082B" w:rsidRDefault="00B3082B" w:rsidP="00DF04E3">
      <w:pPr>
        <w:pStyle w:val="HTMLncedenBiimlendirilmi"/>
        <w:jc w:val="both"/>
        <w:rPr>
          <w:rFonts w:ascii="Times New Roman" w:hAnsi="Times New Roman" w:cs="Times New Roman"/>
          <w:iCs/>
          <w:sz w:val="24"/>
        </w:rPr>
      </w:pPr>
    </w:p>
    <w:p w:rsidR="00B3082B" w:rsidRDefault="00B3082B" w:rsidP="00DF04E3">
      <w:pPr>
        <w:pStyle w:val="HTMLncedenBiimlendirilmi"/>
        <w:jc w:val="both"/>
        <w:rPr>
          <w:rFonts w:ascii="Times New Roman" w:hAnsi="Times New Roman" w:cs="Times New Roman"/>
          <w:iCs/>
          <w:sz w:val="24"/>
        </w:rPr>
      </w:pPr>
    </w:p>
    <w:p w:rsidR="00B3082B" w:rsidRDefault="00B3082B" w:rsidP="00B3082B">
      <w:pPr>
        <w:pStyle w:val="HTMLncedenBiimlendirilmi"/>
        <w:jc w:val="both"/>
        <w:rPr>
          <w:rFonts w:ascii="Times New Roman" w:hAnsi="Times New Roman" w:cs="Times New Roman"/>
          <w:b/>
          <w:iCs/>
          <w:sz w:val="24"/>
        </w:rPr>
      </w:pPr>
      <w:r>
        <w:rPr>
          <w:noProof/>
          <w:lang w:val="tr-TR" w:eastAsia="tr-TR"/>
        </w:rPr>
        <w:drawing>
          <wp:inline distT="0" distB="0" distL="0" distR="0" wp14:anchorId="3E38C146" wp14:editId="225B5F11">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ncedenBiimlendirilmi"/>
        <w:jc w:val="both"/>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B60DAC">
        <w:rPr>
          <w:rFonts w:ascii="Times New Roman" w:hAnsi="Times New Roman" w:cs="Times New Roman"/>
          <w:sz w:val="24"/>
          <w:szCs w:val="24"/>
        </w:rPr>
        <w:t xml:space="preserve">: Necdet </w:t>
      </w:r>
      <w:proofErr w:type="spellStart"/>
      <w:r w:rsidR="00B60DAC">
        <w:rPr>
          <w:rFonts w:ascii="Times New Roman" w:hAnsi="Times New Roman" w:cs="Times New Roman"/>
          <w:sz w:val="24"/>
          <w:szCs w:val="24"/>
        </w:rPr>
        <w:t>Sut</w:t>
      </w:r>
      <w:proofErr w:type="spellEnd"/>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B60DAC">
        <w:rPr>
          <w:rFonts w:ascii="Times New Roman" w:hAnsi="Times New Roman" w:cs="Times New Roman"/>
          <w:sz w:val="24"/>
          <w:szCs w:val="24"/>
        </w:rPr>
        <w:t>: necdetsut@yahoo.com</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proofErr w:type="gramStart"/>
      <w:r w:rsidRPr="008C49FB">
        <w:rPr>
          <w:rFonts w:ascii="Times New Roman" w:hAnsi="Times New Roman" w:cs="Times New Roman"/>
          <w:sz w:val="24"/>
          <w:szCs w:val="24"/>
        </w:rPr>
        <w:t>:</w:t>
      </w:r>
      <w:r w:rsidR="00B60DAC">
        <w:rPr>
          <w:rFonts w:ascii="Times New Roman" w:hAnsi="Times New Roman" w:cs="Times New Roman"/>
          <w:sz w:val="24"/>
          <w:szCs w:val="24"/>
        </w:rPr>
        <w:t>+</w:t>
      </w:r>
      <w:proofErr w:type="gramEnd"/>
      <w:r w:rsidR="00B60DAC">
        <w:rPr>
          <w:rFonts w:ascii="Times New Roman" w:hAnsi="Times New Roman" w:cs="Times New Roman"/>
          <w:sz w:val="24"/>
          <w:szCs w:val="24"/>
        </w:rPr>
        <w:t>902842357641 (extent 1632)</w:t>
      </w:r>
    </w:p>
    <w:p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/LinkedIn)</w:t>
      </w:r>
      <w:r w:rsidRPr="008C49FB">
        <w:rPr>
          <w:rFonts w:ascii="Times New Roman" w:hAnsi="Times New Roman" w:cs="Times New Roman"/>
          <w:sz w:val="24"/>
          <w:szCs w:val="24"/>
        </w:rPr>
        <w:t>:</w:t>
      </w:r>
    </w:p>
    <w:p w:rsidR="008C49FB" w:rsidRPr="008C49FB" w:rsidRDefault="008C49FB" w:rsidP="002350BC">
      <w:pPr>
        <w:contextualSpacing/>
        <w:rPr>
          <w:rFonts w:ascii="Times New Roman" w:hAnsi="Times New Roman" w:cs="Times New Roman"/>
          <w:sz w:val="24"/>
          <w:szCs w:val="24"/>
        </w:rPr>
      </w:pPr>
    </w:p>
    <w:sectPr w:rsidR="008C49FB" w:rsidRPr="008C49F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AFE" w:rsidRDefault="00305AFE" w:rsidP="00495C76">
      <w:pPr>
        <w:spacing w:after="0" w:line="240" w:lineRule="auto"/>
      </w:pPr>
      <w:r>
        <w:separator/>
      </w:r>
    </w:p>
  </w:endnote>
  <w:endnote w:type="continuationSeparator" w:id="0">
    <w:p w:rsidR="00305AFE" w:rsidRDefault="00305AF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AFE" w:rsidRDefault="00305AFE" w:rsidP="00495C76">
      <w:pPr>
        <w:spacing w:after="0" w:line="240" w:lineRule="auto"/>
      </w:pPr>
      <w:r>
        <w:separator/>
      </w:r>
    </w:p>
  </w:footnote>
  <w:footnote w:type="continuationSeparator" w:id="0">
    <w:p w:rsidR="00305AFE" w:rsidRDefault="00305AFE"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stbilgi"/>
      <w:jc w:val="center"/>
    </w:pPr>
    <w:r>
      <w:rPr>
        <w:noProof/>
        <w:lang w:val="tr-TR" w:eastAsia="tr-T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46EDA"/>
    <w:rsid w:val="000A4C22"/>
    <w:rsid w:val="002350BC"/>
    <w:rsid w:val="00240664"/>
    <w:rsid w:val="002705BD"/>
    <w:rsid w:val="0028059F"/>
    <w:rsid w:val="002F4DF0"/>
    <w:rsid w:val="00305AFE"/>
    <w:rsid w:val="00333E31"/>
    <w:rsid w:val="00362F85"/>
    <w:rsid w:val="0038483D"/>
    <w:rsid w:val="00435234"/>
    <w:rsid w:val="004443DB"/>
    <w:rsid w:val="00482FBC"/>
    <w:rsid w:val="00495C76"/>
    <w:rsid w:val="00627419"/>
    <w:rsid w:val="007C784B"/>
    <w:rsid w:val="00883D6E"/>
    <w:rsid w:val="008C49FB"/>
    <w:rsid w:val="009219B5"/>
    <w:rsid w:val="00B3082B"/>
    <w:rsid w:val="00B60DAC"/>
    <w:rsid w:val="00B6703B"/>
    <w:rsid w:val="00BA654F"/>
    <w:rsid w:val="00CE511D"/>
    <w:rsid w:val="00DF04E3"/>
    <w:rsid w:val="00ED7F6F"/>
    <w:rsid w:val="00F4641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77BE6F-37F3-45B6-916A-456D8E368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410</Words>
  <Characters>2339</Characters>
  <Application>Microsoft Office Word</Application>
  <DocSecurity>0</DocSecurity>
  <Lines>19</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rev</cp:lastModifiedBy>
  <cp:revision>9</cp:revision>
  <dcterms:created xsi:type="dcterms:W3CDTF">2018-02-14T07:02:00Z</dcterms:created>
  <dcterms:modified xsi:type="dcterms:W3CDTF">2018-02-19T11:29:00Z</dcterms:modified>
</cp:coreProperties>
</file>