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6FE" w:rsidRDefault="0076426E" w:rsidP="007076FE">
      <w:pPr>
        <w:spacing w:after="0"/>
        <w:rPr>
          <w:lang w:val="en-US"/>
        </w:rPr>
      </w:pPr>
      <w:r>
        <w:rPr>
          <w:lang w:val="en-US"/>
        </w:rPr>
        <w:t>“</w:t>
      </w:r>
      <w:r w:rsidR="002114C1" w:rsidRPr="002114C1">
        <w:rPr>
          <w:lang w:val="en-US"/>
        </w:rPr>
        <w:t>Mom, ther</w:t>
      </w:r>
      <w:r w:rsidR="002114C1">
        <w:rPr>
          <w:lang w:val="en-US"/>
        </w:rPr>
        <w:t>e</w:t>
      </w:r>
      <w:r w:rsidR="003E582E">
        <w:rPr>
          <w:lang w:val="en-US"/>
        </w:rPr>
        <w:t>’</w:t>
      </w:r>
      <w:r w:rsidR="002114C1" w:rsidRPr="002114C1">
        <w:rPr>
          <w:lang w:val="en-US"/>
        </w:rPr>
        <w:t>s a monster in the closet</w:t>
      </w:r>
      <w:r>
        <w:rPr>
          <w:lang w:val="en-US"/>
        </w:rPr>
        <w:t>”</w:t>
      </w:r>
      <w:r w:rsidR="002114C1" w:rsidRPr="002114C1">
        <w:rPr>
          <w:lang w:val="en-US"/>
        </w:rPr>
        <w:t xml:space="preserve">: </w:t>
      </w:r>
      <w:r w:rsidR="007076FE">
        <w:rPr>
          <w:lang w:val="en-US"/>
        </w:rPr>
        <w:t>How do a</w:t>
      </w:r>
      <w:r w:rsidR="00717AD6">
        <w:rPr>
          <w:lang w:val="en-US"/>
        </w:rPr>
        <w:t>ttachment, trauma and anxiety disorders</w:t>
      </w:r>
      <w:r w:rsidR="000B6B05">
        <w:rPr>
          <w:lang w:val="en-US"/>
        </w:rPr>
        <w:t xml:space="preserve"> interact</w:t>
      </w:r>
      <w:r w:rsidR="007076FE">
        <w:rPr>
          <w:lang w:val="en-US"/>
        </w:rPr>
        <w:t xml:space="preserve">? </w:t>
      </w:r>
    </w:p>
    <w:p w:rsidR="007076FE" w:rsidRDefault="007076FE" w:rsidP="007076FE">
      <w:pPr>
        <w:spacing w:after="0"/>
        <w:rPr>
          <w:lang w:val="en-US"/>
        </w:rPr>
      </w:pPr>
      <w:r>
        <w:rPr>
          <w:lang w:val="en-US"/>
        </w:rPr>
        <w:t>Linking early attachment trauma to the development of anxiety disorders and treatment possibilities.</w:t>
      </w:r>
    </w:p>
    <w:p w:rsidR="007076FE" w:rsidRDefault="007076FE" w:rsidP="007076FE">
      <w:pPr>
        <w:spacing w:after="0"/>
        <w:rPr>
          <w:lang w:val="en-US"/>
        </w:rPr>
      </w:pPr>
    </w:p>
    <w:p w:rsidR="00B14E06" w:rsidRDefault="00B14E06">
      <w:pPr>
        <w:rPr>
          <w:lang w:val="en-US"/>
        </w:rPr>
      </w:pPr>
      <w:r w:rsidRPr="00F17E65">
        <w:rPr>
          <w:lang w:val="en-GB"/>
        </w:rPr>
        <w:t>I</w:t>
      </w:r>
      <w:r w:rsidR="00D178E8">
        <w:rPr>
          <w:lang w:val="en-US"/>
        </w:rPr>
        <w:t>n this workshop I would like</w:t>
      </w:r>
      <w:r w:rsidR="00935A67">
        <w:rPr>
          <w:lang w:val="en-US"/>
        </w:rPr>
        <w:t xml:space="preserve"> to broaden the</w:t>
      </w:r>
      <w:r w:rsidR="008F5AFA">
        <w:rPr>
          <w:lang w:val="en-US"/>
        </w:rPr>
        <w:t xml:space="preserve"> </w:t>
      </w:r>
      <w:r w:rsidR="00D178E8">
        <w:rPr>
          <w:lang w:val="en-US"/>
        </w:rPr>
        <w:t>view</w:t>
      </w:r>
      <w:r w:rsidRPr="00F17E65">
        <w:rPr>
          <w:lang w:val="en-US"/>
        </w:rPr>
        <w:t xml:space="preserve"> on attachment trauma</w:t>
      </w:r>
      <w:r w:rsidR="00834602">
        <w:rPr>
          <w:lang w:val="en-US"/>
        </w:rPr>
        <w:t xml:space="preserve"> and</w:t>
      </w:r>
      <w:r w:rsidR="00240313">
        <w:rPr>
          <w:lang w:val="en-US"/>
        </w:rPr>
        <w:t xml:space="preserve"> highlight the importance </w:t>
      </w:r>
      <w:r w:rsidR="00D178E8">
        <w:rPr>
          <w:lang w:val="en-US"/>
        </w:rPr>
        <w:t>of</w:t>
      </w:r>
      <w:r w:rsidR="00240313">
        <w:rPr>
          <w:lang w:val="en-US"/>
        </w:rPr>
        <w:t xml:space="preserve"> acknowledg</w:t>
      </w:r>
      <w:r w:rsidR="00D178E8">
        <w:rPr>
          <w:lang w:val="en-US"/>
        </w:rPr>
        <w:t>ing</w:t>
      </w:r>
      <w:r w:rsidR="008F5AFA">
        <w:rPr>
          <w:lang w:val="en-US"/>
        </w:rPr>
        <w:t xml:space="preserve"> </w:t>
      </w:r>
      <w:r>
        <w:rPr>
          <w:lang w:val="en-US"/>
        </w:rPr>
        <w:t>EAT as a hidden epidemic.</w:t>
      </w:r>
    </w:p>
    <w:p w:rsidR="00752B9F" w:rsidRDefault="00D178E8">
      <w:pPr>
        <w:rPr>
          <w:lang w:val="en-US"/>
        </w:rPr>
      </w:pPr>
      <w:r>
        <w:rPr>
          <w:lang w:val="en-US"/>
        </w:rPr>
        <w:t>Based on</w:t>
      </w:r>
      <w:r w:rsidR="00E4160A">
        <w:rPr>
          <w:lang w:val="en-US"/>
        </w:rPr>
        <w:t xml:space="preserve"> </w:t>
      </w:r>
      <w:r w:rsidR="007928D0">
        <w:rPr>
          <w:lang w:val="en-US"/>
        </w:rPr>
        <w:t xml:space="preserve">my clinical experience I have noticed </w:t>
      </w:r>
      <w:r>
        <w:rPr>
          <w:lang w:val="en-US"/>
        </w:rPr>
        <w:t>that</w:t>
      </w:r>
      <w:r w:rsidR="007928D0">
        <w:rPr>
          <w:lang w:val="en-US"/>
        </w:rPr>
        <w:t xml:space="preserve"> the significance of early attachment trauma </w:t>
      </w:r>
      <w:r w:rsidR="00752B9F">
        <w:rPr>
          <w:lang w:val="en-US"/>
        </w:rPr>
        <w:t>in the develo</w:t>
      </w:r>
      <w:r w:rsidR="003F426F">
        <w:rPr>
          <w:lang w:val="en-US"/>
        </w:rPr>
        <w:t xml:space="preserve">pment of anxiety symptoms </w:t>
      </w:r>
      <w:r w:rsidR="00DB2FBD">
        <w:rPr>
          <w:lang w:val="en-US"/>
        </w:rPr>
        <w:t>become</w:t>
      </w:r>
      <w:r w:rsidR="00BE2B6A">
        <w:rPr>
          <w:lang w:val="en-US"/>
        </w:rPr>
        <w:t>s</w:t>
      </w:r>
      <w:r w:rsidR="00DB2FBD">
        <w:rPr>
          <w:lang w:val="en-US"/>
        </w:rPr>
        <w:t xml:space="preserve"> more and more apparent</w:t>
      </w:r>
      <w:r w:rsidR="00752B9F">
        <w:rPr>
          <w:lang w:val="en-US"/>
        </w:rPr>
        <w:t>.</w:t>
      </w:r>
    </w:p>
    <w:p w:rsidR="003F426F" w:rsidRDefault="00475DBE">
      <w:pPr>
        <w:rPr>
          <w:lang w:val="en-US"/>
        </w:rPr>
      </w:pPr>
      <w:r>
        <w:rPr>
          <w:lang w:val="en-US"/>
        </w:rPr>
        <w:t xml:space="preserve">As </w:t>
      </w:r>
      <w:r w:rsidR="00182DA0">
        <w:rPr>
          <w:lang w:val="en-US"/>
        </w:rPr>
        <w:t>literature suggests</w:t>
      </w:r>
      <w:r w:rsidR="00C432CF">
        <w:rPr>
          <w:lang w:val="en-US"/>
        </w:rPr>
        <w:t xml:space="preserve">, </w:t>
      </w:r>
      <w:r w:rsidR="00240313">
        <w:rPr>
          <w:lang w:val="en-US"/>
        </w:rPr>
        <w:t>the quality of the attachment re</w:t>
      </w:r>
      <w:r w:rsidR="00535691">
        <w:rPr>
          <w:lang w:val="en-US"/>
        </w:rPr>
        <w:t xml:space="preserve">lationship </w:t>
      </w:r>
      <w:r w:rsidR="00D178E8">
        <w:rPr>
          <w:lang w:val="en-US"/>
        </w:rPr>
        <w:t>a</w:t>
      </w:r>
      <w:r w:rsidR="00535691">
        <w:rPr>
          <w:lang w:val="en-US"/>
        </w:rPr>
        <w:t>ffects</w:t>
      </w:r>
      <w:r w:rsidR="00240313">
        <w:rPr>
          <w:lang w:val="en-US"/>
        </w:rPr>
        <w:t xml:space="preserve"> the developme</w:t>
      </w:r>
      <w:r w:rsidR="00535691">
        <w:rPr>
          <w:lang w:val="en-US"/>
        </w:rPr>
        <w:t xml:space="preserve">nt of a secure attachment bond. </w:t>
      </w:r>
      <w:r w:rsidR="00C50D7F">
        <w:rPr>
          <w:lang w:val="en-US"/>
        </w:rPr>
        <w:t xml:space="preserve">I </w:t>
      </w:r>
      <w:r w:rsidR="009754A5">
        <w:rPr>
          <w:lang w:val="en-US"/>
        </w:rPr>
        <w:t>hypothesize</w:t>
      </w:r>
      <w:r w:rsidR="00C50D7F">
        <w:rPr>
          <w:lang w:val="en-US"/>
        </w:rPr>
        <w:t xml:space="preserve"> that </w:t>
      </w:r>
      <w:r w:rsidR="008668E6">
        <w:rPr>
          <w:lang w:val="en-US"/>
        </w:rPr>
        <w:t xml:space="preserve">the </w:t>
      </w:r>
      <w:r w:rsidR="00C50D7F">
        <w:rPr>
          <w:lang w:val="en-US"/>
        </w:rPr>
        <w:t>d</w:t>
      </w:r>
      <w:r w:rsidR="00AC64B9">
        <w:rPr>
          <w:lang w:val="en-US"/>
        </w:rPr>
        <w:t xml:space="preserve">iminished quality of the attachment relationship </w:t>
      </w:r>
      <w:r w:rsidR="00C50D7F">
        <w:rPr>
          <w:lang w:val="en-US"/>
        </w:rPr>
        <w:t xml:space="preserve">underlies </w:t>
      </w:r>
      <w:r w:rsidR="0076426E">
        <w:rPr>
          <w:lang w:val="en-US"/>
        </w:rPr>
        <w:t>the development of anxiety symptoms.</w:t>
      </w:r>
    </w:p>
    <w:p w:rsidR="002525E7" w:rsidRDefault="00240313">
      <w:pPr>
        <w:rPr>
          <w:lang w:val="en-US"/>
        </w:rPr>
      </w:pPr>
      <w:r>
        <w:rPr>
          <w:lang w:val="en-US"/>
        </w:rPr>
        <w:t xml:space="preserve">The availability, </w:t>
      </w:r>
      <w:r w:rsidR="002525E7">
        <w:rPr>
          <w:lang w:val="en-US"/>
        </w:rPr>
        <w:t>responsiveness, mentaliz</w:t>
      </w:r>
      <w:r w:rsidR="00544FC6">
        <w:rPr>
          <w:lang w:val="en-US"/>
        </w:rPr>
        <w:t>ation</w:t>
      </w:r>
      <w:r w:rsidR="008668E6">
        <w:rPr>
          <w:lang w:val="en-US"/>
        </w:rPr>
        <w:t xml:space="preserve">abilities, </w:t>
      </w:r>
      <w:r>
        <w:rPr>
          <w:lang w:val="en-US"/>
        </w:rPr>
        <w:t xml:space="preserve">etc. </w:t>
      </w:r>
      <w:r w:rsidR="00B86546">
        <w:rPr>
          <w:lang w:val="en-US"/>
        </w:rPr>
        <w:t>of the parent</w:t>
      </w:r>
      <w:r w:rsidR="00FB682E">
        <w:rPr>
          <w:lang w:val="en-US"/>
        </w:rPr>
        <w:t xml:space="preserve"> create</w:t>
      </w:r>
      <w:r w:rsidR="002525E7">
        <w:rPr>
          <w:lang w:val="en-US"/>
        </w:rPr>
        <w:t xml:space="preserve"> a secure base from which the child can explore and develop.</w:t>
      </w:r>
    </w:p>
    <w:p w:rsidR="00654ECA" w:rsidRDefault="00A10B85">
      <w:pPr>
        <w:rPr>
          <w:lang w:val="en-US"/>
        </w:rPr>
      </w:pPr>
      <w:r>
        <w:rPr>
          <w:lang w:val="en-US"/>
        </w:rPr>
        <w:t>The absence of tho</w:t>
      </w:r>
      <w:r w:rsidR="00654ECA" w:rsidRPr="00F17E65">
        <w:rPr>
          <w:lang w:val="en-US"/>
        </w:rPr>
        <w:t xml:space="preserve">se features </w:t>
      </w:r>
      <w:r w:rsidR="0077576F">
        <w:rPr>
          <w:lang w:val="en-US"/>
        </w:rPr>
        <w:t xml:space="preserve">in </w:t>
      </w:r>
      <w:r w:rsidR="00240313">
        <w:rPr>
          <w:lang w:val="en-US"/>
        </w:rPr>
        <w:t xml:space="preserve">the child-parent relationship </w:t>
      </w:r>
      <w:r w:rsidR="00654ECA">
        <w:rPr>
          <w:lang w:val="en-US"/>
        </w:rPr>
        <w:t xml:space="preserve">causes traumatic stress </w:t>
      </w:r>
      <w:r w:rsidR="00240313">
        <w:rPr>
          <w:lang w:val="en-US"/>
        </w:rPr>
        <w:t>with</w:t>
      </w:r>
      <w:r w:rsidR="00654ECA">
        <w:rPr>
          <w:lang w:val="en-US"/>
        </w:rPr>
        <w:t xml:space="preserve">in the child </w:t>
      </w:r>
      <w:r w:rsidR="00654ECA" w:rsidRPr="00F17E65">
        <w:rPr>
          <w:lang w:val="en-US"/>
        </w:rPr>
        <w:t xml:space="preserve">and </w:t>
      </w:r>
      <w:r w:rsidR="00654ECA" w:rsidRPr="00F17E65">
        <w:rPr>
          <w:rFonts w:cs="Arial"/>
          <w:lang w:val="en-US"/>
        </w:rPr>
        <w:t xml:space="preserve">impacts </w:t>
      </w:r>
      <w:r w:rsidR="008668E6">
        <w:rPr>
          <w:rFonts w:cs="Arial"/>
          <w:lang w:val="en-US"/>
        </w:rPr>
        <w:t>its</w:t>
      </w:r>
      <w:r w:rsidR="00654ECA" w:rsidRPr="00F17E65">
        <w:rPr>
          <w:rFonts w:cs="Arial"/>
          <w:lang w:val="en-US"/>
        </w:rPr>
        <w:t xml:space="preserve"> psychological and neurological </w:t>
      </w:r>
      <w:r w:rsidR="00240313">
        <w:rPr>
          <w:rFonts w:cs="Arial"/>
          <w:lang w:val="en-US"/>
        </w:rPr>
        <w:t>well-being</w:t>
      </w:r>
      <w:r w:rsidR="000F4264">
        <w:rPr>
          <w:rFonts w:cs="Arial"/>
          <w:lang w:val="en-US"/>
        </w:rPr>
        <w:t>.</w:t>
      </w:r>
    </w:p>
    <w:p w:rsidR="00A8618E" w:rsidRDefault="00A8618E">
      <w:pPr>
        <w:rPr>
          <w:lang w:val="en-US"/>
        </w:rPr>
      </w:pPr>
      <w:r>
        <w:rPr>
          <w:lang w:val="en-US"/>
        </w:rPr>
        <w:t>Insecure attachment i</w:t>
      </w:r>
      <w:r w:rsidR="00192697">
        <w:rPr>
          <w:lang w:val="en-US"/>
        </w:rPr>
        <w:t>nfluences</w:t>
      </w:r>
      <w:r>
        <w:rPr>
          <w:lang w:val="en-US"/>
        </w:rPr>
        <w:t xml:space="preserve"> the neurobiology and resu</w:t>
      </w:r>
      <w:r w:rsidR="00F36A2A">
        <w:rPr>
          <w:lang w:val="en-US"/>
        </w:rPr>
        <w:t>lts in dissociative processes (</w:t>
      </w:r>
      <w:r w:rsidR="004D7391">
        <w:rPr>
          <w:lang w:val="en-US"/>
        </w:rPr>
        <w:t>hyper- and hypo-</w:t>
      </w:r>
      <w:r>
        <w:rPr>
          <w:lang w:val="en-US"/>
        </w:rPr>
        <w:t>arous</w:t>
      </w:r>
      <w:r w:rsidR="008668E6">
        <w:rPr>
          <w:lang w:val="en-US"/>
        </w:rPr>
        <w:t>al</w:t>
      </w:r>
      <w:r w:rsidR="00F36A2A">
        <w:rPr>
          <w:lang w:val="en-US"/>
        </w:rPr>
        <w:t>) expressed through</w:t>
      </w:r>
      <w:r w:rsidR="00E4160A">
        <w:rPr>
          <w:lang w:val="en-US"/>
        </w:rPr>
        <w:t xml:space="preserve"> </w:t>
      </w:r>
      <w:r w:rsidR="00001BDE">
        <w:rPr>
          <w:lang w:val="en-US"/>
        </w:rPr>
        <w:t>different types of anxiety disorders.</w:t>
      </w:r>
    </w:p>
    <w:p w:rsidR="00A10B85" w:rsidRDefault="00C60BC5">
      <w:pPr>
        <w:rPr>
          <w:lang w:val="en-US"/>
        </w:rPr>
      </w:pPr>
      <w:r>
        <w:rPr>
          <w:lang w:val="en-US"/>
        </w:rPr>
        <w:t>Deriving</w:t>
      </w:r>
      <w:r w:rsidR="00FB2572">
        <w:rPr>
          <w:lang w:val="en-US"/>
        </w:rPr>
        <w:t xml:space="preserve"> from </w:t>
      </w:r>
      <w:r w:rsidR="00A10B85">
        <w:rPr>
          <w:lang w:val="en-US"/>
        </w:rPr>
        <w:t>neurobiology</w:t>
      </w:r>
      <w:r w:rsidR="00A26D45">
        <w:rPr>
          <w:lang w:val="en-US"/>
        </w:rPr>
        <w:t>,</w:t>
      </w:r>
      <w:r w:rsidR="00A10B85">
        <w:rPr>
          <w:lang w:val="en-US"/>
        </w:rPr>
        <w:t xml:space="preserve"> there is a clear link between anxiety, depression and aggression.</w:t>
      </w:r>
    </w:p>
    <w:p w:rsidR="00A8618E" w:rsidRDefault="00A8618E">
      <w:pPr>
        <w:rPr>
          <w:lang w:val="en-US"/>
        </w:rPr>
      </w:pPr>
      <w:r>
        <w:rPr>
          <w:lang w:val="en-US"/>
        </w:rPr>
        <w:t>The internal working model</w:t>
      </w:r>
      <w:bookmarkStart w:id="0" w:name="_GoBack"/>
      <w:bookmarkEnd w:id="0"/>
      <w:r w:rsidR="00E4160A">
        <w:rPr>
          <w:lang w:val="en-US"/>
        </w:rPr>
        <w:t xml:space="preserve"> </w:t>
      </w:r>
      <w:r w:rsidR="003307DA">
        <w:rPr>
          <w:lang w:val="en-US"/>
        </w:rPr>
        <w:t>stems</w:t>
      </w:r>
      <w:r>
        <w:rPr>
          <w:lang w:val="en-US"/>
        </w:rPr>
        <w:t xml:space="preserve"> from </w:t>
      </w:r>
      <w:r w:rsidR="009A2B90">
        <w:rPr>
          <w:lang w:val="en-US"/>
        </w:rPr>
        <w:t>insecure attachment and</w:t>
      </w:r>
      <w:r w:rsidR="00A10B85">
        <w:rPr>
          <w:lang w:val="en-US"/>
        </w:rPr>
        <w:t xml:space="preserve"> influences</w:t>
      </w:r>
      <w:r>
        <w:rPr>
          <w:lang w:val="en-US"/>
        </w:rPr>
        <w:t xml:space="preserve"> the child’s ca</w:t>
      </w:r>
      <w:r w:rsidR="00200FF4">
        <w:rPr>
          <w:lang w:val="en-US"/>
        </w:rPr>
        <w:t>pability to regulate and</w:t>
      </w:r>
      <w:r w:rsidR="003307DA" w:rsidRPr="00200FF4">
        <w:rPr>
          <w:lang w:val="en-US"/>
        </w:rPr>
        <w:t xml:space="preserve"> </w:t>
      </w:r>
      <w:r w:rsidR="00544FC6" w:rsidRPr="00200FF4">
        <w:rPr>
          <w:lang w:val="en-US"/>
        </w:rPr>
        <w:t>causes adverse behavior</w:t>
      </w:r>
      <w:r w:rsidR="00200FF4">
        <w:rPr>
          <w:lang w:val="en-US"/>
        </w:rPr>
        <w:t>.</w:t>
      </w:r>
    </w:p>
    <w:p w:rsidR="0077576F" w:rsidRDefault="00A10B85">
      <w:pPr>
        <w:rPr>
          <w:lang w:val="en-US"/>
        </w:rPr>
      </w:pPr>
      <w:r>
        <w:rPr>
          <w:lang w:val="en-US"/>
        </w:rPr>
        <w:t xml:space="preserve">From an intergenerational point of view, </w:t>
      </w:r>
      <w:r w:rsidR="00777917">
        <w:rPr>
          <w:lang w:val="en-US"/>
        </w:rPr>
        <w:t xml:space="preserve">insecure attachment style </w:t>
      </w:r>
      <w:r w:rsidR="00544FC6">
        <w:rPr>
          <w:lang w:val="en-US"/>
        </w:rPr>
        <w:t>in parents causes</w:t>
      </w:r>
      <w:r w:rsidR="00E4160A">
        <w:rPr>
          <w:lang w:val="en-US"/>
        </w:rPr>
        <w:t xml:space="preserve"> </w:t>
      </w:r>
      <w:r w:rsidR="0077576F">
        <w:rPr>
          <w:lang w:val="en-US"/>
        </w:rPr>
        <w:t xml:space="preserve">the </w:t>
      </w:r>
      <w:r w:rsidR="0017234A">
        <w:rPr>
          <w:lang w:val="en-US"/>
        </w:rPr>
        <w:t>absence</w:t>
      </w:r>
      <w:r w:rsidR="00424674">
        <w:rPr>
          <w:lang w:val="en-US"/>
        </w:rPr>
        <w:t xml:space="preserve"> of affect and </w:t>
      </w:r>
      <w:r w:rsidR="0017234A">
        <w:rPr>
          <w:lang w:val="en-US"/>
        </w:rPr>
        <w:t xml:space="preserve">stress regulation </w:t>
      </w:r>
      <w:r w:rsidR="0077576F">
        <w:rPr>
          <w:lang w:val="en-US"/>
        </w:rPr>
        <w:t xml:space="preserve">capabilities </w:t>
      </w:r>
      <w:r w:rsidR="00544FC6">
        <w:rPr>
          <w:lang w:val="en-US"/>
        </w:rPr>
        <w:t xml:space="preserve">in children </w:t>
      </w:r>
      <w:r w:rsidR="0077576F">
        <w:rPr>
          <w:lang w:val="en-US"/>
        </w:rPr>
        <w:t>and leave</w:t>
      </w:r>
      <w:r w:rsidR="00EC04CB">
        <w:rPr>
          <w:lang w:val="en-US"/>
        </w:rPr>
        <w:t>s</w:t>
      </w:r>
      <w:r w:rsidR="0077576F">
        <w:rPr>
          <w:lang w:val="en-US"/>
        </w:rPr>
        <w:t xml:space="preserve"> the</w:t>
      </w:r>
      <w:r w:rsidR="00544FC6">
        <w:rPr>
          <w:lang w:val="en-US"/>
        </w:rPr>
        <w:t>m</w:t>
      </w:r>
      <w:r w:rsidR="0077576F">
        <w:rPr>
          <w:lang w:val="en-US"/>
        </w:rPr>
        <w:t xml:space="preserve"> with the inability to regulate </w:t>
      </w:r>
      <w:r w:rsidR="00544FC6">
        <w:rPr>
          <w:lang w:val="en-US"/>
        </w:rPr>
        <w:t xml:space="preserve">their </w:t>
      </w:r>
      <w:r w:rsidR="0077576F">
        <w:rPr>
          <w:lang w:val="en-US"/>
        </w:rPr>
        <w:t>anxiety.</w:t>
      </w:r>
    </w:p>
    <w:p w:rsidR="0076426E" w:rsidRDefault="0077576F">
      <w:pPr>
        <w:rPr>
          <w:lang w:val="en-US"/>
        </w:rPr>
      </w:pPr>
      <w:r>
        <w:rPr>
          <w:lang w:val="en-US"/>
        </w:rPr>
        <w:t xml:space="preserve">Treatment strategies combine </w:t>
      </w:r>
      <w:r w:rsidR="00192697">
        <w:rPr>
          <w:lang w:val="en-US"/>
        </w:rPr>
        <w:t>neurobiological</w:t>
      </w:r>
      <w:r>
        <w:rPr>
          <w:lang w:val="en-US"/>
        </w:rPr>
        <w:t xml:space="preserve">, attachment and trauma </w:t>
      </w:r>
      <w:r w:rsidR="00192697">
        <w:rPr>
          <w:lang w:val="en-US"/>
        </w:rPr>
        <w:t>insights</w:t>
      </w:r>
      <w:r w:rsidR="00DB38F2">
        <w:rPr>
          <w:lang w:val="en-US"/>
        </w:rPr>
        <w:t xml:space="preserve"> and </w:t>
      </w:r>
      <w:r w:rsidR="002230CD">
        <w:rPr>
          <w:lang w:val="en-US"/>
        </w:rPr>
        <w:t>include</w:t>
      </w:r>
      <w:r w:rsidR="00740B89">
        <w:rPr>
          <w:lang w:val="en-US"/>
        </w:rPr>
        <w:t xml:space="preserve"> body oriented therapy, </w:t>
      </w:r>
      <w:r w:rsidR="00B966E5">
        <w:rPr>
          <w:lang w:val="en-US"/>
        </w:rPr>
        <w:t>affect and</w:t>
      </w:r>
      <w:r w:rsidR="00E4160A">
        <w:rPr>
          <w:lang w:val="en-US"/>
        </w:rPr>
        <w:t xml:space="preserve"> </w:t>
      </w:r>
      <w:proofErr w:type="spellStart"/>
      <w:r w:rsidR="00297B81">
        <w:rPr>
          <w:lang w:val="en-US"/>
        </w:rPr>
        <w:t>stressregulation</w:t>
      </w:r>
      <w:proofErr w:type="spellEnd"/>
      <w:r w:rsidR="00297B81">
        <w:rPr>
          <w:lang w:val="en-US"/>
        </w:rPr>
        <w:t xml:space="preserve"> strategies, </w:t>
      </w:r>
      <w:r w:rsidR="00A10B85">
        <w:rPr>
          <w:lang w:val="en-US"/>
        </w:rPr>
        <w:t xml:space="preserve">restructuring the internal working model, </w:t>
      </w:r>
      <w:r w:rsidR="0060523B">
        <w:rPr>
          <w:lang w:val="en-US"/>
        </w:rPr>
        <w:t xml:space="preserve">the </w:t>
      </w:r>
      <w:r w:rsidR="00EC04CB">
        <w:rPr>
          <w:lang w:val="en-US"/>
        </w:rPr>
        <w:t>therapeutic relationship, etc.</w:t>
      </w:r>
    </w:p>
    <w:p w:rsidR="00DB38F2" w:rsidRDefault="00DB38F2">
      <w:pPr>
        <w:rPr>
          <w:lang w:val="en-US"/>
        </w:rPr>
      </w:pPr>
    </w:p>
    <w:p w:rsidR="0077576F" w:rsidRDefault="0077576F">
      <w:pPr>
        <w:rPr>
          <w:lang w:val="en-US"/>
        </w:rPr>
      </w:pPr>
    </w:p>
    <w:p w:rsidR="0077576F" w:rsidRDefault="0077576F">
      <w:pPr>
        <w:rPr>
          <w:lang w:val="en-US"/>
        </w:rPr>
      </w:pPr>
    </w:p>
    <w:p w:rsidR="0077576F" w:rsidRDefault="0077576F">
      <w:pPr>
        <w:rPr>
          <w:lang w:val="en-US"/>
        </w:rPr>
      </w:pPr>
    </w:p>
    <w:p w:rsidR="003F426F" w:rsidRDefault="003F426F">
      <w:pPr>
        <w:rPr>
          <w:lang w:val="en-US"/>
        </w:rPr>
      </w:pPr>
    </w:p>
    <w:p w:rsidR="00752B9F" w:rsidRPr="002114C1" w:rsidRDefault="00752B9F">
      <w:pPr>
        <w:rPr>
          <w:lang w:val="en-US"/>
        </w:rPr>
      </w:pPr>
    </w:p>
    <w:sectPr w:rsidR="00752B9F" w:rsidRPr="002114C1" w:rsidSect="005919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Nicole Merckx">
    <w15:presenceInfo w15:providerId="AD" w15:userId="S-1-5-21-4030456262-320625612-449655040-148973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2114C1"/>
    <w:rsid w:val="00001BDE"/>
    <w:rsid w:val="00053B60"/>
    <w:rsid w:val="00056D2D"/>
    <w:rsid w:val="00082477"/>
    <w:rsid w:val="000848C5"/>
    <w:rsid w:val="00091E72"/>
    <w:rsid w:val="000B6B05"/>
    <w:rsid w:val="000B79C1"/>
    <w:rsid w:val="000D30A2"/>
    <w:rsid w:val="000F4264"/>
    <w:rsid w:val="0017234A"/>
    <w:rsid w:val="00182DA0"/>
    <w:rsid w:val="00192697"/>
    <w:rsid w:val="001B37F2"/>
    <w:rsid w:val="00200FF4"/>
    <w:rsid w:val="002112FB"/>
    <w:rsid w:val="002114C1"/>
    <w:rsid w:val="002230CD"/>
    <w:rsid w:val="00240313"/>
    <w:rsid w:val="002415CA"/>
    <w:rsid w:val="002525E7"/>
    <w:rsid w:val="00291AB1"/>
    <w:rsid w:val="00297B81"/>
    <w:rsid w:val="002F3B98"/>
    <w:rsid w:val="003307DA"/>
    <w:rsid w:val="00355BE1"/>
    <w:rsid w:val="003E582E"/>
    <w:rsid w:val="003F426F"/>
    <w:rsid w:val="00403BC4"/>
    <w:rsid w:val="00424064"/>
    <w:rsid w:val="00424674"/>
    <w:rsid w:val="00475DBE"/>
    <w:rsid w:val="004D7391"/>
    <w:rsid w:val="00535691"/>
    <w:rsid w:val="00544FC6"/>
    <w:rsid w:val="005919B5"/>
    <w:rsid w:val="00595192"/>
    <w:rsid w:val="005B0A80"/>
    <w:rsid w:val="0060523B"/>
    <w:rsid w:val="0060736B"/>
    <w:rsid w:val="006422FB"/>
    <w:rsid w:val="00654ECA"/>
    <w:rsid w:val="007076FE"/>
    <w:rsid w:val="00717AD6"/>
    <w:rsid w:val="00740B89"/>
    <w:rsid w:val="00752B9F"/>
    <w:rsid w:val="00753E0C"/>
    <w:rsid w:val="0076426E"/>
    <w:rsid w:val="0077576F"/>
    <w:rsid w:val="00777917"/>
    <w:rsid w:val="007928D0"/>
    <w:rsid w:val="00821D3E"/>
    <w:rsid w:val="00834602"/>
    <w:rsid w:val="00837CFD"/>
    <w:rsid w:val="008668E6"/>
    <w:rsid w:val="008F5AFA"/>
    <w:rsid w:val="00911279"/>
    <w:rsid w:val="00924D10"/>
    <w:rsid w:val="0093439A"/>
    <w:rsid w:val="00935A67"/>
    <w:rsid w:val="009502EA"/>
    <w:rsid w:val="009754A5"/>
    <w:rsid w:val="009A2B90"/>
    <w:rsid w:val="00A10B85"/>
    <w:rsid w:val="00A26D45"/>
    <w:rsid w:val="00A8618E"/>
    <w:rsid w:val="00AA5C62"/>
    <w:rsid w:val="00AC64B9"/>
    <w:rsid w:val="00B14E06"/>
    <w:rsid w:val="00B202FF"/>
    <w:rsid w:val="00B57B1A"/>
    <w:rsid w:val="00B86546"/>
    <w:rsid w:val="00B966E5"/>
    <w:rsid w:val="00BE2B6A"/>
    <w:rsid w:val="00C15160"/>
    <w:rsid w:val="00C432CF"/>
    <w:rsid w:val="00C50D7F"/>
    <w:rsid w:val="00C60BC5"/>
    <w:rsid w:val="00C75880"/>
    <w:rsid w:val="00D178E8"/>
    <w:rsid w:val="00D52F8C"/>
    <w:rsid w:val="00D67A2A"/>
    <w:rsid w:val="00DB2FBD"/>
    <w:rsid w:val="00DB38F2"/>
    <w:rsid w:val="00DC160E"/>
    <w:rsid w:val="00DC3B89"/>
    <w:rsid w:val="00DD3794"/>
    <w:rsid w:val="00DE1008"/>
    <w:rsid w:val="00E4160A"/>
    <w:rsid w:val="00EC04CB"/>
    <w:rsid w:val="00F309AC"/>
    <w:rsid w:val="00F36A2A"/>
    <w:rsid w:val="00F65E92"/>
    <w:rsid w:val="00F84977"/>
    <w:rsid w:val="00FB2572"/>
    <w:rsid w:val="00FB682E"/>
    <w:rsid w:val="00FC36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5919B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3307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307D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9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07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7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293</Words>
  <Characters>1615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Doris</dc:creator>
  <cp:lastModifiedBy>Doris</cp:lastModifiedBy>
  <cp:revision>2</cp:revision>
  <dcterms:created xsi:type="dcterms:W3CDTF">2017-03-14T19:36:00Z</dcterms:created>
  <dcterms:modified xsi:type="dcterms:W3CDTF">2017-03-14T19:36:00Z</dcterms:modified>
</cp:coreProperties>
</file>