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77E" w:rsidRPr="00314445" w:rsidRDefault="00AB477E" w:rsidP="00AB477E">
      <w:pPr>
        <w:spacing w:line="360" w:lineRule="auto"/>
        <w:rPr>
          <w:rFonts w:ascii="Arial" w:hAnsi="Arial" w:cs="Arial"/>
          <w:b/>
          <w:sz w:val="24"/>
          <w:szCs w:val="24"/>
        </w:rPr>
      </w:pPr>
      <w:r w:rsidRPr="00314445">
        <w:rPr>
          <w:rFonts w:ascii="Arial" w:hAnsi="Arial" w:cs="Arial"/>
          <w:b/>
          <w:noProof/>
          <w:sz w:val="24"/>
          <w:szCs w:val="24"/>
        </w:rPr>
        <w:drawing>
          <wp:anchor distT="0" distB="0" distL="114300" distR="114300" simplePos="0" relativeHeight="251659264" behindDoc="0" locked="0" layoutInCell="1" allowOverlap="1">
            <wp:simplePos x="0" y="0"/>
            <wp:positionH relativeFrom="column">
              <wp:posOffset>1656080</wp:posOffset>
            </wp:positionH>
            <wp:positionV relativeFrom="paragraph">
              <wp:posOffset>-215900</wp:posOffset>
            </wp:positionV>
            <wp:extent cx="1964690" cy="1362710"/>
            <wp:effectExtent l="19050" t="0" r="0" b="0"/>
            <wp:wrapSquare wrapText="bothSides"/>
            <wp:docPr id="3" name="Picture 1" descr="C:\Users\admin\Documents\logo.jpg"/>
            <wp:cNvGraphicFramePr/>
            <a:graphic xmlns:a="http://schemas.openxmlformats.org/drawingml/2006/main">
              <a:graphicData uri="http://schemas.openxmlformats.org/drawingml/2006/picture">
                <pic:pic xmlns:pic="http://schemas.openxmlformats.org/drawingml/2006/picture">
                  <pic:nvPicPr>
                    <pic:cNvPr id="5" name="Picture 2" descr="C:\Users\admin\Documents\logo.jpg"/>
                    <pic:cNvPicPr>
                      <a:picLocks noChangeAspect="1" noChangeArrowheads="1"/>
                    </pic:cNvPicPr>
                  </pic:nvPicPr>
                  <pic:blipFill>
                    <a:blip r:embed="rId8" cstate="print"/>
                    <a:srcRect/>
                    <a:stretch>
                      <a:fillRect/>
                    </a:stretch>
                  </pic:blipFill>
                  <pic:spPr bwMode="auto">
                    <a:xfrm>
                      <a:off x="0" y="0"/>
                      <a:ext cx="1964690" cy="1362710"/>
                    </a:xfrm>
                    <a:prstGeom prst="rect">
                      <a:avLst/>
                    </a:prstGeom>
                    <a:noFill/>
                  </pic:spPr>
                </pic:pic>
              </a:graphicData>
            </a:graphic>
          </wp:anchor>
        </w:drawing>
      </w:r>
    </w:p>
    <w:p w:rsidR="00AB477E" w:rsidRPr="00314445" w:rsidRDefault="00AB477E" w:rsidP="00AB477E">
      <w:pPr>
        <w:spacing w:line="360" w:lineRule="auto"/>
        <w:rPr>
          <w:rFonts w:ascii="Arial" w:hAnsi="Arial" w:cs="Arial"/>
          <w:b/>
          <w:sz w:val="24"/>
          <w:szCs w:val="24"/>
        </w:rPr>
      </w:pPr>
    </w:p>
    <w:p w:rsidR="00AB477E" w:rsidRPr="00314445" w:rsidRDefault="00AB477E" w:rsidP="00AB477E">
      <w:pPr>
        <w:spacing w:line="360" w:lineRule="auto"/>
        <w:rPr>
          <w:rFonts w:ascii="Arial" w:hAnsi="Arial" w:cs="Arial"/>
          <w:b/>
          <w:sz w:val="24"/>
          <w:szCs w:val="24"/>
        </w:rPr>
      </w:pPr>
    </w:p>
    <w:p w:rsidR="00AB477E" w:rsidRPr="00314445" w:rsidRDefault="00AB477E" w:rsidP="00AB477E">
      <w:pPr>
        <w:spacing w:line="360" w:lineRule="auto"/>
        <w:rPr>
          <w:rFonts w:ascii="Arial" w:hAnsi="Arial" w:cs="Arial"/>
          <w:sz w:val="24"/>
          <w:szCs w:val="24"/>
        </w:rPr>
      </w:pPr>
      <w:r w:rsidRPr="00314445">
        <w:rPr>
          <w:rFonts w:ascii="Arial" w:hAnsi="Arial" w:cs="Arial"/>
          <w:sz w:val="24"/>
          <w:szCs w:val="24"/>
        </w:rPr>
        <w:t xml:space="preserve">                                            </w:t>
      </w:r>
    </w:p>
    <w:p w:rsidR="00AB477E" w:rsidRPr="009B6642" w:rsidRDefault="00AB477E" w:rsidP="00AB477E">
      <w:pPr>
        <w:spacing w:line="360" w:lineRule="auto"/>
        <w:rPr>
          <w:rFonts w:ascii="Arial" w:hAnsi="Arial" w:cs="Arial"/>
          <w:b/>
          <w:sz w:val="28"/>
          <w:szCs w:val="24"/>
        </w:rPr>
      </w:pPr>
      <w:r w:rsidRPr="00314445">
        <w:rPr>
          <w:rFonts w:ascii="Arial" w:hAnsi="Arial" w:cs="Arial"/>
          <w:sz w:val="24"/>
          <w:szCs w:val="24"/>
        </w:rPr>
        <w:t xml:space="preserve">                                    </w:t>
      </w:r>
      <w:r w:rsidRPr="009B6642">
        <w:rPr>
          <w:rFonts w:ascii="Arial" w:hAnsi="Arial" w:cs="Arial"/>
          <w:b/>
          <w:sz w:val="28"/>
          <w:szCs w:val="24"/>
        </w:rPr>
        <w:t xml:space="preserve">Wachemo University </w:t>
      </w:r>
    </w:p>
    <w:p w:rsidR="00AB477E" w:rsidRPr="00314445" w:rsidRDefault="00AB477E" w:rsidP="00AB477E">
      <w:pPr>
        <w:spacing w:line="360" w:lineRule="auto"/>
        <w:rPr>
          <w:rFonts w:ascii="Arial" w:hAnsi="Arial" w:cs="Arial"/>
          <w:b/>
          <w:sz w:val="24"/>
          <w:szCs w:val="24"/>
        </w:rPr>
      </w:pPr>
      <w:r w:rsidRPr="00314445">
        <w:rPr>
          <w:rFonts w:ascii="Arial" w:hAnsi="Arial" w:cs="Arial"/>
          <w:b/>
          <w:sz w:val="24"/>
          <w:szCs w:val="24"/>
        </w:rPr>
        <w:t xml:space="preserve">Effect </w:t>
      </w:r>
      <w:r w:rsidR="007B4EDC" w:rsidRPr="00314445">
        <w:rPr>
          <w:rFonts w:ascii="Arial" w:hAnsi="Arial" w:cs="Arial"/>
          <w:b/>
          <w:sz w:val="24"/>
          <w:szCs w:val="24"/>
        </w:rPr>
        <w:t xml:space="preserve">Of Living </w:t>
      </w:r>
      <w:r w:rsidR="008B628C">
        <w:rPr>
          <w:rFonts w:ascii="Arial" w:hAnsi="Arial" w:cs="Arial"/>
          <w:b/>
          <w:sz w:val="24"/>
          <w:szCs w:val="24"/>
        </w:rPr>
        <w:t>With or Without</w:t>
      </w:r>
      <w:r w:rsidR="007B4EDC" w:rsidRPr="00314445">
        <w:rPr>
          <w:rFonts w:ascii="Arial" w:hAnsi="Arial" w:cs="Arial"/>
          <w:b/>
          <w:sz w:val="24"/>
          <w:szCs w:val="24"/>
        </w:rPr>
        <w:t xml:space="preserve"> Parents For Premarital Sexual Practice And Predictors Amo</w:t>
      </w:r>
      <w:r w:rsidR="00733B39">
        <w:rPr>
          <w:rFonts w:ascii="Arial" w:hAnsi="Arial" w:cs="Arial"/>
          <w:b/>
          <w:sz w:val="24"/>
          <w:szCs w:val="24"/>
        </w:rPr>
        <w:t>ng Preparatory School Students i</w:t>
      </w:r>
      <w:r w:rsidR="007B4EDC" w:rsidRPr="00314445">
        <w:rPr>
          <w:rFonts w:ascii="Arial" w:hAnsi="Arial" w:cs="Arial"/>
          <w:b/>
          <w:sz w:val="24"/>
          <w:szCs w:val="24"/>
        </w:rPr>
        <w:t xml:space="preserve">n </w:t>
      </w:r>
      <w:r w:rsidR="00120DB7">
        <w:rPr>
          <w:rFonts w:ascii="Arial" w:hAnsi="Arial" w:cs="Arial"/>
          <w:b/>
          <w:sz w:val="24"/>
          <w:szCs w:val="24"/>
        </w:rPr>
        <w:t>Hossana Town</w:t>
      </w:r>
      <w:r w:rsidR="005658C6">
        <w:rPr>
          <w:rFonts w:ascii="Arial" w:hAnsi="Arial" w:cs="Arial"/>
          <w:b/>
          <w:sz w:val="24"/>
          <w:szCs w:val="24"/>
        </w:rPr>
        <w:t>, 201</w:t>
      </w:r>
      <w:r w:rsidR="008B628C">
        <w:rPr>
          <w:rFonts w:ascii="Arial" w:hAnsi="Arial" w:cs="Arial"/>
          <w:b/>
          <w:sz w:val="24"/>
          <w:szCs w:val="24"/>
        </w:rPr>
        <w:t>7</w:t>
      </w:r>
      <w:r w:rsidR="007B4EDC" w:rsidRPr="00314445">
        <w:rPr>
          <w:rFonts w:ascii="Arial" w:hAnsi="Arial" w:cs="Arial"/>
          <w:b/>
          <w:sz w:val="24"/>
          <w:szCs w:val="24"/>
        </w:rPr>
        <w:t>: An I</w:t>
      </w:r>
      <w:r w:rsidR="00A86BCE" w:rsidRPr="00314445">
        <w:rPr>
          <w:rFonts w:ascii="Arial" w:hAnsi="Arial" w:cs="Arial"/>
          <w:b/>
          <w:sz w:val="24"/>
          <w:szCs w:val="24"/>
        </w:rPr>
        <w:t xml:space="preserve">nstitution </w:t>
      </w:r>
      <w:r w:rsidR="007B4EDC" w:rsidRPr="00314445">
        <w:rPr>
          <w:rFonts w:ascii="Arial" w:hAnsi="Arial" w:cs="Arial"/>
          <w:b/>
          <w:sz w:val="24"/>
          <w:szCs w:val="24"/>
        </w:rPr>
        <w:t xml:space="preserve">Based Comparative Cross-Sectional Study. </w:t>
      </w:r>
    </w:p>
    <w:p w:rsidR="00133B8F" w:rsidRPr="009D3BF0" w:rsidRDefault="00AB477E" w:rsidP="00133B8F">
      <w:pPr>
        <w:autoSpaceDE w:val="0"/>
        <w:autoSpaceDN w:val="0"/>
        <w:adjustRightInd w:val="0"/>
        <w:spacing w:line="240" w:lineRule="auto"/>
        <w:jc w:val="both"/>
        <w:rPr>
          <w:rFonts w:ascii="Arial" w:hAnsi="Arial" w:cs="Arial"/>
          <w:bCs/>
        </w:rPr>
      </w:pPr>
      <w:r w:rsidRPr="00314445">
        <w:rPr>
          <w:rFonts w:ascii="Arial" w:hAnsi="Arial" w:cs="Arial"/>
          <w:sz w:val="24"/>
          <w:szCs w:val="24"/>
        </w:rPr>
        <w:t xml:space="preserve">    </w:t>
      </w:r>
      <w:r w:rsidR="00133B8F" w:rsidRPr="009D3BF0">
        <w:rPr>
          <w:rFonts w:ascii="Arial" w:hAnsi="Arial" w:cs="Arial"/>
          <w:bCs/>
        </w:rPr>
        <w:t xml:space="preserve">Alemu Earsido </w:t>
      </w:r>
      <w:r w:rsidR="00133B8F" w:rsidRPr="009D3BF0">
        <w:rPr>
          <w:rFonts w:ascii="Arial" w:hAnsi="Arial" w:cs="Arial"/>
          <w:bCs/>
          <w:vertAlign w:val="superscript"/>
        </w:rPr>
        <w:t xml:space="preserve">1*      </w:t>
      </w:r>
      <w:r w:rsidR="00133B8F" w:rsidRPr="009D3BF0">
        <w:rPr>
          <w:rFonts w:ascii="Arial" w:hAnsi="Arial" w:cs="Arial"/>
          <w:bCs/>
        </w:rPr>
        <w:t xml:space="preserve">Nebiyu Dereje </w:t>
      </w:r>
      <w:r w:rsidR="00133B8F" w:rsidRPr="009D3BF0">
        <w:rPr>
          <w:rFonts w:ascii="Arial" w:hAnsi="Arial" w:cs="Arial"/>
          <w:bCs/>
          <w:vertAlign w:val="superscript"/>
        </w:rPr>
        <w:t>1</w:t>
      </w:r>
      <w:r w:rsidR="00133B8F" w:rsidRPr="009D3BF0">
        <w:rPr>
          <w:rFonts w:ascii="Arial" w:hAnsi="Arial" w:cs="Arial"/>
          <w:bCs/>
        </w:rPr>
        <w:t xml:space="preserve">    Wondwosen Abebe </w:t>
      </w:r>
      <w:r w:rsidR="00133B8F" w:rsidRPr="009D3BF0">
        <w:rPr>
          <w:rFonts w:ascii="Arial" w:hAnsi="Arial" w:cs="Arial"/>
          <w:bCs/>
          <w:vertAlign w:val="superscript"/>
        </w:rPr>
        <w:t xml:space="preserve">2   </w:t>
      </w:r>
      <w:r w:rsidR="00133B8F" w:rsidRPr="009D3BF0">
        <w:rPr>
          <w:rFonts w:ascii="Arial" w:hAnsi="Arial" w:cs="Arial"/>
          <w:bCs/>
        </w:rPr>
        <w:t>Ermias Abera</w:t>
      </w:r>
      <w:r w:rsidR="00133B8F" w:rsidRPr="009D3BF0">
        <w:rPr>
          <w:rFonts w:ascii="Arial" w:hAnsi="Arial" w:cs="Arial"/>
          <w:bCs/>
          <w:vertAlign w:val="superscript"/>
        </w:rPr>
        <w:t>3</w:t>
      </w:r>
    </w:p>
    <w:p w:rsidR="00133B8F" w:rsidRPr="001251C3" w:rsidRDefault="00133B8F" w:rsidP="001251C3">
      <w:pPr>
        <w:spacing w:line="240" w:lineRule="auto"/>
        <w:rPr>
          <w:szCs w:val="24"/>
        </w:rPr>
      </w:pPr>
      <w:r w:rsidRPr="001251C3">
        <w:rPr>
          <w:szCs w:val="24"/>
        </w:rPr>
        <w:t xml:space="preserve">* Corresponding Author, correspondence e-mail: </w:t>
      </w:r>
      <w:hyperlink r:id="rId9" w:history="1">
        <w:r w:rsidRPr="001251C3">
          <w:rPr>
            <w:rStyle w:val="Hyperlink"/>
            <w:rFonts w:ascii="Arial" w:hAnsi="Arial" w:cs="Arial"/>
            <w:sz w:val="24"/>
            <w:szCs w:val="24"/>
          </w:rPr>
          <w:t>alexisersido@yahoo.com</w:t>
        </w:r>
      </w:hyperlink>
      <w:r w:rsidRPr="009D3BF0">
        <w:t>/</w:t>
      </w:r>
      <w:hyperlink r:id="rId10" w:history="1">
        <w:r w:rsidRPr="001251C3">
          <w:rPr>
            <w:rStyle w:val="Hyperlink"/>
            <w:rFonts w:ascii="Arial" w:hAnsi="Arial" w:cs="Arial"/>
            <w:sz w:val="24"/>
            <w:szCs w:val="24"/>
          </w:rPr>
          <w:t>alexisersid@gmail.com</w:t>
        </w:r>
      </w:hyperlink>
      <w:r w:rsidRPr="001251C3">
        <w:rPr>
          <w:szCs w:val="24"/>
        </w:rPr>
        <w:t xml:space="preserve"> </w:t>
      </w:r>
    </w:p>
    <w:p w:rsidR="00133B8F" w:rsidRPr="009D3BF0" w:rsidRDefault="00133B8F" w:rsidP="00133B8F">
      <w:pPr>
        <w:tabs>
          <w:tab w:val="left" w:pos="3225"/>
        </w:tabs>
        <w:spacing w:line="240" w:lineRule="auto"/>
        <w:rPr>
          <w:rFonts w:ascii="Arial" w:hAnsi="Arial" w:cs="Arial"/>
        </w:rPr>
      </w:pPr>
      <w:r w:rsidRPr="009D3BF0">
        <w:rPr>
          <w:rFonts w:ascii="Arial" w:hAnsi="Arial" w:cs="Arial"/>
        </w:rPr>
        <w:t xml:space="preserve">Address: - </w:t>
      </w:r>
      <w:r w:rsidRPr="009D3BF0">
        <w:rPr>
          <w:rFonts w:ascii="Arial" w:hAnsi="Arial" w:cs="Arial"/>
          <w:vertAlign w:val="superscript"/>
        </w:rPr>
        <w:t>1*</w:t>
      </w:r>
      <w:r w:rsidRPr="009D3BF0">
        <w:rPr>
          <w:rFonts w:ascii="Arial" w:hAnsi="Arial" w:cs="Arial"/>
        </w:rPr>
        <w:t xml:space="preserve">Department of Public Health, Wachemo University </w:t>
      </w:r>
    </w:p>
    <w:p w:rsidR="00133B8F" w:rsidRPr="009D3BF0" w:rsidRDefault="00133B8F" w:rsidP="00133B8F">
      <w:pPr>
        <w:tabs>
          <w:tab w:val="left" w:pos="3225"/>
        </w:tabs>
        <w:spacing w:line="240" w:lineRule="auto"/>
        <w:rPr>
          <w:rFonts w:ascii="Arial" w:hAnsi="Arial" w:cs="Arial"/>
        </w:rPr>
      </w:pPr>
      <w:r w:rsidRPr="009D3BF0">
        <w:rPr>
          <w:rFonts w:ascii="Arial" w:hAnsi="Arial" w:cs="Arial"/>
        </w:rPr>
        <w:t xml:space="preserve">                  </w:t>
      </w:r>
      <w:r w:rsidRPr="009D3BF0">
        <w:rPr>
          <w:rFonts w:ascii="Arial" w:hAnsi="Arial" w:cs="Arial"/>
          <w:vertAlign w:val="superscript"/>
        </w:rPr>
        <w:t>1</w:t>
      </w:r>
      <w:r w:rsidRPr="009D3BF0">
        <w:rPr>
          <w:rFonts w:ascii="Arial" w:hAnsi="Arial" w:cs="Arial"/>
        </w:rPr>
        <w:t xml:space="preserve">Department of Public Health, Wachemo University </w:t>
      </w:r>
    </w:p>
    <w:p w:rsidR="00133B8F" w:rsidRPr="009D3BF0" w:rsidRDefault="00133B8F" w:rsidP="00133B8F">
      <w:pPr>
        <w:tabs>
          <w:tab w:val="left" w:pos="3225"/>
        </w:tabs>
        <w:spacing w:line="240" w:lineRule="auto"/>
        <w:rPr>
          <w:rFonts w:ascii="Arial" w:hAnsi="Arial" w:cs="Arial"/>
        </w:rPr>
      </w:pPr>
      <w:r w:rsidRPr="009D3BF0">
        <w:rPr>
          <w:rFonts w:ascii="Arial" w:hAnsi="Arial" w:cs="Arial"/>
        </w:rPr>
        <w:t xml:space="preserve">                  </w:t>
      </w:r>
      <w:r w:rsidRPr="009D3BF0">
        <w:rPr>
          <w:rFonts w:ascii="Arial" w:hAnsi="Arial" w:cs="Arial"/>
          <w:vertAlign w:val="superscript"/>
        </w:rPr>
        <w:t>2</w:t>
      </w:r>
      <w:r w:rsidRPr="009D3BF0">
        <w:rPr>
          <w:rFonts w:ascii="Arial" w:hAnsi="Arial" w:cs="Arial"/>
        </w:rPr>
        <w:t xml:space="preserve">Department of Microbiology, University of Gondar </w:t>
      </w:r>
    </w:p>
    <w:p w:rsidR="00133B8F" w:rsidRPr="009D3BF0" w:rsidRDefault="00133B8F" w:rsidP="00133B8F">
      <w:pPr>
        <w:tabs>
          <w:tab w:val="left" w:pos="3225"/>
        </w:tabs>
        <w:spacing w:line="240" w:lineRule="auto"/>
        <w:rPr>
          <w:rFonts w:ascii="Arial" w:hAnsi="Arial" w:cs="Arial"/>
        </w:rPr>
      </w:pPr>
      <w:r w:rsidRPr="009D3BF0">
        <w:rPr>
          <w:rFonts w:ascii="Arial" w:hAnsi="Arial" w:cs="Arial"/>
        </w:rPr>
        <w:t xml:space="preserve">                  </w:t>
      </w:r>
      <w:r w:rsidRPr="009D3BF0">
        <w:rPr>
          <w:rFonts w:ascii="Arial" w:hAnsi="Arial" w:cs="Arial"/>
          <w:vertAlign w:val="superscript"/>
        </w:rPr>
        <w:t>3</w:t>
      </w:r>
      <w:r w:rsidRPr="009D3BF0">
        <w:rPr>
          <w:rFonts w:ascii="Arial" w:hAnsi="Arial" w:cs="Arial"/>
        </w:rPr>
        <w:t>Department of Public Health, Wachemo University</w:t>
      </w:r>
    </w:p>
    <w:p w:rsidR="00133B8F" w:rsidRDefault="00133B8F" w:rsidP="001251C3">
      <w:pPr>
        <w:pStyle w:val="ListParagraph"/>
        <w:numPr>
          <w:ilvl w:val="0"/>
          <w:numId w:val="0"/>
        </w:numPr>
        <w:spacing w:line="240" w:lineRule="auto"/>
        <w:ind w:left="720"/>
      </w:pPr>
      <w:r w:rsidRPr="009D3BF0">
        <w:rPr>
          <w:i/>
          <w:iCs/>
          <w:szCs w:val="24"/>
          <w:vertAlign w:val="superscript"/>
        </w:rPr>
        <w:t>1</w:t>
      </w:r>
      <w:r w:rsidRPr="009D3BF0">
        <w:rPr>
          <w:i/>
          <w:iCs/>
          <w:szCs w:val="24"/>
        </w:rPr>
        <w:t xml:space="preserve">E-mail </w:t>
      </w:r>
      <w:hyperlink r:id="rId11" w:history="1">
        <w:r w:rsidRPr="009D3BF0">
          <w:rPr>
            <w:rStyle w:val="Hyperlink"/>
            <w:i/>
            <w:iCs/>
            <w:szCs w:val="24"/>
          </w:rPr>
          <w:t>neba.jahovy@gmail.com</w:t>
        </w:r>
      </w:hyperlink>
      <w:r w:rsidRPr="009D3BF0">
        <w:rPr>
          <w:i/>
          <w:szCs w:val="24"/>
        </w:rPr>
        <w:t>,</w:t>
      </w:r>
      <w:r w:rsidRPr="009D3BF0">
        <w:rPr>
          <w:i/>
          <w:iCs/>
          <w:szCs w:val="24"/>
        </w:rPr>
        <w:t xml:space="preserve"> </w:t>
      </w:r>
      <w:r w:rsidRPr="009D3BF0">
        <w:rPr>
          <w:i/>
          <w:iCs/>
          <w:szCs w:val="24"/>
          <w:vertAlign w:val="superscript"/>
        </w:rPr>
        <w:t>2</w:t>
      </w:r>
      <w:r w:rsidRPr="009D3BF0">
        <w:rPr>
          <w:i/>
          <w:iCs/>
          <w:szCs w:val="24"/>
        </w:rPr>
        <w:t xml:space="preserve">E-mail  </w:t>
      </w:r>
      <w:hyperlink r:id="rId12" w:history="1">
        <w:r w:rsidRPr="009D3BF0">
          <w:rPr>
            <w:rStyle w:val="Hyperlink"/>
            <w:i/>
            <w:iCs/>
            <w:szCs w:val="24"/>
          </w:rPr>
          <w:t>wondisweet@gmail.com</w:t>
        </w:r>
      </w:hyperlink>
      <w:r w:rsidRPr="009D3BF0">
        <w:t xml:space="preserve">,       </w:t>
      </w:r>
    </w:p>
    <w:p w:rsidR="00133B8F" w:rsidRPr="009D3BF0" w:rsidRDefault="00133B8F" w:rsidP="001251C3">
      <w:pPr>
        <w:pStyle w:val="ListParagraph"/>
        <w:numPr>
          <w:ilvl w:val="0"/>
          <w:numId w:val="0"/>
        </w:numPr>
        <w:spacing w:line="240" w:lineRule="auto"/>
        <w:ind w:left="720"/>
        <w:rPr>
          <w:i/>
          <w:iCs/>
          <w:szCs w:val="24"/>
        </w:rPr>
      </w:pPr>
      <w:r w:rsidRPr="009D3BF0">
        <w:t xml:space="preserve">   </w:t>
      </w:r>
      <w:r w:rsidRPr="009D3BF0">
        <w:rPr>
          <w:vertAlign w:val="superscript"/>
        </w:rPr>
        <w:t>3</w:t>
      </w:r>
      <w:r w:rsidRPr="009D3BF0">
        <w:rPr>
          <w:i/>
          <w:iCs/>
          <w:szCs w:val="24"/>
        </w:rPr>
        <w:t xml:space="preserve">Email </w:t>
      </w:r>
      <w:hyperlink r:id="rId13" w:history="1">
        <w:r w:rsidRPr="009D3BF0">
          <w:rPr>
            <w:rStyle w:val="Hyperlink"/>
          </w:rPr>
          <w:t>ermiasturuse@gmail.com</w:t>
        </w:r>
      </w:hyperlink>
      <w:r w:rsidRPr="009D3BF0">
        <w:t xml:space="preserve"> </w:t>
      </w:r>
    </w:p>
    <w:p w:rsidR="00AB477E" w:rsidRPr="00314445" w:rsidRDefault="00AB477E" w:rsidP="00133B8F">
      <w:pPr>
        <w:spacing w:line="360" w:lineRule="auto"/>
        <w:rPr>
          <w:rFonts w:ascii="Arial" w:hAnsi="Arial" w:cs="Arial"/>
          <w:sz w:val="24"/>
          <w:szCs w:val="24"/>
        </w:rPr>
      </w:pPr>
    </w:p>
    <w:p w:rsidR="00AB477E" w:rsidRPr="00314445" w:rsidRDefault="00AB477E" w:rsidP="00AB477E">
      <w:pPr>
        <w:spacing w:line="360" w:lineRule="auto"/>
        <w:rPr>
          <w:rFonts w:ascii="Arial" w:hAnsi="Arial" w:cs="Arial"/>
          <w:sz w:val="24"/>
          <w:szCs w:val="24"/>
        </w:rPr>
      </w:pPr>
    </w:p>
    <w:p w:rsidR="00AB477E" w:rsidRPr="00314445" w:rsidRDefault="00AB477E" w:rsidP="00AB477E">
      <w:pPr>
        <w:spacing w:line="360" w:lineRule="auto"/>
        <w:rPr>
          <w:rFonts w:ascii="Arial" w:hAnsi="Arial" w:cs="Arial"/>
          <w:sz w:val="24"/>
          <w:szCs w:val="24"/>
        </w:rPr>
      </w:pPr>
    </w:p>
    <w:p w:rsidR="00AB477E" w:rsidRPr="00314445" w:rsidRDefault="00AB477E" w:rsidP="00AB477E">
      <w:pPr>
        <w:spacing w:line="360" w:lineRule="auto"/>
        <w:rPr>
          <w:rFonts w:ascii="Arial" w:hAnsi="Arial" w:cs="Arial"/>
          <w:sz w:val="24"/>
          <w:szCs w:val="24"/>
        </w:rPr>
      </w:pPr>
      <w:r w:rsidRPr="00314445">
        <w:rPr>
          <w:rFonts w:ascii="Arial" w:hAnsi="Arial" w:cs="Arial"/>
          <w:sz w:val="24"/>
          <w:szCs w:val="24"/>
        </w:rPr>
        <w:t xml:space="preserve">                                                                                                       </w:t>
      </w:r>
      <w:r w:rsidR="00713FF1">
        <w:rPr>
          <w:rFonts w:ascii="Arial" w:hAnsi="Arial" w:cs="Arial"/>
          <w:sz w:val="24"/>
          <w:szCs w:val="24"/>
        </w:rPr>
        <w:t xml:space="preserve">  </w:t>
      </w:r>
      <w:r w:rsidR="00F730B4" w:rsidRPr="00314445">
        <w:rPr>
          <w:rFonts w:ascii="Arial" w:hAnsi="Arial" w:cs="Arial"/>
          <w:sz w:val="24"/>
          <w:szCs w:val="24"/>
        </w:rPr>
        <w:t xml:space="preserve">     </w:t>
      </w:r>
      <w:r w:rsidR="00713FF1">
        <w:rPr>
          <w:rFonts w:ascii="Arial" w:hAnsi="Arial" w:cs="Arial"/>
          <w:sz w:val="24"/>
          <w:szCs w:val="24"/>
        </w:rPr>
        <w:t>February</w:t>
      </w:r>
      <w:r w:rsidR="00794F67" w:rsidRPr="00314445">
        <w:rPr>
          <w:rFonts w:ascii="Arial" w:hAnsi="Arial" w:cs="Arial"/>
          <w:sz w:val="24"/>
          <w:szCs w:val="24"/>
        </w:rPr>
        <w:t xml:space="preserve">, </w:t>
      </w:r>
      <w:r w:rsidR="00713FF1">
        <w:rPr>
          <w:rFonts w:ascii="Arial" w:hAnsi="Arial" w:cs="Arial"/>
          <w:sz w:val="24"/>
          <w:szCs w:val="24"/>
        </w:rPr>
        <w:t>2017</w:t>
      </w:r>
      <w:r w:rsidRPr="00314445">
        <w:rPr>
          <w:rFonts w:ascii="Arial" w:hAnsi="Arial" w:cs="Arial"/>
          <w:sz w:val="24"/>
          <w:szCs w:val="24"/>
        </w:rPr>
        <w:t xml:space="preserve">   </w:t>
      </w:r>
    </w:p>
    <w:p w:rsidR="00AB477E" w:rsidRPr="00314445" w:rsidRDefault="00AB477E" w:rsidP="00F730B4">
      <w:pPr>
        <w:spacing w:line="360" w:lineRule="auto"/>
        <w:jc w:val="right"/>
        <w:rPr>
          <w:rFonts w:ascii="Arial" w:hAnsi="Arial" w:cs="Arial"/>
          <w:sz w:val="24"/>
          <w:szCs w:val="24"/>
        </w:rPr>
      </w:pPr>
      <w:r w:rsidRPr="00314445">
        <w:rPr>
          <w:rFonts w:ascii="Arial" w:hAnsi="Arial" w:cs="Arial"/>
          <w:sz w:val="24"/>
          <w:szCs w:val="24"/>
        </w:rPr>
        <w:t xml:space="preserve">                                                                  </w:t>
      </w:r>
      <w:r w:rsidR="00F730B4" w:rsidRPr="00314445">
        <w:rPr>
          <w:rFonts w:ascii="Arial" w:hAnsi="Arial" w:cs="Arial"/>
          <w:sz w:val="24"/>
          <w:szCs w:val="24"/>
        </w:rPr>
        <w:t xml:space="preserve">                  </w:t>
      </w:r>
      <w:r w:rsidRPr="00314445">
        <w:rPr>
          <w:rFonts w:ascii="Arial" w:hAnsi="Arial" w:cs="Arial"/>
          <w:sz w:val="24"/>
          <w:szCs w:val="24"/>
        </w:rPr>
        <w:t xml:space="preserve"> Wachemo University, Hossana </w:t>
      </w:r>
    </w:p>
    <w:p w:rsidR="00AB477E" w:rsidRPr="00314445" w:rsidRDefault="00AB477E" w:rsidP="00F730B4">
      <w:pPr>
        <w:spacing w:line="360" w:lineRule="auto"/>
        <w:jc w:val="right"/>
        <w:rPr>
          <w:rFonts w:ascii="Arial" w:hAnsi="Arial" w:cs="Arial"/>
          <w:sz w:val="24"/>
          <w:szCs w:val="24"/>
        </w:rPr>
      </w:pPr>
      <w:r w:rsidRPr="00314445">
        <w:rPr>
          <w:rFonts w:ascii="Arial" w:hAnsi="Arial" w:cs="Arial"/>
          <w:sz w:val="24"/>
          <w:szCs w:val="24"/>
        </w:rPr>
        <w:t xml:space="preserve">                                                                                                                                 Ethiopia</w:t>
      </w:r>
      <w:r w:rsidRPr="00314445">
        <w:rPr>
          <w:rFonts w:ascii="Arial" w:hAnsi="Arial" w:cs="Arial"/>
          <w:sz w:val="24"/>
          <w:szCs w:val="24"/>
        </w:rPr>
        <w:br/>
      </w:r>
    </w:p>
    <w:p w:rsidR="00172F6D" w:rsidRPr="00314445" w:rsidRDefault="00321A50" w:rsidP="0063497E">
      <w:pPr>
        <w:pStyle w:val="Heading1"/>
        <w:rPr>
          <w:rFonts w:ascii="Arial" w:hAnsi="Arial" w:cs="Arial"/>
          <w:color w:val="auto"/>
          <w:sz w:val="24"/>
          <w:szCs w:val="24"/>
        </w:rPr>
      </w:pPr>
      <w:bookmarkStart w:id="0" w:name="_Toc350781778"/>
      <w:r w:rsidRPr="00314445">
        <w:rPr>
          <w:rFonts w:ascii="Arial" w:hAnsi="Arial" w:cs="Arial"/>
          <w:color w:val="auto"/>
          <w:sz w:val="24"/>
          <w:szCs w:val="24"/>
        </w:rPr>
        <w:lastRenderedPageBreak/>
        <w:t xml:space="preserve"> </w:t>
      </w:r>
      <w:bookmarkStart w:id="1" w:name="_Toc318804696"/>
      <w:bookmarkStart w:id="2" w:name="_Toc474139777"/>
      <w:r w:rsidR="00172F6D" w:rsidRPr="00314445">
        <w:rPr>
          <w:rFonts w:ascii="Arial" w:hAnsi="Arial" w:cs="Arial"/>
          <w:color w:val="auto"/>
          <w:sz w:val="24"/>
          <w:szCs w:val="24"/>
        </w:rPr>
        <w:t>Acknowledgment</w:t>
      </w:r>
      <w:bookmarkEnd w:id="1"/>
      <w:bookmarkEnd w:id="2"/>
    </w:p>
    <w:p w:rsidR="002C3812" w:rsidRPr="000A73BB" w:rsidRDefault="002C3812" w:rsidP="002C3812">
      <w:pPr>
        <w:autoSpaceDE w:val="0"/>
        <w:autoSpaceDN w:val="0"/>
        <w:adjustRightInd w:val="0"/>
        <w:spacing w:after="0" w:line="360" w:lineRule="auto"/>
        <w:jc w:val="both"/>
        <w:rPr>
          <w:rFonts w:ascii="Arial" w:hAnsi="Arial" w:cs="Arial"/>
          <w:szCs w:val="24"/>
        </w:rPr>
      </w:pPr>
      <w:r w:rsidRPr="00384C92">
        <w:rPr>
          <w:rFonts w:ascii="Arial" w:hAnsi="Arial" w:cs="Arial"/>
          <w:szCs w:val="24"/>
        </w:rPr>
        <w:t xml:space="preserve">I would like to acknowledge Wachemo University for its unreserved </w:t>
      </w:r>
      <w:r>
        <w:rPr>
          <w:rFonts w:ascii="Arial" w:hAnsi="Arial" w:cs="Arial"/>
          <w:szCs w:val="24"/>
        </w:rPr>
        <w:t xml:space="preserve">financial </w:t>
      </w:r>
      <w:r w:rsidRPr="00384C92">
        <w:rPr>
          <w:rFonts w:ascii="Arial" w:hAnsi="Arial" w:cs="Arial"/>
          <w:szCs w:val="24"/>
        </w:rPr>
        <w:t xml:space="preserve">support to </w:t>
      </w:r>
      <w:r>
        <w:rPr>
          <w:rFonts w:ascii="Arial" w:hAnsi="Arial" w:cs="Arial"/>
          <w:szCs w:val="24"/>
        </w:rPr>
        <w:t>conduct</w:t>
      </w:r>
      <w:r w:rsidRPr="00384C92">
        <w:rPr>
          <w:rFonts w:ascii="Arial" w:hAnsi="Arial" w:cs="Arial"/>
          <w:szCs w:val="24"/>
        </w:rPr>
        <w:t xml:space="preserve"> this research</w:t>
      </w:r>
      <w:r w:rsidRPr="000A73BB">
        <w:rPr>
          <w:rFonts w:ascii="Arial" w:hAnsi="Arial" w:cs="Arial"/>
          <w:szCs w:val="24"/>
        </w:rPr>
        <w:t xml:space="preserve">. Finally, I express my thanks to respondents and data collectors. </w:t>
      </w:r>
    </w:p>
    <w:p w:rsidR="00172F6D" w:rsidRPr="00314445" w:rsidRDefault="00172F6D" w:rsidP="00172F6D">
      <w:pPr>
        <w:rPr>
          <w:rFonts w:ascii="Arial" w:hAnsi="Arial" w:cs="Arial"/>
          <w:sz w:val="24"/>
          <w:szCs w:val="24"/>
        </w:rPr>
      </w:pPr>
    </w:p>
    <w:p w:rsidR="00172F6D" w:rsidRPr="00314445" w:rsidRDefault="00172F6D" w:rsidP="00321A50">
      <w:pPr>
        <w:pStyle w:val="Heading1"/>
        <w:spacing w:line="360" w:lineRule="auto"/>
        <w:jc w:val="both"/>
        <w:rPr>
          <w:rFonts w:ascii="Arial" w:hAnsi="Arial" w:cs="Arial"/>
          <w:color w:val="auto"/>
          <w:sz w:val="24"/>
          <w:szCs w:val="24"/>
        </w:rPr>
      </w:pPr>
    </w:p>
    <w:p w:rsidR="00172F6D" w:rsidRPr="00314445" w:rsidRDefault="00172F6D" w:rsidP="00321A50">
      <w:pPr>
        <w:pStyle w:val="Heading1"/>
        <w:spacing w:line="360" w:lineRule="auto"/>
        <w:jc w:val="both"/>
        <w:rPr>
          <w:rFonts w:ascii="Arial" w:hAnsi="Arial" w:cs="Arial"/>
          <w:color w:val="auto"/>
          <w:sz w:val="24"/>
          <w:szCs w:val="24"/>
        </w:rPr>
      </w:pPr>
    </w:p>
    <w:p w:rsidR="00172F6D" w:rsidRPr="00314445" w:rsidRDefault="00172F6D" w:rsidP="00321A50">
      <w:pPr>
        <w:pStyle w:val="Heading1"/>
        <w:spacing w:line="360" w:lineRule="auto"/>
        <w:jc w:val="both"/>
        <w:rPr>
          <w:rFonts w:ascii="Arial" w:hAnsi="Arial" w:cs="Arial"/>
          <w:color w:val="auto"/>
          <w:sz w:val="24"/>
          <w:szCs w:val="24"/>
        </w:rPr>
      </w:pPr>
    </w:p>
    <w:p w:rsidR="00172F6D" w:rsidRPr="00314445" w:rsidRDefault="00172F6D" w:rsidP="00321A50">
      <w:pPr>
        <w:pStyle w:val="Heading1"/>
        <w:spacing w:line="360" w:lineRule="auto"/>
        <w:jc w:val="both"/>
        <w:rPr>
          <w:rFonts w:ascii="Arial" w:hAnsi="Arial" w:cs="Arial"/>
          <w:color w:val="auto"/>
          <w:sz w:val="24"/>
          <w:szCs w:val="24"/>
        </w:rPr>
      </w:pPr>
    </w:p>
    <w:p w:rsidR="00172F6D" w:rsidRPr="00314445" w:rsidRDefault="00172F6D" w:rsidP="00321A50">
      <w:pPr>
        <w:pStyle w:val="Heading1"/>
        <w:spacing w:line="360" w:lineRule="auto"/>
        <w:jc w:val="both"/>
        <w:rPr>
          <w:rFonts w:ascii="Arial" w:hAnsi="Arial" w:cs="Arial"/>
          <w:color w:val="auto"/>
          <w:sz w:val="24"/>
          <w:szCs w:val="24"/>
        </w:rPr>
      </w:pPr>
    </w:p>
    <w:p w:rsidR="00172F6D" w:rsidRPr="00314445" w:rsidRDefault="00172F6D" w:rsidP="00321A50">
      <w:pPr>
        <w:pStyle w:val="Heading1"/>
        <w:spacing w:line="360" w:lineRule="auto"/>
        <w:jc w:val="both"/>
        <w:rPr>
          <w:rFonts w:ascii="Arial" w:hAnsi="Arial" w:cs="Arial"/>
          <w:color w:val="auto"/>
          <w:sz w:val="24"/>
          <w:szCs w:val="24"/>
        </w:rPr>
      </w:pPr>
    </w:p>
    <w:p w:rsidR="001B2473" w:rsidRPr="00314445" w:rsidRDefault="00321A50" w:rsidP="00321A50">
      <w:pPr>
        <w:pStyle w:val="Heading1"/>
        <w:spacing w:line="360" w:lineRule="auto"/>
        <w:jc w:val="both"/>
        <w:rPr>
          <w:rFonts w:ascii="Arial" w:hAnsi="Arial" w:cs="Arial"/>
          <w:color w:val="auto"/>
          <w:sz w:val="24"/>
          <w:szCs w:val="24"/>
        </w:rPr>
      </w:pPr>
      <w:r w:rsidRPr="00314445">
        <w:rPr>
          <w:rFonts w:ascii="Arial" w:hAnsi="Arial" w:cs="Arial"/>
          <w:color w:val="auto"/>
          <w:sz w:val="24"/>
          <w:szCs w:val="24"/>
        </w:rPr>
        <w:t xml:space="preserve">     </w:t>
      </w:r>
    </w:p>
    <w:p w:rsidR="00DE1577" w:rsidRPr="00314445" w:rsidRDefault="00DE1577" w:rsidP="00DE1577">
      <w:pPr>
        <w:rPr>
          <w:rFonts w:ascii="Arial" w:hAnsi="Arial" w:cs="Arial"/>
          <w:sz w:val="24"/>
          <w:szCs w:val="24"/>
        </w:rPr>
      </w:pPr>
    </w:p>
    <w:p w:rsidR="00DE1577" w:rsidRPr="00314445" w:rsidRDefault="00DE1577" w:rsidP="00DE1577">
      <w:pPr>
        <w:rPr>
          <w:rFonts w:ascii="Arial" w:hAnsi="Arial" w:cs="Arial"/>
          <w:sz w:val="24"/>
          <w:szCs w:val="24"/>
        </w:rPr>
      </w:pPr>
    </w:p>
    <w:p w:rsidR="00DE1577" w:rsidRPr="00314445" w:rsidRDefault="00DE1577" w:rsidP="00DE1577">
      <w:pPr>
        <w:rPr>
          <w:rFonts w:ascii="Arial" w:hAnsi="Arial" w:cs="Arial"/>
          <w:sz w:val="24"/>
          <w:szCs w:val="24"/>
        </w:rPr>
      </w:pPr>
    </w:p>
    <w:p w:rsidR="00DE1577" w:rsidRPr="00314445" w:rsidRDefault="00DE1577" w:rsidP="00DE1577">
      <w:pPr>
        <w:rPr>
          <w:rFonts w:ascii="Arial" w:hAnsi="Arial" w:cs="Arial"/>
          <w:sz w:val="24"/>
          <w:szCs w:val="24"/>
        </w:rPr>
      </w:pPr>
    </w:p>
    <w:p w:rsidR="00DE1577" w:rsidRDefault="00DE1577" w:rsidP="00DE1577">
      <w:pPr>
        <w:rPr>
          <w:rFonts w:ascii="Arial" w:hAnsi="Arial" w:cs="Arial"/>
          <w:sz w:val="24"/>
          <w:szCs w:val="24"/>
        </w:rPr>
      </w:pPr>
    </w:p>
    <w:p w:rsidR="00547C87" w:rsidRPr="00314445" w:rsidRDefault="00547C87" w:rsidP="00DE1577">
      <w:pPr>
        <w:rPr>
          <w:rFonts w:ascii="Arial" w:hAnsi="Arial" w:cs="Arial"/>
          <w:sz w:val="24"/>
          <w:szCs w:val="24"/>
        </w:rPr>
      </w:pPr>
    </w:p>
    <w:p w:rsidR="00187656" w:rsidRPr="00314445" w:rsidRDefault="00187656" w:rsidP="00DE1577">
      <w:pPr>
        <w:rPr>
          <w:rFonts w:ascii="Arial" w:hAnsi="Arial" w:cs="Arial"/>
          <w:sz w:val="24"/>
          <w:szCs w:val="24"/>
        </w:rPr>
      </w:pPr>
    </w:p>
    <w:p w:rsidR="00187656" w:rsidRPr="00314445" w:rsidRDefault="00187656" w:rsidP="00DE1577">
      <w:pPr>
        <w:rPr>
          <w:rFonts w:ascii="Arial" w:hAnsi="Arial" w:cs="Arial"/>
          <w:sz w:val="24"/>
          <w:szCs w:val="24"/>
        </w:rPr>
      </w:pPr>
    </w:p>
    <w:p w:rsidR="00DE1577" w:rsidRPr="00314445" w:rsidRDefault="00DE1577" w:rsidP="00DE1577">
      <w:pPr>
        <w:rPr>
          <w:rFonts w:ascii="Arial" w:hAnsi="Arial" w:cs="Arial"/>
          <w:sz w:val="24"/>
          <w:szCs w:val="24"/>
        </w:rPr>
      </w:pPr>
    </w:p>
    <w:p w:rsidR="00321A50" w:rsidRPr="00314445" w:rsidRDefault="00321A50" w:rsidP="0063497E">
      <w:pPr>
        <w:pStyle w:val="Heading1"/>
        <w:rPr>
          <w:rFonts w:ascii="Arial" w:hAnsi="Arial" w:cs="Arial"/>
          <w:color w:val="auto"/>
          <w:sz w:val="24"/>
          <w:szCs w:val="24"/>
        </w:rPr>
      </w:pPr>
      <w:r w:rsidRPr="00314445">
        <w:rPr>
          <w:rFonts w:ascii="Arial" w:hAnsi="Arial" w:cs="Arial"/>
          <w:color w:val="auto"/>
          <w:sz w:val="24"/>
          <w:szCs w:val="24"/>
        </w:rPr>
        <w:lastRenderedPageBreak/>
        <w:t xml:space="preserve"> </w:t>
      </w:r>
      <w:bookmarkStart w:id="3" w:name="_Toc318804697"/>
      <w:bookmarkStart w:id="4" w:name="_Toc350781776"/>
      <w:bookmarkStart w:id="5" w:name="_Toc474139778"/>
      <w:r w:rsidRPr="00314445">
        <w:rPr>
          <w:rFonts w:ascii="Arial" w:hAnsi="Arial" w:cs="Arial"/>
          <w:color w:val="auto"/>
          <w:sz w:val="24"/>
          <w:szCs w:val="24"/>
        </w:rPr>
        <w:t>Acronyms</w:t>
      </w:r>
      <w:bookmarkEnd w:id="3"/>
      <w:bookmarkEnd w:id="4"/>
      <w:bookmarkEnd w:id="5"/>
    </w:p>
    <w:tbl>
      <w:tblPr>
        <w:tblpPr w:leftFromText="180" w:rightFromText="180" w:vertAnchor="text" w:horzAnchor="margin" w:tblpY="102"/>
        <w:tblW w:w="4467" w:type="pct"/>
        <w:tblLook w:val="04A0"/>
      </w:tblPr>
      <w:tblGrid>
        <w:gridCol w:w="1761"/>
        <w:gridCol w:w="6537"/>
      </w:tblGrid>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CSA           </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Central Statistical Agency </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EDHS        </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Ethiopian Demographic and Health Survey</w:t>
            </w:r>
          </w:p>
        </w:tc>
      </w:tr>
      <w:tr w:rsidR="001C3016" w:rsidRPr="00314445" w:rsidTr="001C3016">
        <w:trPr>
          <w:trHeight w:val="380"/>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ETB            </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Ethiopian Birr</w:t>
            </w:r>
          </w:p>
        </w:tc>
      </w:tr>
      <w:tr w:rsidR="001C3016" w:rsidRPr="00314445" w:rsidTr="001C3016">
        <w:trPr>
          <w:trHeight w:val="379"/>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MDGs</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Millennium Development Goals</w:t>
            </w:r>
          </w:p>
        </w:tc>
      </w:tr>
      <w:tr w:rsidR="001C3016" w:rsidRPr="00314445" w:rsidTr="001C3016">
        <w:trPr>
          <w:trHeight w:val="307"/>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NGO                                                                                      </w:t>
            </w:r>
          </w:p>
        </w:tc>
        <w:tc>
          <w:tcPr>
            <w:tcW w:w="3939" w:type="pct"/>
          </w:tcPr>
          <w:p w:rsidR="001C3016" w:rsidRPr="00314445" w:rsidRDefault="001C3016" w:rsidP="00172F6D">
            <w:pPr>
              <w:pStyle w:val="Default"/>
              <w:tabs>
                <w:tab w:val="left" w:pos="1959"/>
              </w:tabs>
              <w:jc w:val="both"/>
              <w:rPr>
                <w:rFonts w:ascii="Arial" w:hAnsi="Arial" w:cs="Arial"/>
                <w:color w:val="auto"/>
              </w:rPr>
            </w:pPr>
            <w:r w:rsidRPr="00314445">
              <w:rPr>
                <w:rFonts w:ascii="Arial" w:hAnsi="Arial" w:cs="Arial"/>
                <w:color w:val="auto"/>
              </w:rPr>
              <w:t xml:space="preserve"> Nongovernmental Organization</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RH</w:t>
            </w:r>
          </w:p>
        </w:tc>
        <w:tc>
          <w:tcPr>
            <w:tcW w:w="3939" w:type="pct"/>
          </w:tcPr>
          <w:p w:rsidR="001C3016" w:rsidRPr="00314445" w:rsidRDefault="001C3016" w:rsidP="00172F6D">
            <w:pPr>
              <w:spacing w:line="240" w:lineRule="auto"/>
              <w:jc w:val="both"/>
              <w:rPr>
                <w:rFonts w:ascii="Arial" w:hAnsi="Arial" w:cs="Arial"/>
                <w:bCs/>
                <w:sz w:val="24"/>
                <w:szCs w:val="24"/>
              </w:rPr>
            </w:pPr>
            <w:r w:rsidRPr="00314445">
              <w:rPr>
                <w:rFonts w:ascii="Arial" w:hAnsi="Arial" w:cs="Arial"/>
                <w:sz w:val="24"/>
                <w:szCs w:val="24"/>
              </w:rPr>
              <w:t xml:space="preserve"> Reproductive Health</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SNNPR</w:t>
            </w:r>
          </w:p>
        </w:tc>
        <w:tc>
          <w:tcPr>
            <w:tcW w:w="3939" w:type="pct"/>
          </w:tcPr>
          <w:p w:rsidR="001C3016" w:rsidRPr="00314445" w:rsidRDefault="001C3016" w:rsidP="00172F6D">
            <w:pPr>
              <w:spacing w:line="240" w:lineRule="auto"/>
              <w:jc w:val="both"/>
              <w:rPr>
                <w:rFonts w:ascii="Arial" w:hAnsi="Arial" w:cs="Arial"/>
                <w:bCs/>
                <w:sz w:val="24"/>
                <w:szCs w:val="24"/>
              </w:rPr>
            </w:pPr>
            <w:r w:rsidRPr="00314445">
              <w:rPr>
                <w:rFonts w:ascii="Arial" w:hAnsi="Arial" w:cs="Arial"/>
                <w:sz w:val="24"/>
                <w:szCs w:val="24"/>
              </w:rPr>
              <w:t xml:space="preserve"> Southern Nations, Nationalities, and People Region</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STD</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Sexually transmitted disease</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STI</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Sexually Transmitted Infection</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UK</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United Kingdom</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UNICEF</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United Nations Children’s Emergency Fund</w:t>
            </w:r>
          </w:p>
        </w:tc>
      </w:tr>
      <w:tr w:rsidR="001C3016" w:rsidRPr="00314445" w:rsidTr="001C3016">
        <w:trPr>
          <w:trHeight w:val="380"/>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USA</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United State of America</w:t>
            </w:r>
          </w:p>
        </w:tc>
      </w:tr>
      <w:tr w:rsidR="001C3016" w:rsidRPr="00314445" w:rsidTr="001C3016">
        <w:trPr>
          <w:trHeight w:val="396"/>
        </w:trPr>
        <w:tc>
          <w:tcPr>
            <w:tcW w:w="1061"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WHO             </w:t>
            </w:r>
          </w:p>
        </w:tc>
        <w:tc>
          <w:tcPr>
            <w:tcW w:w="3939" w:type="pct"/>
          </w:tcPr>
          <w:p w:rsidR="001C3016" w:rsidRPr="00314445" w:rsidRDefault="001C3016" w:rsidP="00172F6D">
            <w:pPr>
              <w:spacing w:line="240" w:lineRule="auto"/>
              <w:jc w:val="both"/>
              <w:rPr>
                <w:rFonts w:ascii="Arial" w:hAnsi="Arial" w:cs="Arial"/>
                <w:sz w:val="24"/>
                <w:szCs w:val="24"/>
              </w:rPr>
            </w:pPr>
            <w:r w:rsidRPr="00314445">
              <w:rPr>
                <w:rFonts w:ascii="Arial" w:hAnsi="Arial" w:cs="Arial"/>
                <w:sz w:val="24"/>
                <w:szCs w:val="24"/>
              </w:rPr>
              <w:t xml:space="preserve"> World Health Organization</w:t>
            </w:r>
          </w:p>
        </w:tc>
      </w:tr>
    </w:tbl>
    <w:p w:rsidR="00321A50" w:rsidRPr="00314445" w:rsidRDefault="00321A50" w:rsidP="00955656">
      <w:pPr>
        <w:pStyle w:val="Heading1"/>
        <w:spacing w:line="360" w:lineRule="auto"/>
        <w:jc w:val="both"/>
        <w:rPr>
          <w:rFonts w:ascii="Arial" w:hAnsi="Arial" w:cs="Arial"/>
          <w:color w:val="auto"/>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p w:rsidR="00CC48A7" w:rsidRPr="00314445" w:rsidRDefault="00CC48A7" w:rsidP="00321A50">
      <w:pPr>
        <w:rPr>
          <w:rFonts w:ascii="Arial" w:hAnsi="Arial" w:cs="Arial"/>
          <w:sz w:val="24"/>
          <w:szCs w:val="24"/>
        </w:rPr>
      </w:pPr>
    </w:p>
    <w:p w:rsidR="00321A50" w:rsidRPr="00314445" w:rsidRDefault="00321A50" w:rsidP="00321A50">
      <w:pPr>
        <w:rPr>
          <w:rFonts w:ascii="Arial" w:hAnsi="Arial" w:cs="Arial"/>
          <w:sz w:val="24"/>
          <w:szCs w:val="24"/>
        </w:rPr>
      </w:pPr>
    </w:p>
    <w:p w:rsidR="00321A50" w:rsidRPr="00314445" w:rsidRDefault="00321A50" w:rsidP="00321A50">
      <w:pPr>
        <w:rPr>
          <w:rFonts w:ascii="Arial" w:hAnsi="Arial" w:cs="Arial"/>
          <w:sz w:val="24"/>
          <w:szCs w:val="24"/>
        </w:rPr>
      </w:pPr>
    </w:p>
    <w:sdt>
      <w:sdtPr>
        <w:rPr>
          <w:rFonts w:ascii="Arial" w:eastAsiaTheme="minorHAnsi" w:hAnsi="Arial" w:cs="Arial"/>
          <w:b w:val="0"/>
          <w:bCs w:val="0"/>
          <w:color w:val="auto"/>
          <w:sz w:val="24"/>
          <w:szCs w:val="24"/>
        </w:rPr>
        <w:id w:val="397300"/>
        <w:docPartObj>
          <w:docPartGallery w:val="Table of Contents"/>
          <w:docPartUnique/>
        </w:docPartObj>
      </w:sdtPr>
      <w:sdtContent>
        <w:p w:rsidR="00E64FBA" w:rsidRPr="00314445" w:rsidRDefault="00E64FBA">
          <w:pPr>
            <w:pStyle w:val="TOCHeading"/>
            <w:rPr>
              <w:rFonts w:ascii="Arial" w:hAnsi="Arial" w:cs="Arial"/>
              <w:color w:val="auto"/>
              <w:sz w:val="24"/>
              <w:szCs w:val="24"/>
            </w:rPr>
          </w:pPr>
          <w:r w:rsidRPr="00314445">
            <w:rPr>
              <w:rFonts w:ascii="Arial" w:hAnsi="Arial" w:cs="Arial"/>
              <w:color w:val="auto"/>
              <w:sz w:val="24"/>
              <w:szCs w:val="24"/>
            </w:rPr>
            <w:t>Table of Contents</w:t>
          </w:r>
        </w:p>
        <w:p w:rsidR="005658C6" w:rsidRDefault="00DC33BA">
          <w:pPr>
            <w:pStyle w:val="TOC1"/>
            <w:tabs>
              <w:tab w:val="right" w:leader="dot" w:pos="9062"/>
            </w:tabs>
            <w:rPr>
              <w:rFonts w:eastAsiaTheme="minorEastAsia"/>
              <w:noProof/>
            </w:rPr>
          </w:pPr>
          <w:r w:rsidRPr="00314445">
            <w:rPr>
              <w:rFonts w:ascii="Arial" w:hAnsi="Arial" w:cs="Arial"/>
              <w:sz w:val="24"/>
              <w:szCs w:val="24"/>
            </w:rPr>
            <w:fldChar w:fldCharType="begin"/>
          </w:r>
          <w:r w:rsidR="00E64FBA" w:rsidRPr="00314445">
            <w:rPr>
              <w:rFonts w:ascii="Arial" w:hAnsi="Arial" w:cs="Arial"/>
              <w:sz w:val="24"/>
              <w:szCs w:val="24"/>
            </w:rPr>
            <w:instrText xml:space="preserve"> TOC \o "1-3" \h \z \u </w:instrText>
          </w:r>
          <w:r w:rsidRPr="00314445">
            <w:rPr>
              <w:rFonts w:ascii="Arial" w:hAnsi="Arial" w:cs="Arial"/>
              <w:sz w:val="24"/>
              <w:szCs w:val="24"/>
            </w:rPr>
            <w:fldChar w:fldCharType="separate"/>
          </w:r>
          <w:hyperlink w:anchor="_Toc474139777" w:history="1">
            <w:r w:rsidR="005658C6" w:rsidRPr="00C63F95">
              <w:rPr>
                <w:rStyle w:val="Hyperlink"/>
                <w:rFonts w:ascii="Arial" w:hAnsi="Arial" w:cs="Arial"/>
                <w:noProof/>
              </w:rPr>
              <w:t>Acknowledgment</w:t>
            </w:r>
            <w:r w:rsidR="005658C6">
              <w:rPr>
                <w:noProof/>
                <w:webHidden/>
              </w:rPr>
              <w:tab/>
            </w:r>
            <w:r>
              <w:rPr>
                <w:noProof/>
                <w:webHidden/>
              </w:rPr>
              <w:fldChar w:fldCharType="begin"/>
            </w:r>
            <w:r w:rsidR="005658C6">
              <w:rPr>
                <w:noProof/>
                <w:webHidden/>
              </w:rPr>
              <w:instrText xml:space="preserve"> PAGEREF _Toc474139777 \h </w:instrText>
            </w:r>
            <w:r>
              <w:rPr>
                <w:noProof/>
                <w:webHidden/>
              </w:rPr>
            </w:r>
            <w:r>
              <w:rPr>
                <w:noProof/>
                <w:webHidden/>
              </w:rPr>
              <w:fldChar w:fldCharType="separate"/>
            </w:r>
            <w:r w:rsidR="00F5591E">
              <w:rPr>
                <w:noProof/>
                <w:webHidden/>
              </w:rPr>
              <w:t>ii</w:t>
            </w:r>
            <w:r>
              <w:rPr>
                <w:noProof/>
                <w:webHidden/>
              </w:rPr>
              <w:fldChar w:fldCharType="end"/>
            </w:r>
          </w:hyperlink>
        </w:p>
        <w:p w:rsidR="005658C6" w:rsidRDefault="00DC33BA">
          <w:pPr>
            <w:pStyle w:val="TOC1"/>
            <w:tabs>
              <w:tab w:val="right" w:leader="dot" w:pos="9062"/>
            </w:tabs>
            <w:rPr>
              <w:rFonts w:eastAsiaTheme="minorEastAsia"/>
              <w:noProof/>
            </w:rPr>
          </w:pPr>
          <w:hyperlink w:anchor="_Toc474139778" w:history="1">
            <w:r w:rsidR="005658C6" w:rsidRPr="00C63F95">
              <w:rPr>
                <w:rStyle w:val="Hyperlink"/>
                <w:rFonts w:ascii="Arial" w:hAnsi="Arial" w:cs="Arial"/>
                <w:noProof/>
              </w:rPr>
              <w:t>Acronyms</w:t>
            </w:r>
            <w:r w:rsidR="005658C6">
              <w:rPr>
                <w:noProof/>
                <w:webHidden/>
              </w:rPr>
              <w:tab/>
            </w:r>
            <w:r>
              <w:rPr>
                <w:noProof/>
                <w:webHidden/>
              </w:rPr>
              <w:fldChar w:fldCharType="begin"/>
            </w:r>
            <w:r w:rsidR="005658C6">
              <w:rPr>
                <w:noProof/>
                <w:webHidden/>
              </w:rPr>
              <w:instrText xml:space="preserve"> PAGEREF _Toc474139778 \h </w:instrText>
            </w:r>
            <w:r>
              <w:rPr>
                <w:noProof/>
                <w:webHidden/>
              </w:rPr>
            </w:r>
            <w:r>
              <w:rPr>
                <w:noProof/>
                <w:webHidden/>
              </w:rPr>
              <w:fldChar w:fldCharType="separate"/>
            </w:r>
            <w:r w:rsidR="00F5591E">
              <w:rPr>
                <w:noProof/>
                <w:webHidden/>
              </w:rPr>
              <w:t>iii</w:t>
            </w:r>
            <w:r>
              <w:rPr>
                <w:noProof/>
                <w:webHidden/>
              </w:rPr>
              <w:fldChar w:fldCharType="end"/>
            </w:r>
          </w:hyperlink>
        </w:p>
        <w:p w:rsidR="005658C6" w:rsidRDefault="00DC33BA">
          <w:pPr>
            <w:pStyle w:val="TOC1"/>
            <w:tabs>
              <w:tab w:val="right" w:leader="dot" w:pos="9062"/>
            </w:tabs>
            <w:rPr>
              <w:rFonts w:eastAsiaTheme="minorEastAsia"/>
              <w:noProof/>
            </w:rPr>
          </w:pPr>
          <w:hyperlink w:anchor="_Toc474139779" w:history="1">
            <w:r w:rsidR="005658C6" w:rsidRPr="00C63F95">
              <w:rPr>
                <w:rStyle w:val="Hyperlink"/>
                <w:rFonts w:ascii="Arial" w:hAnsi="Arial" w:cs="Arial"/>
                <w:noProof/>
              </w:rPr>
              <w:t>List of Figures</w:t>
            </w:r>
            <w:r w:rsidR="005658C6">
              <w:rPr>
                <w:noProof/>
                <w:webHidden/>
              </w:rPr>
              <w:tab/>
            </w:r>
            <w:r>
              <w:rPr>
                <w:noProof/>
                <w:webHidden/>
              </w:rPr>
              <w:fldChar w:fldCharType="begin"/>
            </w:r>
            <w:r w:rsidR="005658C6">
              <w:rPr>
                <w:noProof/>
                <w:webHidden/>
              </w:rPr>
              <w:instrText xml:space="preserve"> PAGEREF _Toc474139779 \h </w:instrText>
            </w:r>
            <w:r>
              <w:rPr>
                <w:noProof/>
                <w:webHidden/>
              </w:rPr>
            </w:r>
            <w:r>
              <w:rPr>
                <w:noProof/>
                <w:webHidden/>
              </w:rPr>
              <w:fldChar w:fldCharType="separate"/>
            </w:r>
            <w:r w:rsidR="00F5591E">
              <w:rPr>
                <w:noProof/>
                <w:webHidden/>
              </w:rPr>
              <w:t>v</w:t>
            </w:r>
            <w:r>
              <w:rPr>
                <w:noProof/>
                <w:webHidden/>
              </w:rPr>
              <w:fldChar w:fldCharType="end"/>
            </w:r>
          </w:hyperlink>
        </w:p>
        <w:p w:rsidR="005658C6" w:rsidRDefault="00DC33BA">
          <w:pPr>
            <w:pStyle w:val="TOC1"/>
            <w:tabs>
              <w:tab w:val="right" w:leader="dot" w:pos="9062"/>
            </w:tabs>
            <w:rPr>
              <w:rFonts w:eastAsiaTheme="minorEastAsia"/>
              <w:noProof/>
            </w:rPr>
          </w:pPr>
          <w:hyperlink w:anchor="_Toc474139780" w:history="1">
            <w:r w:rsidR="005658C6" w:rsidRPr="00C63F95">
              <w:rPr>
                <w:rStyle w:val="Hyperlink"/>
                <w:rFonts w:ascii="Arial" w:hAnsi="Arial" w:cs="Arial"/>
                <w:noProof/>
              </w:rPr>
              <w:t>Abstract</w:t>
            </w:r>
            <w:r w:rsidR="005658C6">
              <w:rPr>
                <w:noProof/>
                <w:webHidden/>
              </w:rPr>
              <w:tab/>
            </w:r>
            <w:r>
              <w:rPr>
                <w:noProof/>
                <w:webHidden/>
              </w:rPr>
              <w:fldChar w:fldCharType="begin"/>
            </w:r>
            <w:r w:rsidR="005658C6">
              <w:rPr>
                <w:noProof/>
                <w:webHidden/>
              </w:rPr>
              <w:instrText xml:space="preserve"> PAGEREF _Toc474139780 \h </w:instrText>
            </w:r>
            <w:r>
              <w:rPr>
                <w:noProof/>
                <w:webHidden/>
              </w:rPr>
            </w:r>
            <w:r>
              <w:rPr>
                <w:noProof/>
                <w:webHidden/>
              </w:rPr>
              <w:fldChar w:fldCharType="separate"/>
            </w:r>
            <w:r w:rsidR="00F5591E">
              <w:rPr>
                <w:noProof/>
                <w:webHidden/>
              </w:rPr>
              <w:t>vi</w:t>
            </w:r>
            <w:r>
              <w:rPr>
                <w:noProof/>
                <w:webHidden/>
              </w:rPr>
              <w:fldChar w:fldCharType="end"/>
            </w:r>
          </w:hyperlink>
        </w:p>
        <w:p w:rsidR="005658C6" w:rsidRDefault="00DC33BA">
          <w:pPr>
            <w:pStyle w:val="TOC1"/>
            <w:tabs>
              <w:tab w:val="right" w:leader="dot" w:pos="9062"/>
            </w:tabs>
            <w:rPr>
              <w:rFonts w:eastAsiaTheme="minorEastAsia"/>
              <w:noProof/>
            </w:rPr>
          </w:pPr>
          <w:hyperlink w:anchor="_Toc474139781" w:history="1">
            <w:r w:rsidR="005658C6" w:rsidRPr="00C63F95">
              <w:rPr>
                <w:rStyle w:val="Hyperlink"/>
                <w:rFonts w:ascii="Arial" w:hAnsi="Arial" w:cs="Arial"/>
                <w:noProof/>
              </w:rPr>
              <w:t>1. Introduction</w:t>
            </w:r>
            <w:r w:rsidR="005658C6">
              <w:rPr>
                <w:noProof/>
                <w:webHidden/>
              </w:rPr>
              <w:tab/>
            </w:r>
            <w:r>
              <w:rPr>
                <w:noProof/>
                <w:webHidden/>
              </w:rPr>
              <w:fldChar w:fldCharType="begin"/>
            </w:r>
            <w:r w:rsidR="005658C6">
              <w:rPr>
                <w:noProof/>
                <w:webHidden/>
              </w:rPr>
              <w:instrText xml:space="preserve"> PAGEREF _Toc474139781 \h </w:instrText>
            </w:r>
            <w:r>
              <w:rPr>
                <w:noProof/>
                <w:webHidden/>
              </w:rPr>
            </w:r>
            <w:r>
              <w:rPr>
                <w:noProof/>
                <w:webHidden/>
              </w:rPr>
              <w:fldChar w:fldCharType="separate"/>
            </w:r>
            <w:r w:rsidR="00F5591E">
              <w:rPr>
                <w:noProof/>
                <w:webHidden/>
              </w:rPr>
              <w:t>1</w:t>
            </w:r>
            <w:r>
              <w:rPr>
                <w:noProof/>
                <w:webHidden/>
              </w:rPr>
              <w:fldChar w:fldCharType="end"/>
            </w:r>
          </w:hyperlink>
        </w:p>
        <w:p w:rsidR="005658C6" w:rsidRDefault="00DC33BA">
          <w:pPr>
            <w:pStyle w:val="TOC2"/>
            <w:tabs>
              <w:tab w:val="right" w:leader="dot" w:pos="9062"/>
            </w:tabs>
            <w:rPr>
              <w:rFonts w:eastAsiaTheme="minorEastAsia"/>
              <w:noProof/>
            </w:rPr>
          </w:pPr>
          <w:hyperlink w:anchor="_Toc474139782" w:history="1">
            <w:r w:rsidR="005658C6" w:rsidRPr="00C63F95">
              <w:rPr>
                <w:rStyle w:val="Hyperlink"/>
                <w:rFonts w:ascii="Arial" w:hAnsi="Arial" w:cs="Arial"/>
                <w:noProof/>
              </w:rPr>
              <w:t>1.1 Statement of the problem</w:t>
            </w:r>
            <w:r w:rsidR="005658C6">
              <w:rPr>
                <w:noProof/>
                <w:webHidden/>
              </w:rPr>
              <w:tab/>
            </w:r>
            <w:r>
              <w:rPr>
                <w:noProof/>
                <w:webHidden/>
              </w:rPr>
              <w:fldChar w:fldCharType="begin"/>
            </w:r>
            <w:r w:rsidR="005658C6">
              <w:rPr>
                <w:noProof/>
                <w:webHidden/>
              </w:rPr>
              <w:instrText xml:space="preserve"> PAGEREF _Toc474139782 \h </w:instrText>
            </w:r>
            <w:r>
              <w:rPr>
                <w:noProof/>
                <w:webHidden/>
              </w:rPr>
            </w:r>
            <w:r>
              <w:rPr>
                <w:noProof/>
                <w:webHidden/>
              </w:rPr>
              <w:fldChar w:fldCharType="separate"/>
            </w:r>
            <w:r w:rsidR="00F5591E">
              <w:rPr>
                <w:noProof/>
                <w:webHidden/>
              </w:rPr>
              <w:t>1</w:t>
            </w:r>
            <w:r>
              <w:rPr>
                <w:noProof/>
                <w:webHidden/>
              </w:rPr>
              <w:fldChar w:fldCharType="end"/>
            </w:r>
          </w:hyperlink>
        </w:p>
        <w:p w:rsidR="005658C6" w:rsidRDefault="00DC33BA">
          <w:pPr>
            <w:pStyle w:val="TOC1"/>
            <w:tabs>
              <w:tab w:val="right" w:leader="dot" w:pos="9062"/>
            </w:tabs>
            <w:rPr>
              <w:rFonts w:eastAsiaTheme="minorEastAsia"/>
              <w:noProof/>
            </w:rPr>
          </w:pPr>
          <w:hyperlink w:anchor="_Toc474139783" w:history="1">
            <w:r w:rsidR="005658C6" w:rsidRPr="00C63F95">
              <w:rPr>
                <w:rStyle w:val="Hyperlink"/>
                <w:rFonts w:ascii="Arial" w:hAnsi="Arial" w:cs="Arial"/>
                <w:noProof/>
              </w:rPr>
              <w:t>1.2 Literature Review</w:t>
            </w:r>
            <w:r w:rsidR="005658C6">
              <w:rPr>
                <w:noProof/>
                <w:webHidden/>
              </w:rPr>
              <w:tab/>
            </w:r>
            <w:r>
              <w:rPr>
                <w:noProof/>
                <w:webHidden/>
              </w:rPr>
              <w:fldChar w:fldCharType="begin"/>
            </w:r>
            <w:r w:rsidR="005658C6">
              <w:rPr>
                <w:noProof/>
                <w:webHidden/>
              </w:rPr>
              <w:instrText xml:space="preserve"> PAGEREF _Toc474139783 \h </w:instrText>
            </w:r>
            <w:r>
              <w:rPr>
                <w:noProof/>
                <w:webHidden/>
              </w:rPr>
            </w:r>
            <w:r>
              <w:rPr>
                <w:noProof/>
                <w:webHidden/>
              </w:rPr>
              <w:fldChar w:fldCharType="separate"/>
            </w:r>
            <w:r w:rsidR="00F5591E">
              <w:rPr>
                <w:noProof/>
                <w:webHidden/>
              </w:rPr>
              <w:t>3</w:t>
            </w:r>
            <w:r>
              <w:rPr>
                <w:noProof/>
                <w:webHidden/>
              </w:rPr>
              <w:fldChar w:fldCharType="end"/>
            </w:r>
          </w:hyperlink>
        </w:p>
        <w:p w:rsidR="005658C6" w:rsidRDefault="00DC33BA">
          <w:pPr>
            <w:pStyle w:val="TOC2"/>
            <w:tabs>
              <w:tab w:val="right" w:leader="dot" w:pos="9062"/>
            </w:tabs>
            <w:rPr>
              <w:rFonts w:eastAsiaTheme="minorEastAsia"/>
              <w:noProof/>
            </w:rPr>
          </w:pPr>
          <w:hyperlink w:anchor="_Toc474139784" w:history="1">
            <w:r w:rsidR="005658C6" w:rsidRPr="00C63F95">
              <w:rPr>
                <w:rStyle w:val="Hyperlink"/>
                <w:rFonts w:ascii="Arial" w:hAnsi="Arial" w:cs="Arial"/>
                <w:noProof/>
              </w:rPr>
              <w:t>1.3 Justification of the study</w:t>
            </w:r>
            <w:r w:rsidR="005658C6">
              <w:rPr>
                <w:noProof/>
                <w:webHidden/>
              </w:rPr>
              <w:tab/>
            </w:r>
            <w:r>
              <w:rPr>
                <w:noProof/>
                <w:webHidden/>
              </w:rPr>
              <w:fldChar w:fldCharType="begin"/>
            </w:r>
            <w:r w:rsidR="005658C6">
              <w:rPr>
                <w:noProof/>
                <w:webHidden/>
              </w:rPr>
              <w:instrText xml:space="preserve"> PAGEREF _Toc474139784 \h </w:instrText>
            </w:r>
            <w:r>
              <w:rPr>
                <w:noProof/>
                <w:webHidden/>
              </w:rPr>
            </w:r>
            <w:r>
              <w:rPr>
                <w:noProof/>
                <w:webHidden/>
              </w:rPr>
              <w:fldChar w:fldCharType="separate"/>
            </w:r>
            <w:r w:rsidR="00F5591E">
              <w:rPr>
                <w:noProof/>
                <w:webHidden/>
              </w:rPr>
              <w:t>7</w:t>
            </w:r>
            <w:r>
              <w:rPr>
                <w:noProof/>
                <w:webHidden/>
              </w:rPr>
              <w:fldChar w:fldCharType="end"/>
            </w:r>
          </w:hyperlink>
        </w:p>
        <w:p w:rsidR="005658C6" w:rsidRDefault="00DC33BA">
          <w:pPr>
            <w:pStyle w:val="TOC1"/>
            <w:tabs>
              <w:tab w:val="right" w:leader="dot" w:pos="9062"/>
            </w:tabs>
            <w:rPr>
              <w:rFonts w:eastAsiaTheme="minorEastAsia"/>
              <w:noProof/>
            </w:rPr>
          </w:pPr>
          <w:hyperlink w:anchor="_Toc474139785" w:history="1">
            <w:r w:rsidR="005658C6" w:rsidRPr="00C63F95">
              <w:rPr>
                <w:rStyle w:val="Hyperlink"/>
                <w:rFonts w:ascii="Arial" w:hAnsi="Arial" w:cs="Arial"/>
                <w:noProof/>
              </w:rPr>
              <w:t>2. Objectives</w:t>
            </w:r>
            <w:r w:rsidR="005658C6">
              <w:rPr>
                <w:noProof/>
                <w:webHidden/>
              </w:rPr>
              <w:tab/>
            </w:r>
            <w:r>
              <w:rPr>
                <w:noProof/>
                <w:webHidden/>
              </w:rPr>
              <w:fldChar w:fldCharType="begin"/>
            </w:r>
            <w:r w:rsidR="005658C6">
              <w:rPr>
                <w:noProof/>
                <w:webHidden/>
              </w:rPr>
              <w:instrText xml:space="preserve"> PAGEREF _Toc474139785 \h </w:instrText>
            </w:r>
            <w:r>
              <w:rPr>
                <w:noProof/>
                <w:webHidden/>
              </w:rPr>
            </w:r>
            <w:r>
              <w:rPr>
                <w:noProof/>
                <w:webHidden/>
              </w:rPr>
              <w:fldChar w:fldCharType="separate"/>
            </w:r>
            <w:r w:rsidR="00F5591E">
              <w:rPr>
                <w:noProof/>
                <w:webHidden/>
              </w:rPr>
              <w:t>7</w:t>
            </w:r>
            <w:r>
              <w:rPr>
                <w:noProof/>
                <w:webHidden/>
              </w:rPr>
              <w:fldChar w:fldCharType="end"/>
            </w:r>
          </w:hyperlink>
        </w:p>
        <w:p w:rsidR="005658C6" w:rsidRDefault="00DC33BA">
          <w:pPr>
            <w:pStyle w:val="TOC2"/>
            <w:tabs>
              <w:tab w:val="right" w:leader="dot" w:pos="9062"/>
            </w:tabs>
            <w:rPr>
              <w:rFonts w:eastAsiaTheme="minorEastAsia"/>
              <w:noProof/>
            </w:rPr>
          </w:pPr>
          <w:hyperlink w:anchor="_Toc474139786" w:history="1">
            <w:r w:rsidR="005658C6" w:rsidRPr="00C63F95">
              <w:rPr>
                <w:rStyle w:val="Hyperlink"/>
                <w:rFonts w:ascii="Arial" w:hAnsi="Arial" w:cs="Arial"/>
                <w:noProof/>
              </w:rPr>
              <w:t>2.1 General objective</w:t>
            </w:r>
            <w:r w:rsidR="005658C6">
              <w:rPr>
                <w:noProof/>
                <w:webHidden/>
              </w:rPr>
              <w:tab/>
            </w:r>
            <w:r>
              <w:rPr>
                <w:noProof/>
                <w:webHidden/>
              </w:rPr>
              <w:fldChar w:fldCharType="begin"/>
            </w:r>
            <w:r w:rsidR="005658C6">
              <w:rPr>
                <w:noProof/>
                <w:webHidden/>
              </w:rPr>
              <w:instrText xml:space="preserve"> PAGEREF _Toc474139786 \h </w:instrText>
            </w:r>
            <w:r>
              <w:rPr>
                <w:noProof/>
                <w:webHidden/>
              </w:rPr>
            </w:r>
            <w:r>
              <w:rPr>
                <w:noProof/>
                <w:webHidden/>
              </w:rPr>
              <w:fldChar w:fldCharType="separate"/>
            </w:r>
            <w:r w:rsidR="00F5591E">
              <w:rPr>
                <w:noProof/>
                <w:webHidden/>
              </w:rPr>
              <w:t>7</w:t>
            </w:r>
            <w:r>
              <w:rPr>
                <w:noProof/>
                <w:webHidden/>
              </w:rPr>
              <w:fldChar w:fldCharType="end"/>
            </w:r>
          </w:hyperlink>
        </w:p>
        <w:p w:rsidR="005658C6" w:rsidRDefault="00DC33BA">
          <w:pPr>
            <w:pStyle w:val="TOC2"/>
            <w:tabs>
              <w:tab w:val="right" w:leader="dot" w:pos="9062"/>
            </w:tabs>
            <w:rPr>
              <w:rFonts w:eastAsiaTheme="minorEastAsia"/>
              <w:noProof/>
            </w:rPr>
          </w:pPr>
          <w:hyperlink w:anchor="_Toc474139787" w:history="1">
            <w:r w:rsidR="005658C6" w:rsidRPr="00C63F95">
              <w:rPr>
                <w:rStyle w:val="Hyperlink"/>
                <w:rFonts w:ascii="Arial" w:hAnsi="Arial" w:cs="Arial"/>
                <w:noProof/>
              </w:rPr>
              <w:t>2.2 Specific objectives</w:t>
            </w:r>
            <w:r w:rsidR="005658C6">
              <w:rPr>
                <w:noProof/>
                <w:webHidden/>
              </w:rPr>
              <w:tab/>
            </w:r>
            <w:r>
              <w:rPr>
                <w:noProof/>
                <w:webHidden/>
              </w:rPr>
              <w:fldChar w:fldCharType="begin"/>
            </w:r>
            <w:r w:rsidR="005658C6">
              <w:rPr>
                <w:noProof/>
                <w:webHidden/>
              </w:rPr>
              <w:instrText xml:space="preserve"> PAGEREF _Toc474139787 \h </w:instrText>
            </w:r>
            <w:r>
              <w:rPr>
                <w:noProof/>
                <w:webHidden/>
              </w:rPr>
            </w:r>
            <w:r>
              <w:rPr>
                <w:noProof/>
                <w:webHidden/>
              </w:rPr>
              <w:fldChar w:fldCharType="separate"/>
            </w:r>
            <w:r w:rsidR="00F5591E">
              <w:rPr>
                <w:noProof/>
                <w:webHidden/>
              </w:rPr>
              <w:t>7</w:t>
            </w:r>
            <w:r>
              <w:rPr>
                <w:noProof/>
                <w:webHidden/>
              </w:rPr>
              <w:fldChar w:fldCharType="end"/>
            </w:r>
          </w:hyperlink>
        </w:p>
        <w:p w:rsidR="005658C6" w:rsidRDefault="00DC33BA">
          <w:pPr>
            <w:pStyle w:val="TOC1"/>
            <w:tabs>
              <w:tab w:val="right" w:leader="dot" w:pos="9062"/>
            </w:tabs>
            <w:rPr>
              <w:rFonts w:eastAsiaTheme="minorEastAsia"/>
              <w:noProof/>
            </w:rPr>
          </w:pPr>
          <w:hyperlink w:anchor="_Toc474139788" w:history="1">
            <w:r w:rsidR="005658C6" w:rsidRPr="00C63F95">
              <w:rPr>
                <w:rStyle w:val="Hyperlink"/>
                <w:rFonts w:ascii="Arial" w:hAnsi="Arial" w:cs="Arial"/>
                <w:noProof/>
              </w:rPr>
              <w:t>3. Materials and Method</w:t>
            </w:r>
            <w:r w:rsidR="005658C6">
              <w:rPr>
                <w:noProof/>
                <w:webHidden/>
              </w:rPr>
              <w:tab/>
            </w:r>
            <w:r>
              <w:rPr>
                <w:noProof/>
                <w:webHidden/>
              </w:rPr>
              <w:fldChar w:fldCharType="begin"/>
            </w:r>
            <w:r w:rsidR="005658C6">
              <w:rPr>
                <w:noProof/>
                <w:webHidden/>
              </w:rPr>
              <w:instrText xml:space="preserve"> PAGEREF _Toc474139788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2"/>
            <w:tabs>
              <w:tab w:val="right" w:leader="dot" w:pos="9062"/>
            </w:tabs>
            <w:rPr>
              <w:rFonts w:eastAsiaTheme="minorEastAsia"/>
              <w:noProof/>
            </w:rPr>
          </w:pPr>
          <w:hyperlink w:anchor="_Toc474139789" w:history="1">
            <w:r w:rsidR="005658C6" w:rsidRPr="00C63F95">
              <w:rPr>
                <w:rStyle w:val="Hyperlink"/>
                <w:rFonts w:ascii="Arial" w:hAnsi="Arial" w:cs="Arial"/>
                <w:noProof/>
              </w:rPr>
              <w:t>3.1 Study design</w:t>
            </w:r>
            <w:r w:rsidR="005658C6">
              <w:rPr>
                <w:noProof/>
                <w:webHidden/>
              </w:rPr>
              <w:tab/>
            </w:r>
            <w:r>
              <w:rPr>
                <w:noProof/>
                <w:webHidden/>
              </w:rPr>
              <w:fldChar w:fldCharType="begin"/>
            </w:r>
            <w:r w:rsidR="005658C6">
              <w:rPr>
                <w:noProof/>
                <w:webHidden/>
              </w:rPr>
              <w:instrText xml:space="preserve"> PAGEREF _Toc474139789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0" w:history="1">
            <w:r w:rsidR="005658C6" w:rsidRPr="00C63F95">
              <w:rPr>
                <w:rStyle w:val="Hyperlink"/>
                <w:rFonts w:ascii="Arial" w:hAnsi="Arial" w:cs="Arial"/>
                <w:noProof/>
              </w:rPr>
              <w:t>3.2 Study area and period</w:t>
            </w:r>
            <w:r w:rsidR="005658C6">
              <w:rPr>
                <w:noProof/>
                <w:webHidden/>
              </w:rPr>
              <w:tab/>
            </w:r>
            <w:r>
              <w:rPr>
                <w:noProof/>
                <w:webHidden/>
              </w:rPr>
              <w:fldChar w:fldCharType="begin"/>
            </w:r>
            <w:r w:rsidR="005658C6">
              <w:rPr>
                <w:noProof/>
                <w:webHidden/>
              </w:rPr>
              <w:instrText xml:space="preserve"> PAGEREF _Toc474139790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1" w:history="1">
            <w:r w:rsidR="005658C6" w:rsidRPr="00C63F95">
              <w:rPr>
                <w:rStyle w:val="Hyperlink"/>
                <w:rFonts w:ascii="Arial" w:hAnsi="Arial" w:cs="Arial"/>
                <w:noProof/>
              </w:rPr>
              <w:t>3.3 Source population</w:t>
            </w:r>
            <w:r w:rsidR="005658C6">
              <w:rPr>
                <w:noProof/>
                <w:webHidden/>
              </w:rPr>
              <w:tab/>
            </w:r>
            <w:r>
              <w:rPr>
                <w:noProof/>
                <w:webHidden/>
              </w:rPr>
              <w:fldChar w:fldCharType="begin"/>
            </w:r>
            <w:r w:rsidR="005658C6">
              <w:rPr>
                <w:noProof/>
                <w:webHidden/>
              </w:rPr>
              <w:instrText xml:space="preserve"> PAGEREF _Toc474139791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2" w:history="1">
            <w:r w:rsidR="005658C6" w:rsidRPr="00C63F95">
              <w:rPr>
                <w:rStyle w:val="Hyperlink"/>
                <w:rFonts w:ascii="Arial" w:hAnsi="Arial" w:cs="Arial"/>
                <w:noProof/>
              </w:rPr>
              <w:t>3.4 Study population</w:t>
            </w:r>
            <w:r w:rsidR="005658C6">
              <w:rPr>
                <w:noProof/>
                <w:webHidden/>
              </w:rPr>
              <w:tab/>
            </w:r>
            <w:r>
              <w:rPr>
                <w:noProof/>
                <w:webHidden/>
              </w:rPr>
              <w:fldChar w:fldCharType="begin"/>
            </w:r>
            <w:r w:rsidR="005658C6">
              <w:rPr>
                <w:noProof/>
                <w:webHidden/>
              </w:rPr>
              <w:instrText xml:space="preserve"> PAGEREF _Toc474139792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3"/>
            <w:tabs>
              <w:tab w:val="right" w:leader="dot" w:pos="9062"/>
            </w:tabs>
            <w:rPr>
              <w:rFonts w:eastAsiaTheme="minorEastAsia"/>
              <w:noProof/>
            </w:rPr>
          </w:pPr>
          <w:hyperlink w:anchor="_Toc474139793" w:history="1">
            <w:r w:rsidR="005658C6" w:rsidRPr="00C63F95">
              <w:rPr>
                <w:rStyle w:val="Hyperlink"/>
                <w:rFonts w:ascii="Arial" w:hAnsi="Arial" w:cs="Arial"/>
                <w:noProof/>
              </w:rPr>
              <w:t>3.4.1 Inclusion criteria</w:t>
            </w:r>
            <w:r w:rsidR="005658C6">
              <w:rPr>
                <w:noProof/>
                <w:webHidden/>
              </w:rPr>
              <w:tab/>
            </w:r>
            <w:r>
              <w:rPr>
                <w:noProof/>
                <w:webHidden/>
              </w:rPr>
              <w:fldChar w:fldCharType="begin"/>
            </w:r>
            <w:r w:rsidR="005658C6">
              <w:rPr>
                <w:noProof/>
                <w:webHidden/>
              </w:rPr>
              <w:instrText xml:space="preserve"> PAGEREF _Toc474139793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3"/>
            <w:tabs>
              <w:tab w:val="right" w:leader="dot" w:pos="9062"/>
            </w:tabs>
            <w:rPr>
              <w:rFonts w:eastAsiaTheme="minorEastAsia"/>
              <w:noProof/>
            </w:rPr>
          </w:pPr>
          <w:hyperlink w:anchor="_Toc474139794" w:history="1">
            <w:r w:rsidR="005658C6" w:rsidRPr="00C63F95">
              <w:rPr>
                <w:rStyle w:val="Hyperlink"/>
                <w:rFonts w:ascii="Arial" w:hAnsi="Arial" w:cs="Arial"/>
                <w:noProof/>
              </w:rPr>
              <w:t>3.4.2 Exclusion criteria</w:t>
            </w:r>
            <w:r w:rsidR="005658C6">
              <w:rPr>
                <w:noProof/>
                <w:webHidden/>
              </w:rPr>
              <w:tab/>
            </w:r>
            <w:r>
              <w:rPr>
                <w:noProof/>
                <w:webHidden/>
              </w:rPr>
              <w:fldChar w:fldCharType="begin"/>
            </w:r>
            <w:r w:rsidR="005658C6">
              <w:rPr>
                <w:noProof/>
                <w:webHidden/>
              </w:rPr>
              <w:instrText xml:space="preserve"> PAGEREF _Toc474139794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5" w:history="1">
            <w:r w:rsidR="005658C6" w:rsidRPr="00C63F95">
              <w:rPr>
                <w:rStyle w:val="Hyperlink"/>
                <w:rFonts w:ascii="Arial" w:hAnsi="Arial" w:cs="Arial"/>
                <w:noProof/>
              </w:rPr>
              <w:t>3.5 Sample size Determination</w:t>
            </w:r>
            <w:r w:rsidR="005658C6">
              <w:rPr>
                <w:noProof/>
                <w:webHidden/>
              </w:rPr>
              <w:tab/>
            </w:r>
            <w:r>
              <w:rPr>
                <w:noProof/>
                <w:webHidden/>
              </w:rPr>
              <w:fldChar w:fldCharType="begin"/>
            </w:r>
            <w:r w:rsidR="005658C6">
              <w:rPr>
                <w:noProof/>
                <w:webHidden/>
              </w:rPr>
              <w:instrText xml:space="preserve"> PAGEREF _Toc474139795 \h </w:instrText>
            </w:r>
            <w:r>
              <w:rPr>
                <w:noProof/>
                <w:webHidden/>
              </w:rPr>
            </w:r>
            <w:r>
              <w:rPr>
                <w:noProof/>
                <w:webHidden/>
              </w:rPr>
              <w:fldChar w:fldCharType="separate"/>
            </w:r>
            <w:r w:rsidR="00F5591E">
              <w:rPr>
                <w:noProof/>
                <w:webHidden/>
              </w:rPr>
              <w:t>8</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6" w:history="1">
            <w:r w:rsidR="005658C6" w:rsidRPr="00C63F95">
              <w:rPr>
                <w:rStyle w:val="Hyperlink"/>
                <w:rFonts w:ascii="Arial" w:hAnsi="Arial" w:cs="Arial"/>
                <w:noProof/>
              </w:rPr>
              <w:t>3.6 Sampling procedure</w:t>
            </w:r>
            <w:r w:rsidR="005658C6">
              <w:rPr>
                <w:noProof/>
                <w:webHidden/>
              </w:rPr>
              <w:tab/>
            </w:r>
            <w:r>
              <w:rPr>
                <w:noProof/>
                <w:webHidden/>
              </w:rPr>
              <w:fldChar w:fldCharType="begin"/>
            </w:r>
            <w:r w:rsidR="005658C6">
              <w:rPr>
                <w:noProof/>
                <w:webHidden/>
              </w:rPr>
              <w:instrText xml:space="preserve"> PAGEREF _Toc474139796 \h </w:instrText>
            </w:r>
            <w:r>
              <w:rPr>
                <w:noProof/>
                <w:webHidden/>
              </w:rPr>
            </w:r>
            <w:r>
              <w:rPr>
                <w:noProof/>
                <w:webHidden/>
              </w:rPr>
              <w:fldChar w:fldCharType="separate"/>
            </w:r>
            <w:r w:rsidR="00F5591E">
              <w:rPr>
                <w:noProof/>
                <w:webHidden/>
              </w:rPr>
              <w:t>9</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7" w:history="1">
            <w:r w:rsidR="005658C6" w:rsidRPr="00C63F95">
              <w:rPr>
                <w:rStyle w:val="Hyperlink"/>
                <w:rFonts w:ascii="Arial" w:hAnsi="Arial" w:cs="Arial"/>
                <w:noProof/>
              </w:rPr>
              <w:t>3.7 Variables of the study</w:t>
            </w:r>
            <w:r w:rsidR="005658C6">
              <w:rPr>
                <w:noProof/>
                <w:webHidden/>
              </w:rPr>
              <w:tab/>
            </w:r>
            <w:r>
              <w:rPr>
                <w:noProof/>
                <w:webHidden/>
              </w:rPr>
              <w:fldChar w:fldCharType="begin"/>
            </w:r>
            <w:r w:rsidR="005658C6">
              <w:rPr>
                <w:noProof/>
                <w:webHidden/>
              </w:rPr>
              <w:instrText xml:space="preserve"> PAGEREF _Toc474139797 \h </w:instrText>
            </w:r>
            <w:r>
              <w:rPr>
                <w:noProof/>
                <w:webHidden/>
              </w:rPr>
            </w:r>
            <w:r>
              <w:rPr>
                <w:noProof/>
                <w:webHidden/>
              </w:rPr>
              <w:fldChar w:fldCharType="separate"/>
            </w:r>
            <w:r w:rsidR="00F5591E">
              <w:rPr>
                <w:noProof/>
                <w:webHidden/>
              </w:rPr>
              <w:t>11</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8" w:history="1">
            <w:r w:rsidR="005658C6" w:rsidRPr="00C63F95">
              <w:rPr>
                <w:rStyle w:val="Hyperlink"/>
                <w:rFonts w:ascii="Arial" w:hAnsi="Arial" w:cs="Arial"/>
                <w:noProof/>
              </w:rPr>
              <w:t>3.8 Operational definitions</w:t>
            </w:r>
            <w:r w:rsidR="005658C6">
              <w:rPr>
                <w:noProof/>
                <w:webHidden/>
              </w:rPr>
              <w:tab/>
            </w:r>
            <w:r>
              <w:rPr>
                <w:noProof/>
                <w:webHidden/>
              </w:rPr>
              <w:fldChar w:fldCharType="begin"/>
            </w:r>
            <w:r w:rsidR="005658C6">
              <w:rPr>
                <w:noProof/>
                <w:webHidden/>
              </w:rPr>
              <w:instrText xml:space="preserve"> PAGEREF _Toc474139798 \h </w:instrText>
            </w:r>
            <w:r>
              <w:rPr>
                <w:noProof/>
                <w:webHidden/>
              </w:rPr>
            </w:r>
            <w:r>
              <w:rPr>
                <w:noProof/>
                <w:webHidden/>
              </w:rPr>
              <w:fldChar w:fldCharType="separate"/>
            </w:r>
            <w:r w:rsidR="00F5591E">
              <w:rPr>
                <w:noProof/>
                <w:webHidden/>
              </w:rPr>
              <w:t>11</w:t>
            </w:r>
            <w:r>
              <w:rPr>
                <w:noProof/>
                <w:webHidden/>
              </w:rPr>
              <w:fldChar w:fldCharType="end"/>
            </w:r>
          </w:hyperlink>
        </w:p>
        <w:p w:rsidR="005658C6" w:rsidRDefault="00DC33BA">
          <w:pPr>
            <w:pStyle w:val="TOC2"/>
            <w:tabs>
              <w:tab w:val="right" w:leader="dot" w:pos="9062"/>
            </w:tabs>
            <w:rPr>
              <w:rFonts w:eastAsiaTheme="minorEastAsia"/>
              <w:noProof/>
            </w:rPr>
          </w:pPr>
          <w:hyperlink w:anchor="_Toc474139799" w:history="1">
            <w:r w:rsidR="005658C6" w:rsidRPr="00C63F95">
              <w:rPr>
                <w:rStyle w:val="Hyperlink"/>
                <w:rFonts w:ascii="Arial" w:hAnsi="Arial" w:cs="Arial"/>
                <w:noProof/>
              </w:rPr>
              <w:t>3.9 Data collection procedures</w:t>
            </w:r>
            <w:r w:rsidR="005658C6">
              <w:rPr>
                <w:noProof/>
                <w:webHidden/>
              </w:rPr>
              <w:tab/>
            </w:r>
            <w:r>
              <w:rPr>
                <w:noProof/>
                <w:webHidden/>
              </w:rPr>
              <w:fldChar w:fldCharType="begin"/>
            </w:r>
            <w:r w:rsidR="005658C6">
              <w:rPr>
                <w:noProof/>
                <w:webHidden/>
              </w:rPr>
              <w:instrText xml:space="preserve"> PAGEREF _Toc474139799 \h </w:instrText>
            </w:r>
            <w:r>
              <w:rPr>
                <w:noProof/>
                <w:webHidden/>
              </w:rPr>
            </w:r>
            <w:r>
              <w:rPr>
                <w:noProof/>
                <w:webHidden/>
              </w:rPr>
              <w:fldChar w:fldCharType="separate"/>
            </w:r>
            <w:r w:rsidR="00F5591E">
              <w:rPr>
                <w:noProof/>
                <w:webHidden/>
              </w:rPr>
              <w:t>12</w:t>
            </w:r>
            <w:r>
              <w:rPr>
                <w:noProof/>
                <w:webHidden/>
              </w:rPr>
              <w:fldChar w:fldCharType="end"/>
            </w:r>
          </w:hyperlink>
        </w:p>
        <w:p w:rsidR="005658C6" w:rsidRDefault="00DC33BA">
          <w:pPr>
            <w:pStyle w:val="TOC2"/>
            <w:tabs>
              <w:tab w:val="right" w:leader="dot" w:pos="9062"/>
            </w:tabs>
            <w:rPr>
              <w:rFonts w:eastAsiaTheme="minorEastAsia"/>
              <w:noProof/>
            </w:rPr>
          </w:pPr>
          <w:hyperlink w:anchor="_Toc474139800" w:history="1">
            <w:r w:rsidR="005658C6" w:rsidRPr="00C63F95">
              <w:rPr>
                <w:rStyle w:val="Hyperlink"/>
                <w:rFonts w:ascii="Arial" w:hAnsi="Arial" w:cs="Arial"/>
                <w:noProof/>
              </w:rPr>
              <w:t>3.10 Data quality Assurance</w:t>
            </w:r>
            <w:r w:rsidR="005658C6">
              <w:rPr>
                <w:noProof/>
                <w:webHidden/>
              </w:rPr>
              <w:tab/>
            </w:r>
            <w:r>
              <w:rPr>
                <w:noProof/>
                <w:webHidden/>
              </w:rPr>
              <w:fldChar w:fldCharType="begin"/>
            </w:r>
            <w:r w:rsidR="005658C6">
              <w:rPr>
                <w:noProof/>
                <w:webHidden/>
              </w:rPr>
              <w:instrText xml:space="preserve"> PAGEREF _Toc474139800 \h </w:instrText>
            </w:r>
            <w:r>
              <w:rPr>
                <w:noProof/>
                <w:webHidden/>
              </w:rPr>
            </w:r>
            <w:r>
              <w:rPr>
                <w:noProof/>
                <w:webHidden/>
              </w:rPr>
              <w:fldChar w:fldCharType="separate"/>
            </w:r>
            <w:r w:rsidR="00F5591E">
              <w:rPr>
                <w:noProof/>
                <w:webHidden/>
              </w:rPr>
              <w:t>12</w:t>
            </w:r>
            <w:r>
              <w:rPr>
                <w:noProof/>
                <w:webHidden/>
              </w:rPr>
              <w:fldChar w:fldCharType="end"/>
            </w:r>
          </w:hyperlink>
        </w:p>
        <w:p w:rsidR="005658C6" w:rsidRDefault="00DC33BA">
          <w:pPr>
            <w:pStyle w:val="TOC2"/>
            <w:tabs>
              <w:tab w:val="right" w:leader="dot" w:pos="9062"/>
            </w:tabs>
            <w:rPr>
              <w:rFonts w:eastAsiaTheme="minorEastAsia"/>
              <w:noProof/>
            </w:rPr>
          </w:pPr>
          <w:hyperlink w:anchor="_Toc474139801" w:history="1">
            <w:r w:rsidR="005658C6" w:rsidRPr="00C63F95">
              <w:rPr>
                <w:rStyle w:val="Hyperlink"/>
                <w:rFonts w:ascii="Arial" w:hAnsi="Arial" w:cs="Arial"/>
                <w:noProof/>
              </w:rPr>
              <w:t>3.11 Data processing and analysis</w:t>
            </w:r>
            <w:r w:rsidR="005658C6">
              <w:rPr>
                <w:noProof/>
                <w:webHidden/>
              </w:rPr>
              <w:tab/>
            </w:r>
            <w:r>
              <w:rPr>
                <w:noProof/>
                <w:webHidden/>
              </w:rPr>
              <w:fldChar w:fldCharType="begin"/>
            </w:r>
            <w:r w:rsidR="005658C6">
              <w:rPr>
                <w:noProof/>
                <w:webHidden/>
              </w:rPr>
              <w:instrText xml:space="preserve"> PAGEREF _Toc474139801 \h </w:instrText>
            </w:r>
            <w:r>
              <w:rPr>
                <w:noProof/>
                <w:webHidden/>
              </w:rPr>
            </w:r>
            <w:r>
              <w:rPr>
                <w:noProof/>
                <w:webHidden/>
              </w:rPr>
              <w:fldChar w:fldCharType="separate"/>
            </w:r>
            <w:r w:rsidR="00F5591E">
              <w:rPr>
                <w:noProof/>
                <w:webHidden/>
              </w:rPr>
              <w:t>12</w:t>
            </w:r>
            <w:r>
              <w:rPr>
                <w:noProof/>
                <w:webHidden/>
              </w:rPr>
              <w:fldChar w:fldCharType="end"/>
            </w:r>
          </w:hyperlink>
        </w:p>
        <w:p w:rsidR="005658C6" w:rsidRDefault="00DC33BA">
          <w:pPr>
            <w:pStyle w:val="TOC1"/>
            <w:tabs>
              <w:tab w:val="right" w:leader="dot" w:pos="9062"/>
            </w:tabs>
            <w:rPr>
              <w:rFonts w:eastAsiaTheme="minorEastAsia"/>
              <w:noProof/>
            </w:rPr>
          </w:pPr>
          <w:hyperlink w:anchor="_Toc474139802" w:history="1">
            <w:r w:rsidR="005658C6" w:rsidRPr="00C63F95">
              <w:rPr>
                <w:rStyle w:val="Hyperlink"/>
                <w:rFonts w:ascii="Arial" w:hAnsi="Arial" w:cs="Arial"/>
                <w:noProof/>
              </w:rPr>
              <w:t>4. Ethical consideration</w:t>
            </w:r>
            <w:r w:rsidR="005658C6">
              <w:rPr>
                <w:noProof/>
                <w:webHidden/>
              </w:rPr>
              <w:tab/>
            </w:r>
            <w:r>
              <w:rPr>
                <w:noProof/>
                <w:webHidden/>
              </w:rPr>
              <w:fldChar w:fldCharType="begin"/>
            </w:r>
            <w:r w:rsidR="005658C6">
              <w:rPr>
                <w:noProof/>
                <w:webHidden/>
              </w:rPr>
              <w:instrText xml:space="preserve"> PAGEREF _Toc474139802 \h </w:instrText>
            </w:r>
            <w:r>
              <w:rPr>
                <w:noProof/>
                <w:webHidden/>
              </w:rPr>
            </w:r>
            <w:r>
              <w:rPr>
                <w:noProof/>
                <w:webHidden/>
              </w:rPr>
              <w:fldChar w:fldCharType="separate"/>
            </w:r>
            <w:r w:rsidR="00F5591E">
              <w:rPr>
                <w:noProof/>
                <w:webHidden/>
              </w:rPr>
              <w:t>13</w:t>
            </w:r>
            <w:r>
              <w:rPr>
                <w:noProof/>
                <w:webHidden/>
              </w:rPr>
              <w:fldChar w:fldCharType="end"/>
            </w:r>
          </w:hyperlink>
        </w:p>
        <w:p w:rsidR="005658C6" w:rsidRDefault="00DC33BA">
          <w:pPr>
            <w:pStyle w:val="TOC1"/>
            <w:tabs>
              <w:tab w:val="left" w:pos="440"/>
              <w:tab w:val="right" w:leader="dot" w:pos="9062"/>
            </w:tabs>
            <w:rPr>
              <w:rFonts w:eastAsiaTheme="minorEastAsia"/>
              <w:noProof/>
            </w:rPr>
          </w:pPr>
          <w:hyperlink w:anchor="_Toc474139803" w:history="1">
            <w:r w:rsidR="005658C6" w:rsidRPr="00C63F95">
              <w:rPr>
                <w:rStyle w:val="Hyperlink"/>
                <w:rFonts w:ascii="Arial" w:hAnsi="Arial" w:cs="Arial"/>
                <w:noProof/>
              </w:rPr>
              <w:t>5.</w:t>
            </w:r>
            <w:r w:rsidR="005658C6">
              <w:rPr>
                <w:rFonts w:eastAsiaTheme="minorEastAsia"/>
                <w:noProof/>
              </w:rPr>
              <w:tab/>
            </w:r>
            <w:r w:rsidR="005658C6" w:rsidRPr="00C63F95">
              <w:rPr>
                <w:rStyle w:val="Hyperlink"/>
                <w:rFonts w:ascii="Arial" w:hAnsi="Arial" w:cs="Arial"/>
                <w:noProof/>
              </w:rPr>
              <w:t>Dissemination of results</w:t>
            </w:r>
            <w:r w:rsidR="005658C6">
              <w:rPr>
                <w:noProof/>
                <w:webHidden/>
              </w:rPr>
              <w:tab/>
            </w:r>
            <w:r>
              <w:rPr>
                <w:noProof/>
                <w:webHidden/>
              </w:rPr>
              <w:fldChar w:fldCharType="begin"/>
            </w:r>
            <w:r w:rsidR="005658C6">
              <w:rPr>
                <w:noProof/>
                <w:webHidden/>
              </w:rPr>
              <w:instrText xml:space="preserve"> PAGEREF _Toc474139803 \h </w:instrText>
            </w:r>
            <w:r>
              <w:rPr>
                <w:noProof/>
                <w:webHidden/>
              </w:rPr>
            </w:r>
            <w:r>
              <w:rPr>
                <w:noProof/>
                <w:webHidden/>
              </w:rPr>
              <w:fldChar w:fldCharType="separate"/>
            </w:r>
            <w:r w:rsidR="00F5591E">
              <w:rPr>
                <w:noProof/>
                <w:webHidden/>
              </w:rPr>
              <w:t>13</w:t>
            </w:r>
            <w:r>
              <w:rPr>
                <w:noProof/>
                <w:webHidden/>
              </w:rPr>
              <w:fldChar w:fldCharType="end"/>
            </w:r>
          </w:hyperlink>
        </w:p>
        <w:p w:rsidR="005658C6" w:rsidRDefault="00DC33BA">
          <w:pPr>
            <w:pStyle w:val="TOC1"/>
            <w:tabs>
              <w:tab w:val="left" w:pos="440"/>
              <w:tab w:val="right" w:leader="dot" w:pos="9062"/>
            </w:tabs>
            <w:rPr>
              <w:rFonts w:eastAsiaTheme="minorEastAsia"/>
              <w:noProof/>
            </w:rPr>
          </w:pPr>
          <w:hyperlink w:anchor="_Toc474139804" w:history="1">
            <w:r w:rsidR="005658C6" w:rsidRPr="00C63F95">
              <w:rPr>
                <w:rStyle w:val="Hyperlink"/>
                <w:rFonts w:ascii="Arial" w:hAnsi="Arial" w:cs="Arial"/>
                <w:noProof/>
              </w:rPr>
              <w:t>6.</w:t>
            </w:r>
            <w:r w:rsidR="005658C6">
              <w:rPr>
                <w:rFonts w:eastAsiaTheme="minorEastAsia"/>
                <w:noProof/>
              </w:rPr>
              <w:tab/>
            </w:r>
            <w:r w:rsidR="005658C6" w:rsidRPr="00C63F95">
              <w:rPr>
                <w:rStyle w:val="Hyperlink"/>
                <w:rFonts w:ascii="Arial" w:hAnsi="Arial" w:cs="Arial"/>
                <w:noProof/>
              </w:rPr>
              <w:t>Result</w:t>
            </w:r>
            <w:r w:rsidR="005658C6">
              <w:rPr>
                <w:noProof/>
                <w:webHidden/>
              </w:rPr>
              <w:tab/>
            </w:r>
            <w:r>
              <w:rPr>
                <w:noProof/>
                <w:webHidden/>
              </w:rPr>
              <w:fldChar w:fldCharType="begin"/>
            </w:r>
            <w:r w:rsidR="005658C6">
              <w:rPr>
                <w:noProof/>
                <w:webHidden/>
              </w:rPr>
              <w:instrText xml:space="preserve"> PAGEREF _Toc474139804 \h </w:instrText>
            </w:r>
            <w:r>
              <w:rPr>
                <w:noProof/>
                <w:webHidden/>
              </w:rPr>
            </w:r>
            <w:r>
              <w:rPr>
                <w:noProof/>
                <w:webHidden/>
              </w:rPr>
              <w:fldChar w:fldCharType="separate"/>
            </w:r>
            <w:r w:rsidR="00F5591E">
              <w:rPr>
                <w:noProof/>
                <w:webHidden/>
              </w:rPr>
              <w:t>13</w:t>
            </w:r>
            <w:r>
              <w:rPr>
                <w:noProof/>
                <w:webHidden/>
              </w:rPr>
              <w:fldChar w:fldCharType="end"/>
            </w:r>
          </w:hyperlink>
        </w:p>
        <w:p w:rsidR="005658C6" w:rsidRDefault="00DC33BA">
          <w:pPr>
            <w:pStyle w:val="TOC1"/>
            <w:tabs>
              <w:tab w:val="right" w:leader="dot" w:pos="9062"/>
            </w:tabs>
            <w:rPr>
              <w:rFonts w:eastAsiaTheme="minorEastAsia"/>
              <w:noProof/>
            </w:rPr>
          </w:pPr>
          <w:hyperlink w:anchor="_Toc474139805" w:history="1">
            <w:r w:rsidR="005658C6" w:rsidRPr="00C63F95">
              <w:rPr>
                <w:rStyle w:val="Hyperlink"/>
                <w:rFonts w:ascii="Arial" w:hAnsi="Arial" w:cs="Arial"/>
                <w:noProof/>
              </w:rPr>
              <w:t>Annex</w:t>
            </w:r>
            <w:r w:rsidR="005658C6">
              <w:rPr>
                <w:noProof/>
                <w:webHidden/>
              </w:rPr>
              <w:tab/>
            </w:r>
            <w:r>
              <w:rPr>
                <w:noProof/>
                <w:webHidden/>
              </w:rPr>
              <w:fldChar w:fldCharType="begin"/>
            </w:r>
            <w:r w:rsidR="005658C6">
              <w:rPr>
                <w:noProof/>
                <w:webHidden/>
              </w:rPr>
              <w:instrText xml:space="preserve"> PAGEREF _Toc474139805 \h </w:instrText>
            </w:r>
            <w:r>
              <w:rPr>
                <w:noProof/>
                <w:webHidden/>
              </w:rPr>
            </w:r>
            <w:r>
              <w:rPr>
                <w:noProof/>
                <w:webHidden/>
              </w:rPr>
              <w:fldChar w:fldCharType="separate"/>
            </w:r>
            <w:r w:rsidR="00F5591E">
              <w:rPr>
                <w:noProof/>
                <w:webHidden/>
              </w:rPr>
              <w:t>27</w:t>
            </w:r>
            <w:r>
              <w:rPr>
                <w:noProof/>
                <w:webHidden/>
              </w:rPr>
              <w:fldChar w:fldCharType="end"/>
            </w:r>
          </w:hyperlink>
        </w:p>
        <w:p w:rsidR="00E64FBA" w:rsidRPr="00314445" w:rsidRDefault="00DC33BA">
          <w:pPr>
            <w:rPr>
              <w:rFonts w:ascii="Arial" w:hAnsi="Arial" w:cs="Arial"/>
              <w:sz w:val="24"/>
              <w:szCs w:val="24"/>
            </w:rPr>
          </w:pPr>
          <w:r w:rsidRPr="00314445">
            <w:rPr>
              <w:rFonts w:ascii="Arial" w:hAnsi="Arial" w:cs="Arial"/>
              <w:sz w:val="24"/>
              <w:szCs w:val="24"/>
            </w:rPr>
            <w:fldChar w:fldCharType="end"/>
          </w:r>
        </w:p>
      </w:sdtContent>
    </w:sdt>
    <w:bookmarkEnd w:id="0"/>
    <w:p w:rsidR="00955656" w:rsidRPr="00314445" w:rsidRDefault="00955656" w:rsidP="0063497E">
      <w:pPr>
        <w:pStyle w:val="Heading1"/>
        <w:rPr>
          <w:rFonts w:ascii="Arial" w:hAnsi="Arial" w:cs="Arial"/>
          <w:color w:val="auto"/>
          <w:sz w:val="24"/>
          <w:szCs w:val="24"/>
        </w:rPr>
      </w:pPr>
      <w:r w:rsidRPr="00314445">
        <w:rPr>
          <w:rFonts w:ascii="Arial" w:hAnsi="Arial" w:cs="Arial"/>
          <w:color w:val="auto"/>
          <w:sz w:val="24"/>
          <w:szCs w:val="24"/>
        </w:rPr>
        <w:lastRenderedPageBreak/>
        <w:t xml:space="preserve">    </w:t>
      </w:r>
      <w:bookmarkStart w:id="6" w:name="_Toc350781780"/>
      <w:bookmarkStart w:id="7" w:name="_Toc474139779"/>
      <w:r w:rsidRPr="00314445">
        <w:rPr>
          <w:rFonts w:ascii="Arial" w:hAnsi="Arial" w:cs="Arial"/>
          <w:color w:val="auto"/>
          <w:sz w:val="24"/>
          <w:szCs w:val="24"/>
        </w:rPr>
        <w:t>List of Figures</w:t>
      </w:r>
      <w:bookmarkEnd w:id="6"/>
      <w:bookmarkEnd w:id="7"/>
      <w:r w:rsidRPr="00314445">
        <w:rPr>
          <w:rFonts w:ascii="Arial" w:hAnsi="Arial" w:cs="Arial"/>
          <w:color w:val="auto"/>
          <w:sz w:val="24"/>
          <w:szCs w:val="24"/>
        </w:rPr>
        <w:t xml:space="preserve"> </w:t>
      </w:r>
    </w:p>
    <w:p w:rsidR="00F836E3" w:rsidRPr="00314445" w:rsidRDefault="00F836E3" w:rsidP="007B4D99">
      <w:pPr>
        <w:autoSpaceDE w:val="0"/>
        <w:autoSpaceDN w:val="0"/>
        <w:adjustRightInd w:val="0"/>
        <w:spacing w:after="0" w:line="360" w:lineRule="auto"/>
        <w:ind w:left="720"/>
        <w:rPr>
          <w:rFonts w:ascii="Arial" w:hAnsi="Arial" w:cs="Arial"/>
          <w:sz w:val="24"/>
          <w:szCs w:val="24"/>
        </w:rPr>
      </w:pPr>
      <w:r w:rsidRPr="00314445">
        <w:rPr>
          <w:rStyle w:val="A5"/>
          <w:rFonts w:ascii="Arial" w:hAnsi="Arial" w:cs="Arial"/>
          <w:b/>
          <w:color w:val="auto"/>
          <w:sz w:val="24"/>
          <w:szCs w:val="24"/>
        </w:rPr>
        <w:t>Figure 1:-</w:t>
      </w:r>
      <w:r w:rsidRPr="00314445">
        <w:rPr>
          <w:rStyle w:val="A5"/>
          <w:rFonts w:ascii="Arial" w:hAnsi="Arial" w:cs="Arial"/>
          <w:color w:val="auto"/>
          <w:sz w:val="24"/>
          <w:szCs w:val="24"/>
        </w:rPr>
        <w:t xml:space="preserve"> Conceptual framework of </w:t>
      </w:r>
      <w:r w:rsidRPr="00314445">
        <w:rPr>
          <w:rFonts w:ascii="Arial" w:hAnsi="Arial" w:cs="Arial"/>
          <w:bCs/>
          <w:sz w:val="24"/>
          <w:szCs w:val="24"/>
        </w:rPr>
        <w:t xml:space="preserve">premarital sexual practice of </w:t>
      </w:r>
      <w:r w:rsidRPr="00314445">
        <w:rPr>
          <w:rStyle w:val="A5"/>
          <w:rFonts w:ascii="Arial" w:hAnsi="Arial" w:cs="Arial"/>
          <w:color w:val="auto"/>
          <w:sz w:val="24"/>
          <w:szCs w:val="24"/>
        </w:rPr>
        <w:t>p</w:t>
      </w:r>
      <w:r w:rsidRPr="00314445">
        <w:rPr>
          <w:rFonts w:ascii="Arial" w:hAnsi="Arial" w:cs="Arial"/>
          <w:bCs/>
          <w:sz w:val="24"/>
          <w:szCs w:val="24"/>
        </w:rPr>
        <w:t>reparatory s</w:t>
      </w:r>
      <w:r w:rsidR="007B4D99" w:rsidRPr="00314445">
        <w:rPr>
          <w:rFonts w:ascii="Arial" w:hAnsi="Arial" w:cs="Arial"/>
          <w:bCs/>
          <w:sz w:val="24"/>
          <w:szCs w:val="24"/>
        </w:rPr>
        <w:t xml:space="preserve">chool students in </w:t>
      </w:r>
      <w:r w:rsidR="00120DB7">
        <w:rPr>
          <w:rFonts w:ascii="Arial" w:hAnsi="Arial" w:cs="Arial"/>
          <w:sz w:val="24"/>
          <w:szCs w:val="24"/>
        </w:rPr>
        <w:t>Hossana town</w:t>
      </w:r>
      <w:r w:rsidR="007B4D99" w:rsidRPr="00314445">
        <w:rPr>
          <w:rFonts w:ascii="Arial" w:hAnsi="Arial" w:cs="Arial"/>
          <w:bCs/>
          <w:sz w:val="24"/>
          <w:szCs w:val="24"/>
        </w:rPr>
        <w:t xml:space="preserve">, </w:t>
      </w:r>
      <w:r w:rsidR="005658C6">
        <w:rPr>
          <w:rFonts w:ascii="Arial" w:hAnsi="Arial" w:cs="Arial"/>
          <w:bCs/>
          <w:sz w:val="24"/>
          <w:szCs w:val="24"/>
        </w:rPr>
        <w:t>2016</w:t>
      </w:r>
      <w:r w:rsidR="00CE4966" w:rsidRPr="00314445">
        <w:rPr>
          <w:rFonts w:ascii="Arial" w:hAnsi="Arial" w:cs="Arial"/>
          <w:bCs/>
          <w:sz w:val="24"/>
          <w:szCs w:val="24"/>
        </w:rPr>
        <w:t>.................................................</w:t>
      </w:r>
      <w:r w:rsidR="000A1825" w:rsidRPr="00314445">
        <w:rPr>
          <w:rFonts w:ascii="Arial" w:hAnsi="Arial" w:cs="Arial"/>
          <w:bCs/>
          <w:sz w:val="24"/>
          <w:szCs w:val="24"/>
        </w:rPr>
        <w:t>…...9</w:t>
      </w:r>
    </w:p>
    <w:p w:rsidR="007B4D99" w:rsidRPr="00314445" w:rsidRDefault="007B4D99" w:rsidP="007B4D99">
      <w:pPr>
        <w:spacing w:line="360" w:lineRule="auto"/>
        <w:ind w:left="720"/>
        <w:rPr>
          <w:rFonts w:ascii="Arial" w:hAnsi="Arial" w:cs="Arial"/>
          <w:sz w:val="24"/>
          <w:szCs w:val="24"/>
        </w:rPr>
      </w:pPr>
      <w:r w:rsidRPr="00314445">
        <w:rPr>
          <w:rFonts w:ascii="Arial" w:hAnsi="Arial" w:cs="Arial"/>
          <w:b/>
          <w:bCs/>
          <w:sz w:val="24"/>
          <w:szCs w:val="24"/>
        </w:rPr>
        <w:t>Figure.2</w:t>
      </w:r>
      <w:r w:rsidRPr="00314445">
        <w:rPr>
          <w:rFonts w:ascii="Arial" w:hAnsi="Arial" w:cs="Arial"/>
          <w:bCs/>
          <w:sz w:val="24"/>
          <w:szCs w:val="24"/>
        </w:rPr>
        <w:t xml:space="preserve"> Schematic</w:t>
      </w:r>
      <w:r w:rsidRPr="00314445">
        <w:rPr>
          <w:rFonts w:ascii="Arial" w:hAnsi="Arial" w:cs="Arial"/>
          <w:sz w:val="24"/>
          <w:szCs w:val="24"/>
        </w:rPr>
        <w:t xml:space="preserve"> presentation of sampling procedure of effect of living without parents for premarital sexual practice and predictors among preparatory school students in </w:t>
      </w:r>
      <w:r w:rsidR="00120DB7">
        <w:rPr>
          <w:rFonts w:ascii="Arial" w:hAnsi="Arial" w:cs="Arial"/>
          <w:sz w:val="24"/>
          <w:szCs w:val="24"/>
        </w:rPr>
        <w:t>Hossana town</w:t>
      </w:r>
      <w:r w:rsidR="005658C6">
        <w:rPr>
          <w:rFonts w:ascii="Arial" w:hAnsi="Arial" w:cs="Arial"/>
          <w:sz w:val="24"/>
          <w:szCs w:val="24"/>
        </w:rPr>
        <w:t>, 2016</w:t>
      </w:r>
      <w:r w:rsidRPr="00314445">
        <w:rPr>
          <w:rFonts w:ascii="Arial" w:hAnsi="Arial" w:cs="Arial"/>
          <w:sz w:val="24"/>
          <w:szCs w:val="24"/>
        </w:rPr>
        <w:t>…………………………..13</w:t>
      </w:r>
    </w:p>
    <w:p w:rsidR="00955656" w:rsidRPr="00314445" w:rsidRDefault="00955656" w:rsidP="00955656">
      <w:pPr>
        <w:pStyle w:val="Heading1"/>
        <w:spacing w:line="360" w:lineRule="auto"/>
        <w:jc w:val="both"/>
        <w:rPr>
          <w:rFonts w:ascii="Arial" w:hAnsi="Arial" w:cs="Arial"/>
          <w:b w:val="0"/>
          <w:color w:val="auto"/>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D1108A">
      <w:pPr>
        <w:rPr>
          <w:rFonts w:ascii="Arial" w:hAnsi="Arial" w:cs="Arial"/>
          <w:sz w:val="24"/>
          <w:szCs w:val="24"/>
        </w:rPr>
      </w:pPr>
    </w:p>
    <w:p w:rsidR="00D1108A" w:rsidRPr="00314445" w:rsidRDefault="00D1108A" w:rsidP="006B012B">
      <w:pPr>
        <w:pStyle w:val="Heading1"/>
        <w:spacing w:line="360" w:lineRule="auto"/>
        <w:jc w:val="both"/>
        <w:rPr>
          <w:rFonts w:ascii="Arial" w:hAnsi="Arial" w:cs="Arial"/>
          <w:color w:val="auto"/>
          <w:sz w:val="24"/>
          <w:szCs w:val="24"/>
        </w:rPr>
      </w:pPr>
    </w:p>
    <w:p w:rsidR="00321A50" w:rsidRPr="00314445" w:rsidRDefault="00321A50" w:rsidP="00321A50">
      <w:pPr>
        <w:rPr>
          <w:rFonts w:ascii="Arial" w:hAnsi="Arial" w:cs="Arial"/>
          <w:sz w:val="24"/>
          <w:szCs w:val="24"/>
        </w:rPr>
      </w:pPr>
    </w:p>
    <w:p w:rsidR="00D1108A" w:rsidRPr="00314445" w:rsidRDefault="00D1108A" w:rsidP="00D1108A">
      <w:pPr>
        <w:rPr>
          <w:rFonts w:ascii="Arial" w:hAnsi="Arial" w:cs="Arial"/>
          <w:sz w:val="24"/>
          <w:szCs w:val="24"/>
        </w:rPr>
      </w:pPr>
    </w:p>
    <w:p w:rsidR="003427D1" w:rsidRDefault="003427D1" w:rsidP="0063497E">
      <w:pPr>
        <w:pStyle w:val="Heading1"/>
        <w:rPr>
          <w:rFonts w:ascii="Arial" w:hAnsi="Arial" w:cs="Arial"/>
          <w:color w:val="auto"/>
          <w:sz w:val="24"/>
          <w:szCs w:val="24"/>
        </w:rPr>
      </w:pPr>
    </w:p>
    <w:p w:rsidR="003427D1" w:rsidRDefault="003427D1" w:rsidP="0063497E">
      <w:pPr>
        <w:pStyle w:val="Heading1"/>
        <w:rPr>
          <w:rFonts w:ascii="Arial" w:hAnsi="Arial" w:cs="Arial"/>
          <w:color w:val="auto"/>
          <w:sz w:val="24"/>
          <w:szCs w:val="24"/>
        </w:rPr>
      </w:pPr>
    </w:p>
    <w:p w:rsidR="003427D1" w:rsidRDefault="003427D1" w:rsidP="0063497E">
      <w:pPr>
        <w:pStyle w:val="Heading1"/>
        <w:rPr>
          <w:rFonts w:ascii="Arial" w:hAnsi="Arial" w:cs="Arial"/>
          <w:color w:val="auto"/>
          <w:sz w:val="24"/>
          <w:szCs w:val="24"/>
        </w:rPr>
      </w:pPr>
    </w:p>
    <w:p w:rsidR="003427D1" w:rsidRDefault="003427D1" w:rsidP="003427D1"/>
    <w:p w:rsidR="003427D1" w:rsidRPr="003427D1" w:rsidRDefault="003427D1" w:rsidP="003427D1"/>
    <w:p w:rsidR="00F918EA" w:rsidRPr="009D3BF0" w:rsidRDefault="00F918EA" w:rsidP="00F918EA">
      <w:pPr>
        <w:pStyle w:val="Heading1"/>
        <w:spacing w:line="360" w:lineRule="auto"/>
        <w:jc w:val="both"/>
        <w:rPr>
          <w:rFonts w:ascii="Arial" w:hAnsi="Arial" w:cs="Arial"/>
          <w:color w:val="000000" w:themeColor="text1"/>
          <w:sz w:val="24"/>
        </w:rPr>
      </w:pPr>
      <w:bookmarkStart w:id="8" w:name="_Toc474139781"/>
      <w:bookmarkStart w:id="9" w:name="_Toc474139780"/>
      <w:r w:rsidRPr="009D3BF0">
        <w:rPr>
          <w:rFonts w:ascii="Arial" w:hAnsi="Arial" w:cs="Arial"/>
          <w:color w:val="000000" w:themeColor="text1"/>
          <w:sz w:val="24"/>
        </w:rPr>
        <w:lastRenderedPageBreak/>
        <w:t>Abstract</w:t>
      </w:r>
      <w:bookmarkEnd w:id="9"/>
    </w:p>
    <w:p w:rsidR="00F918EA" w:rsidRPr="009D3BF0" w:rsidRDefault="00F918EA" w:rsidP="00F918EA">
      <w:pPr>
        <w:autoSpaceDE w:val="0"/>
        <w:autoSpaceDN w:val="0"/>
        <w:adjustRightInd w:val="0"/>
        <w:spacing w:after="0" w:line="360" w:lineRule="auto"/>
        <w:jc w:val="both"/>
        <w:rPr>
          <w:rFonts w:ascii="Arial" w:hAnsi="Arial" w:cs="Arial"/>
          <w:sz w:val="24"/>
          <w:szCs w:val="24"/>
        </w:rPr>
      </w:pPr>
      <w:r w:rsidRPr="009D3BF0">
        <w:rPr>
          <w:rFonts w:ascii="Arial" w:eastAsia="MinionPro-Regular" w:hAnsi="Arial" w:cs="Arial"/>
          <w:sz w:val="24"/>
          <w:szCs w:val="24"/>
        </w:rPr>
        <w:t>Adolescents and young adults have an increased interest in the opposite sex, highly concerned with physical and sexual attractiveness, and are frequently changing relationships. Besides, they are risk takers who are more likely to make decisions about the future without adequately considering the consequences.</w:t>
      </w:r>
      <w:r w:rsidRPr="009D3BF0">
        <w:rPr>
          <w:rFonts w:ascii="Arial" w:hAnsi="Arial" w:cs="Arial"/>
          <w:sz w:val="24"/>
          <w:szCs w:val="24"/>
        </w:rPr>
        <w:t xml:space="preserve"> It is crucial to identify the determinants of pre-marital sexual activity to inform policy makers and local program managers. Thus, this study tries to explore premarital sexual practices and associated factors among in preparatory school youths in Hossana town of Southern Ethiopia.  </w:t>
      </w:r>
    </w:p>
    <w:p w:rsidR="00F918EA" w:rsidRPr="009D3BF0" w:rsidRDefault="00F918EA" w:rsidP="00F918EA">
      <w:pPr>
        <w:autoSpaceDE w:val="0"/>
        <w:autoSpaceDN w:val="0"/>
        <w:adjustRightInd w:val="0"/>
        <w:spacing w:after="0" w:line="360" w:lineRule="auto"/>
        <w:jc w:val="both"/>
        <w:rPr>
          <w:rFonts w:ascii="Arial" w:hAnsi="Arial" w:cs="Arial"/>
          <w:sz w:val="24"/>
          <w:szCs w:val="24"/>
        </w:rPr>
      </w:pPr>
      <w:r w:rsidRPr="009D3BF0">
        <w:rPr>
          <w:rFonts w:ascii="Arial" w:hAnsi="Arial" w:cs="Arial"/>
          <w:b/>
          <w:sz w:val="24"/>
          <w:szCs w:val="24"/>
        </w:rPr>
        <w:t>Objective:-</w:t>
      </w:r>
      <w:r w:rsidRPr="009D3BF0">
        <w:rPr>
          <w:rFonts w:ascii="Arial" w:hAnsi="Arial" w:cs="Arial"/>
          <w:sz w:val="24"/>
          <w:szCs w:val="24"/>
        </w:rPr>
        <w:t>to assess effect of living with and without parents for premarital sexual practice and predictors among preparatory school students in Hossana town, 2017.</w:t>
      </w:r>
    </w:p>
    <w:p w:rsidR="00F918EA" w:rsidRPr="009D3BF0" w:rsidRDefault="00F918EA" w:rsidP="00F918EA">
      <w:pPr>
        <w:spacing w:after="0" w:line="360" w:lineRule="auto"/>
        <w:jc w:val="both"/>
        <w:rPr>
          <w:rFonts w:ascii="Arial" w:hAnsi="Arial" w:cs="Arial"/>
          <w:sz w:val="24"/>
          <w:szCs w:val="24"/>
        </w:rPr>
      </w:pPr>
      <w:r w:rsidRPr="009D3BF0">
        <w:rPr>
          <w:rFonts w:ascii="Arial" w:hAnsi="Arial" w:cs="Arial"/>
          <w:b/>
          <w:sz w:val="24"/>
          <w:szCs w:val="24"/>
        </w:rPr>
        <w:t>Materials and Method</w:t>
      </w:r>
    </w:p>
    <w:p w:rsidR="00F918EA" w:rsidRPr="009D3BF0" w:rsidRDefault="00F918EA" w:rsidP="00F918EA">
      <w:pPr>
        <w:spacing w:after="0" w:line="360" w:lineRule="auto"/>
        <w:jc w:val="both"/>
        <w:rPr>
          <w:rFonts w:ascii="Arial" w:hAnsi="Arial" w:cs="Arial"/>
          <w:sz w:val="24"/>
          <w:szCs w:val="24"/>
        </w:rPr>
      </w:pPr>
      <w:r w:rsidRPr="009D3BF0">
        <w:rPr>
          <w:rFonts w:ascii="Arial" w:hAnsi="Arial" w:cs="Arial"/>
          <w:sz w:val="24"/>
          <w:szCs w:val="24"/>
        </w:rPr>
        <w:t>Institutional based comparative cross sectional study design was employed.</w:t>
      </w:r>
      <w:r w:rsidRPr="009D3BF0">
        <w:rPr>
          <w:rStyle w:val="Heading3Char"/>
          <w:rFonts w:ascii="Arial" w:hAnsi="Arial" w:cs="Arial"/>
          <w:sz w:val="24"/>
          <w:szCs w:val="24"/>
        </w:rPr>
        <w:t xml:space="preserve"> </w:t>
      </w:r>
      <w:r w:rsidRPr="009D3BF0">
        <w:rPr>
          <w:rFonts w:ascii="Arial" w:hAnsi="Arial" w:cs="Arial"/>
          <w:sz w:val="24"/>
          <w:szCs w:val="24"/>
        </w:rPr>
        <w:t>The study was conducted in the Hossana town, Southern Ethiopia. The sample size was be determined by using</w:t>
      </w:r>
      <w:r w:rsidRPr="009D3BF0">
        <w:rPr>
          <w:rFonts w:ascii="Arial" w:hAnsi="Arial" w:cs="Arial"/>
          <w:b/>
          <w:sz w:val="24"/>
          <w:szCs w:val="24"/>
        </w:rPr>
        <w:t xml:space="preserve"> EPI INFO</w:t>
      </w:r>
      <w:r w:rsidRPr="009D3BF0">
        <w:rPr>
          <w:rFonts w:ascii="Arial" w:hAnsi="Arial" w:cs="Arial"/>
          <w:sz w:val="24"/>
          <w:szCs w:val="24"/>
        </w:rPr>
        <w:t xml:space="preserve"> version 3.5.3 soft ware of two population proportion formulas by assumption of 95% confidence interval, 80% power and by considering “Pocket money” as a factor for pre-marital sexual activity to bring difference in two populations from the research conducted at Eastern Hararge zone school students.</w:t>
      </w:r>
    </w:p>
    <w:p w:rsidR="00F918EA" w:rsidRPr="009D3BF0" w:rsidRDefault="00F918EA" w:rsidP="00F918EA">
      <w:pPr>
        <w:autoSpaceDE w:val="0"/>
        <w:autoSpaceDN w:val="0"/>
        <w:adjustRightInd w:val="0"/>
        <w:spacing w:after="0" w:line="360" w:lineRule="auto"/>
        <w:jc w:val="both"/>
        <w:rPr>
          <w:rFonts w:ascii="Arial" w:hAnsi="Arial" w:cs="Arial"/>
          <w:sz w:val="24"/>
          <w:szCs w:val="24"/>
        </w:rPr>
      </w:pPr>
      <w:r w:rsidRPr="009D3BF0">
        <w:rPr>
          <w:rFonts w:ascii="Arial" w:hAnsi="Arial" w:cs="Arial"/>
          <w:sz w:val="24"/>
          <w:szCs w:val="24"/>
        </w:rPr>
        <w:t xml:space="preserve">The sample size for students who were living without parents and with parents was </w:t>
      </w:r>
      <w:r w:rsidRPr="009D3BF0">
        <w:rPr>
          <w:rFonts w:ascii="Arial" w:hAnsi="Arial" w:cs="Arial"/>
          <w:b/>
          <w:sz w:val="24"/>
          <w:szCs w:val="24"/>
        </w:rPr>
        <w:t>202</w:t>
      </w:r>
      <w:r w:rsidRPr="009D3BF0">
        <w:rPr>
          <w:rFonts w:ascii="Arial" w:hAnsi="Arial" w:cs="Arial"/>
          <w:sz w:val="24"/>
          <w:szCs w:val="24"/>
        </w:rPr>
        <w:t xml:space="preserve"> and </w:t>
      </w:r>
      <w:r w:rsidRPr="009D3BF0">
        <w:rPr>
          <w:rFonts w:ascii="Arial" w:hAnsi="Arial" w:cs="Arial"/>
          <w:b/>
          <w:sz w:val="24"/>
          <w:szCs w:val="24"/>
        </w:rPr>
        <w:t>404</w:t>
      </w:r>
      <w:r w:rsidRPr="009D3BF0">
        <w:rPr>
          <w:rFonts w:ascii="Arial" w:hAnsi="Arial" w:cs="Arial"/>
          <w:sz w:val="24"/>
          <w:szCs w:val="24"/>
        </w:rPr>
        <w:t xml:space="preserve">, respectively and overall sample size including 10% non response rate was </w:t>
      </w:r>
      <w:r w:rsidRPr="009D3BF0">
        <w:rPr>
          <w:rFonts w:ascii="Arial" w:hAnsi="Arial" w:cs="Arial"/>
          <w:b/>
          <w:sz w:val="24"/>
          <w:szCs w:val="24"/>
        </w:rPr>
        <w:t>606.</w:t>
      </w:r>
      <w:r w:rsidRPr="009D3BF0">
        <w:rPr>
          <w:rFonts w:ascii="Arial" w:hAnsi="Arial" w:cs="Arial"/>
          <w:sz w:val="24"/>
          <w:szCs w:val="24"/>
        </w:rPr>
        <w:t xml:space="preserve"> </w:t>
      </w:r>
    </w:p>
    <w:p w:rsidR="00F918EA" w:rsidRPr="009D3BF0" w:rsidRDefault="00F918EA" w:rsidP="00F918EA">
      <w:pPr>
        <w:autoSpaceDE w:val="0"/>
        <w:autoSpaceDN w:val="0"/>
        <w:adjustRightInd w:val="0"/>
        <w:spacing w:after="0" w:line="360" w:lineRule="auto"/>
        <w:jc w:val="both"/>
        <w:rPr>
          <w:rFonts w:ascii="Arial" w:eastAsia="MinionPro-Regular" w:hAnsi="Arial" w:cs="Arial"/>
          <w:b/>
          <w:sz w:val="24"/>
          <w:szCs w:val="24"/>
        </w:rPr>
      </w:pPr>
      <w:r w:rsidRPr="009D3BF0">
        <w:rPr>
          <w:rFonts w:ascii="Arial" w:eastAsia="MinionPro-Regular" w:hAnsi="Arial" w:cs="Arial"/>
          <w:b/>
          <w:sz w:val="24"/>
          <w:szCs w:val="24"/>
        </w:rPr>
        <w:t xml:space="preserve">Result </w:t>
      </w:r>
    </w:p>
    <w:p w:rsidR="00F918EA" w:rsidRPr="009D3BF0" w:rsidRDefault="00F918EA" w:rsidP="00F918EA">
      <w:pPr>
        <w:autoSpaceDE w:val="0"/>
        <w:autoSpaceDN w:val="0"/>
        <w:adjustRightInd w:val="0"/>
        <w:spacing w:after="0" w:line="360" w:lineRule="auto"/>
        <w:jc w:val="both"/>
        <w:rPr>
          <w:rFonts w:ascii="Arial" w:hAnsi="Arial" w:cs="Arial"/>
          <w:sz w:val="24"/>
          <w:szCs w:val="24"/>
        </w:rPr>
      </w:pPr>
      <w:r w:rsidRPr="009D3BF0">
        <w:rPr>
          <w:rFonts w:ascii="Arial" w:hAnsi="Arial" w:cs="Arial"/>
          <w:sz w:val="24"/>
          <w:szCs w:val="24"/>
        </w:rPr>
        <w:t xml:space="preserve">Of the 606 students requested to fill out the self-administered questionnaire, 576 of    them responded correctly, making the response rate of 95%. Of these, 192 were living without parents and 384 were living with their parents. The prevalence of premarital sex 105(27%) and 76(39%) among students who were living with and without their parents respectively. </w:t>
      </w:r>
    </w:p>
    <w:p w:rsidR="00F918EA" w:rsidRPr="009D3BF0" w:rsidRDefault="00F918EA" w:rsidP="00F918EA">
      <w:pPr>
        <w:autoSpaceDE w:val="0"/>
        <w:autoSpaceDN w:val="0"/>
        <w:adjustRightInd w:val="0"/>
        <w:spacing w:after="0" w:line="360" w:lineRule="auto"/>
        <w:jc w:val="both"/>
        <w:rPr>
          <w:rFonts w:ascii="Arial" w:hAnsi="Arial" w:cs="Arial"/>
          <w:b/>
          <w:sz w:val="24"/>
        </w:rPr>
      </w:pPr>
      <w:r w:rsidRPr="009D3BF0">
        <w:rPr>
          <w:rFonts w:ascii="Arial" w:hAnsi="Arial" w:cs="Arial"/>
          <w:b/>
          <w:sz w:val="24"/>
          <w:szCs w:val="24"/>
        </w:rPr>
        <w:t xml:space="preserve">Students who were living </w:t>
      </w:r>
      <w:r w:rsidRPr="009D3BF0">
        <w:rPr>
          <w:rFonts w:ascii="Arial" w:hAnsi="Arial" w:cs="Arial"/>
          <w:b/>
          <w:i/>
          <w:sz w:val="24"/>
          <w:szCs w:val="24"/>
          <w:u w:val="single"/>
        </w:rPr>
        <w:t>with</w:t>
      </w:r>
      <w:r w:rsidRPr="009D3BF0">
        <w:rPr>
          <w:rFonts w:ascii="Arial" w:hAnsi="Arial" w:cs="Arial"/>
          <w:b/>
          <w:sz w:val="24"/>
          <w:szCs w:val="24"/>
        </w:rPr>
        <w:t xml:space="preserve"> their parents</w:t>
      </w:r>
    </w:p>
    <w:p w:rsidR="00F918EA" w:rsidRPr="009D3BF0" w:rsidRDefault="00F918EA" w:rsidP="00F918EA">
      <w:pPr>
        <w:autoSpaceDE w:val="0"/>
        <w:autoSpaceDN w:val="0"/>
        <w:adjustRightInd w:val="0"/>
        <w:spacing w:line="360" w:lineRule="auto"/>
        <w:jc w:val="both"/>
        <w:rPr>
          <w:rFonts w:ascii="Arial" w:hAnsi="Arial" w:cs="Arial"/>
          <w:bCs/>
          <w:sz w:val="24"/>
          <w:szCs w:val="24"/>
        </w:rPr>
      </w:pPr>
      <w:r w:rsidRPr="009D3BF0">
        <w:rPr>
          <w:rFonts w:ascii="Arial" w:hAnsi="Arial" w:cs="Arial"/>
          <w:sz w:val="24"/>
        </w:rPr>
        <w:t xml:space="preserve">Students who live with their parents had watched pornography videos were five times more likely to practice premarital sex than their counterparts [AOR=4.9, 95% CI: 2.4, </w:t>
      </w:r>
      <w:r w:rsidRPr="009D3BF0">
        <w:rPr>
          <w:rFonts w:ascii="Arial" w:hAnsi="Arial" w:cs="Arial"/>
          <w:sz w:val="24"/>
        </w:rPr>
        <w:lastRenderedPageBreak/>
        <w:t xml:space="preserve">10.2].  Students who discussed about sex with their friends/peers were almost four times more likely practiced premarital sex than who didn’t discuss [AOR=3.5, 95% CI: 1.72, 7.15]. Students drank alcohol almost seven times more likely to exercise premarital sex than who didn’t drink [AOR=6.62, 95% CI: 2.26, 19.36].  Illiterate, primary and secondary education level of the fathers were 5, 7 and 13 time more likely practice premarital sex than diploma and above   </w:t>
      </w:r>
      <w:r w:rsidRPr="009D3BF0">
        <w:rPr>
          <w:rFonts w:ascii="Arial" w:hAnsi="Arial" w:cs="Arial"/>
          <w:sz w:val="24"/>
          <w:szCs w:val="24"/>
        </w:rPr>
        <w:t>[(AOR=</w:t>
      </w:r>
      <w:r w:rsidRPr="009D3BF0">
        <w:rPr>
          <w:rFonts w:ascii="Arial" w:hAnsi="Arial" w:cs="Arial"/>
          <w:bCs/>
          <w:sz w:val="24"/>
          <w:szCs w:val="24"/>
        </w:rPr>
        <w:t>5.3</w:t>
      </w:r>
      <w:r w:rsidRPr="009D3BF0">
        <w:rPr>
          <w:rFonts w:ascii="Arial" w:hAnsi="Arial" w:cs="Arial"/>
          <w:sz w:val="24"/>
          <w:szCs w:val="24"/>
        </w:rPr>
        <w:t>, 95% CI</w:t>
      </w:r>
      <w:r w:rsidRPr="009D3BF0">
        <w:rPr>
          <w:rFonts w:ascii="Arial" w:hAnsi="Arial" w:cs="Arial"/>
          <w:bCs/>
          <w:sz w:val="24"/>
          <w:szCs w:val="24"/>
        </w:rPr>
        <w:t xml:space="preserve"> 1.2, 26.4), (AOR=</w:t>
      </w:r>
      <w:r w:rsidRPr="009D3BF0">
        <w:rPr>
          <w:rFonts w:ascii="Arial" w:eastAsia="Calibri" w:hAnsi="Arial" w:cs="Arial"/>
          <w:bCs/>
          <w:color w:val="FF0000"/>
          <w:kern w:val="24"/>
          <w:sz w:val="24"/>
          <w:szCs w:val="24"/>
        </w:rPr>
        <w:t xml:space="preserve"> </w:t>
      </w:r>
      <w:r w:rsidRPr="009D3BF0">
        <w:rPr>
          <w:rFonts w:ascii="Arial" w:hAnsi="Arial" w:cs="Arial"/>
          <w:bCs/>
          <w:sz w:val="24"/>
          <w:szCs w:val="24"/>
        </w:rPr>
        <w:t>6.95 95% CI 1.44, 33.43), (AOR =13.44 95% CI 2.98, 60.6)]respectively.</w:t>
      </w:r>
    </w:p>
    <w:p w:rsidR="00F918EA" w:rsidRPr="009D3BF0" w:rsidRDefault="00F918EA" w:rsidP="00F918EA">
      <w:pPr>
        <w:autoSpaceDE w:val="0"/>
        <w:autoSpaceDN w:val="0"/>
        <w:adjustRightInd w:val="0"/>
        <w:spacing w:line="360" w:lineRule="auto"/>
        <w:jc w:val="both"/>
        <w:rPr>
          <w:rFonts w:ascii="Arial" w:hAnsi="Arial" w:cs="Arial"/>
          <w:b/>
          <w:sz w:val="24"/>
        </w:rPr>
      </w:pPr>
      <w:r w:rsidRPr="009D3BF0">
        <w:rPr>
          <w:rFonts w:ascii="Arial" w:hAnsi="Arial" w:cs="Arial"/>
        </w:rPr>
        <w:t xml:space="preserve"> </w:t>
      </w:r>
      <w:r w:rsidRPr="009D3BF0">
        <w:rPr>
          <w:rFonts w:ascii="Arial" w:hAnsi="Arial" w:cs="Arial"/>
          <w:b/>
          <w:sz w:val="24"/>
          <w:szCs w:val="24"/>
        </w:rPr>
        <w:t xml:space="preserve">Students who were living </w:t>
      </w:r>
      <w:r w:rsidRPr="009D3BF0">
        <w:rPr>
          <w:rFonts w:ascii="Arial" w:hAnsi="Arial" w:cs="Arial"/>
          <w:b/>
          <w:i/>
          <w:sz w:val="24"/>
          <w:szCs w:val="24"/>
          <w:u w:val="single"/>
        </w:rPr>
        <w:t>without</w:t>
      </w:r>
      <w:r w:rsidRPr="009D3BF0">
        <w:rPr>
          <w:rFonts w:ascii="Arial" w:hAnsi="Arial" w:cs="Arial"/>
          <w:b/>
          <w:sz w:val="24"/>
          <w:szCs w:val="24"/>
        </w:rPr>
        <w:t xml:space="preserve"> their parents</w:t>
      </w:r>
    </w:p>
    <w:p w:rsidR="00F918EA" w:rsidRPr="009D3BF0" w:rsidRDefault="00F918EA" w:rsidP="00F918EA">
      <w:pPr>
        <w:autoSpaceDE w:val="0"/>
        <w:autoSpaceDN w:val="0"/>
        <w:adjustRightInd w:val="0"/>
        <w:spacing w:after="0" w:line="360" w:lineRule="auto"/>
        <w:jc w:val="both"/>
        <w:rPr>
          <w:rFonts w:ascii="Arial" w:hAnsi="Arial" w:cs="Arial"/>
          <w:bCs/>
          <w:color w:val="000000" w:themeColor="text1"/>
          <w:sz w:val="24"/>
          <w:szCs w:val="24"/>
        </w:rPr>
      </w:pPr>
      <w:r w:rsidRPr="009D3BF0">
        <w:rPr>
          <w:rFonts w:ascii="Arial" w:hAnsi="Arial" w:cs="Arial"/>
          <w:color w:val="000000" w:themeColor="text1"/>
          <w:sz w:val="24"/>
          <w:szCs w:val="24"/>
        </w:rPr>
        <w:t>Students who lived without their parents discussed about sex with their friends/peers were five times more likely practiced premarital sex than who didn’t discuss [AOR=</w:t>
      </w:r>
      <w:r w:rsidRPr="009D3BF0">
        <w:rPr>
          <w:rFonts w:ascii="Arial" w:eastAsia="Calibri" w:hAnsi="Arial" w:cs="Arial"/>
          <w:bCs/>
          <w:color w:val="000000" w:themeColor="text1"/>
          <w:kern w:val="24"/>
          <w:sz w:val="24"/>
          <w:szCs w:val="24"/>
        </w:rPr>
        <w:t xml:space="preserve"> </w:t>
      </w:r>
      <w:r w:rsidRPr="009D3BF0">
        <w:rPr>
          <w:rFonts w:ascii="Arial" w:hAnsi="Arial" w:cs="Arial"/>
          <w:bCs/>
          <w:color w:val="000000" w:themeColor="text1"/>
          <w:sz w:val="24"/>
          <w:szCs w:val="24"/>
        </w:rPr>
        <w:t xml:space="preserve">5, </w:t>
      </w:r>
      <w:r w:rsidRPr="009D3BF0">
        <w:rPr>
          <w:rFonts w:ascii="Arial" w:hAnsi="Arial" w:cs="Arial"/>
          <w:color w:val="000000" w:themeColor="text1"/>
          <w:sz w:val="24"/>
          <w:szCs w:val="24"/>
        </w:rPr>
        <w:t>95% CI:</w:t>
      </w:r>
      <w:r w:rsidRPr="009D3BF0">
        <w:rPr>
          <w:rFonts w:ascii="Arial" w:hAnsi="Arial" w:cs="Arial"/>
          <w:bCs/>
          <w:color w:val="000000" w:themeColor="text1"/>
          <w:sz w:val="24"/>
          <w:szCs w:val="24"/>
        </w:rPr>
        <w:t>1.12, 5.6</w:t>
      </w:r>
      <w:r w:rsidRPr="009D3BF0">
        <w:rPr>
          <w:rFonts w:ascii="Arial" w:hAnsi="Arial" w:cs="Arial"/>
          <w:color w:val="000000" w:themeColor="text1"/>
          <w:sz w:val="24"/>
          <w:szCs w:val="24"/>
        </w:rPr>
        <w:t>]. Students had watched pornography videos were three times more likely to practice premarital sex than their counterparts [AOR=</w:t>
      </w:r>
      <w:r w:rsidRPr="009D3BF0">
        <w:rPr>
          <w:rFonts w:ascii="Arial" w:hAnsi="Arial" w:cs="Arial"/>
          <w:bCs/>
          <w:color w:val="000000" w:themeColor="text1"/>
          <w:sz w:val="24"/>
          <w:szCs w:val="24"/>
        </w:rPr>
        <w:t>2.7,</w:t>
      </w:r>
      <w:r w:rsidRPr="009D3BF0">
        <w:rPr>
          <w:rFonts w:ascii="Arial" w:hAnsi="Arial" w:cs="Arial"/>
          <w:color w:val="000000" w:themeColor="text1"/>
          <w:sz w:val="24"/>
          <w:szCs w:val="24"/>
        </w:rPr>
        <w:t xml:space="preserve"> 95% CI:</w:t>
      </w:r>
      <w:r w:rsidRPr="009D3BF0">
        <w:rPr>
          <w:rFonts w:ascii="Arial" w:hAnsi="Arial" w:cs="Arial"/>
          <w:bCs/>
          <w:color w:val="000000" w:themeColor="text1"/>
          <w:sz w:val="24"/>
          <w:szCs w:val="24"/>
        </w:rPr>
        <w:t xml:space="preserve"> 1.16, 6.07</w:t>
      </w:r>
      <w:r w:rsidRPr="009D3BF0">
        <w:rPr>
          <w:rFonts w:ascii="Arial" w:hAnsi="Arial" w:cs="Arial"/>
          <w:color w:val="000000" w:themeColor="text1"/>
          <w:sz w:val="24"/>
          <w:szCs w:val="24"/>
        </w:rPr>
        <w:t>].  Students who drank alcohol six times more likely to exercise premarital sex than who didn’t drink [AOR=</w:t>
      </w:r>
      <w:r w:rsidRPr="009D3BF0">
        <w:rPr>
          <w:rFonts w:ascii="Arial" w:hAnsi="Arial" w:cs="Arial"/>
          <w:bCs/>
          <w:color w:val="000000" w:themeColor="text1"/>
          <w:sz w:val="24"/>
          <w:szCs w:val="24"/>
        </w:rPr>
        <w:t>6.0,</w:t>
      </w:r>
      <w:r w:rsidRPr="009D3BF0">
        <w:rPr>
          <w:rFonts w:ascii="Arial" w:hAnsi="Arial" w:cs="Arial"/>
          <w:color w:val="000000" w:themeColor="text1"/>
          <w:sz w:val="24"/>
          <w:szCs w:val="24"/>
        </w:rPr>
        <w:t xml:space="preserve"> 95% CI:</w:t>
      </w:r>
      <w:r w:rsidRPr="009D3BF0">
        <w:rPr>
          <w:rFonts w:ascii="Arial" w:hAnsi="Arial" w:cs="Arial"/>
          <w:bCs/>
          <w:color w:val="000000" w:themeColor="text1"/>
          <w:sz w:val="24"/>
          <w:szCs w:val="24"/>
        </w:rPr>
        <w:t xml:space="preserve"> 1.2, 29.7</w:t>
      </w:r>
      <w:r w:rsidRPr="009D3BF0">
        <w:rPr>
          <w:rFonts w:ascii="Arial" w:hAnsi="Arial" w:cs="Arial"/>
          <w:color w:val="000000" w:themeColor="text1"/>
          <w:sz w:val="24"/>
          <w:szCs w:val="24"/>
        </w:rPr>
        <w:t>].</w:t>
      </w:r>
    </w:p>
    <w:p w:rsidR="00F918EA" w:rsidRPr="009D3BF0" w:rsidRDefault="00F918EA" w:rsidP="00F918EA">
      <w:pPr>
        <w:spacing w:after="0" w:line="360" w:lineRule="auto"/>
        <w:jc w:val="both"/>
        <w:rPr>
          <w:rFonts w:ascii="Arial" w:eastAsia="MinionPro-Regular" w:hAnsi="Arial" w:cs="Arial"/>
          <w:b/>
          <w:sz w:val="24"/>
          <w:szCs w:val="24"/>
        </w:rPr>
      </w:pPr>
      <w:r w:rsidRPr="009D3BF0">
        <w:rPr>
          <w:rFonts w:ascii="Arial" w:eastAsia="MinionPro-Regular" w:hAnsi="Arial" w:cs="Arial"/>
          <w:b/>
          <w:sz w:val="24"/>
          <w:szCs w:val="24"/>
        </w:rPr>
        <w:t xml:space="preserve">Conclusion </w:t>
      </w:r>
    </w:p>
    <w:p w:rsidR="00F918EA" w:rsidRDefault="00F918EA" w:rsidP="00F918EA">
      <w:pPr>
        <w:spacing w:after="0" w:line="360" w:lineRule="auto"/>
        <w:jc w:val="both"/>
        <w:rPr>
          <w:rFonts w:ascii="Arial" w:eastAsia="MinionPro-Regular" w:hAnsi="Arial" w:cs="Arial"/>
          <w:sz w:val="24"/>
          <w:szCs w:val="24"/>
        </w:rPr>
      </w:pPr>
      <w:r w:rsidRPr="009D3BF0">
        <w:rPr>
          <w:rFonts w:ascii="Arial" w:eastAsia="MinionPro-Regular" w:hAnsi="Arial" w:cs="Arial"/>
          <w:sz w:val="24"/>
          <w:szCs w:val="24"/>
        </w:rPr>
        <w:t xml:space="preserve">Predictor factors for premarital sexual practice were watching pornographic videos, discussion about sexual activity with peer groups, drinking alcohol and educational level of the fathers. The factors were more or less similar for both groups however more focus should be give for students who live without parents.  </w:t>
      </w:r>
    </w:p>
    <w:p w:rsidR="00F918EA" w:rsidRDefault="00F918EA" w:rsidP="00F918EA">
      <w:pPr>
        <w:spacing w:before="240" w:after="0" w:line="240" w:lineRule="auto"/>
        <w:jc w:val="both"/>
        <w:rPr>
          <w:rFonts w:ascii="Arial" w:eastAsia="MinionPro-Regular" w:hAnsi="Arial" w:cs="Arial"/>
          <w:sz w:val="24"/>
          <w:szCs w:val="24"/>
        </w:rPr>
      </w:pPr>
      <w:r w:rsidRPr="009D3BF0">
        <w:rPr>
          <w:rFonts w:ascii="Arial" w:eastAsia="MinionPro-Regular" w:hAnsi="Arial" w:cs="Arial"/>
          <w:b/>
          <w:sz w:val="24"/>
          <w:szCs w:val="24"/>
        </w:rPr>
        <w:t xml:space="preserve">Keywords: </w:t>
      </w:r>
      <w:r w:rsidRPr="009D3BF0">
        <w:rPr>
          <w:rFonts w:ascii="Arial" w:eastAsia="MinionPro-Regular" w:hAnsi="Arial" w:cs="Arial"/>
          <w:sz w:val="24"/>
          <w:szCs w:val="24"/>
        </w:rPr>
        <w:t xml:space="preserve">living with or without parents, premarital sex and preparatory schools </w:t>
      </w:r>
    </w:p>
    <w:p w:rsidR="00F918EA" w:rsidRPr="00F918EA" w:rsidRDefault="00F918EA" w:rsidP="00F918EA">
      <w:pPr>
        <w:rPr>
          <w:rFonts w:ascii="Arial" w:eastAsia="MinionPro-Regular" w:hAnsi="Arial" w:cs="Arial"/>
          <w:sz w:val="24"/>
          <w:szCs w:val="24"/>
        </w:rPr>
      </w:pPr>
    </w:p>
    <w:p w:rsidR="00F918EA" w:rsidRPr="00F918EA" w:rsidRDefault="00F918EA" w:rsidP="00F918EA">
      <w:pPr>
        <w:rPr>
          <w:rFonts w:ascii="Arial" w:eastAsia="MinionPro-Regular" w:hAnsi="Arial" w:cs="Arial"/>
          <w:sz w:val="24"/>
          <w:szCs w:val="24"/>
        </w:rPr>
      </w:pPr>
    </w:p>
    <w:p w:rsidR="00F918EA" w:rsidRDefault="00F918EA" w:rsidP="00F918EA">
      <w:pPr>
        <w:rPr>
          <w:rFonts w:ascii="Arial" w:eastAsia="MinionPro-Regular" w:hAnsi="Arial" w:cs="Arial"/>
          <w:sz w:val="24"/>
          <w:szCs w:val="24"/>
        </w:rPr>
      </w:pPr>
    </w:p>
    <w:p w:rsidR="00F918EA" w:rsidRDefault="00F918EA" w:rsidP="0063497E">
      <w:pPr>
        <w:pStyle w:val="Heading1"/>
        <w:rPr>
          <w:rFonts w:ascii="Arial" w:hAnsi="Arial" w:cs="Arial"/>
          <w:color w:val="auto"/>
          <w:sz w:val="24"/>
          <w:szCs w:val="24"/>
        </w:rPr>
      </w:pPr>
    </w:p>
    <w:p w:rsidR="00F918EA" w:rsidRPr="00F918EA" w:rsidRDefault="00F918EA" w:rsidP="00F918EA"/>
    <w:p w:rsidR="00AB477E" w:rsidRPr="00314445" w:rsidRDefault="0063497E" w:rsidP="0063497E">
      <w:pPr>
        <w:pStyle w:val="Heading1"/>
        <w:rPr>
          <w:rFonts w:ascii="Arial" w:hAnsi="Arial" w:cs="Arial"/>
          <w:color w:val="auto"/>
          <w:sz w:val="24"/>
          <w:szCs w:val="24"/>
        </w:rPr>
      </w:pPr>
      <w:r w:rsidRPr="00314445">
        <w:rPr>
          <w:rFonts w:ascii="Arial" w:hAnsi="Arial" w:cs="Arial"/>
          <w:color w:val="auto"/>
          <w:sz w:val="24"/>
          <w:szCs w:val="24"/>
        </w:rPr>
        <w:lastRenderedPageBreak/>
        <w:t xml:space="preserve">1. </w:t>
      </w:r>
      <w:r w:rsidR="00B27F9F" w:rsidRPr="00314445">
        <w:rPr>
          <w:rFonts w:ascii="Arial" w:hAnsi="Arial" w:cs="Arial"/>
          <w:color w:val="auto"/>
          <w:sz w:val="24"/>
          <w:szCs w:val="24"/>
        </w:rPr>
        <w:t>Introduction</w:t>
      </w:r>
      <w:bookmarkEnd w:id="8"/>
      <w:r w:rsidR="00B27F9F" w:rsidRPr="00314445">
        <w:rPr>
          <w:rFonts w:ascii="Arial" w:hAnsi="Arial" w:cs="Arial"/>
          <w:color w:val="auto"/>
          <w:sz w:val="24"/>
          <w:szCs w:val="24"/>
        </w:rPr>
        <w:t xml:space="preserve"> </w:t>
      </w:r>
    </w:p>
    <w:p w:rsidR="00AA0A7E" w:rsidRPr="00314445" w:rsidRDefault="00AA0A7E" w:rsidP="0063497E">
      <w:pPr>
        <w:pStyle w:val="Heading2"/>
        <w:rPr>
          <w:rFonts w:ascii="Arial" w:hAnsi="Arial" w:cs="Arial"/>
          <w:color w:val="auto"/>
          <w:sz w:val="24"/>
          <w:szCs w:val="24"/>
        </w:rPr>
      </w:pPr>
      <w:bookmarkStart w:id="10" w:name="_Toc474139782"/>
      <w:r w:rsidRPr="00314445">
        <w:rPr>
          <w:rFonts w:ascii="Arial" w:hAnsi="Arial" w:cs="Arial"/>
          <w:color w:val="auto"/>
          <w:sz w:val="24"/>
          <w:szCs w:val="24"/>
        </w:rPr>
        <w:t>1.1 Statement of the problem</w:t>
      </w:r>
      <w:bookmarkEnd w:id="10"/>
      <w:r w:rsidRPr="00314445">
        <w:rPr>
          <w:rFonts w:ascii="Arial" w:hAnsi="Arial" w:cs="Arial"/>
          <w:color w:val="auto"/>
          <w:sz w:val="24"/>
          <w:szCs w:val="24"/>
        </w:rPr>
        <w:t xml:space="preserve"> </w:t>
      </w:r>
    </w:p>
    <w:p w:rsidR="00B27F9F" w:rsidRPr="00314445" w:rsidRDefault="00B27F9F" w:rsidP="00483758">
      <w:pPr>
        <w:autoSpaceDE w:val="0"/>
        <w:autoSpaceDN w:val="0"/>
        <w:adjustRightInd w:val="0"/>
        <w:spacing w:after="0" w:line="360" w:lineRule="auto"/>
        <w:jc w:val="both"/>
        <w:rPr>
          <w:rFonts w:ascii="Arial" w:eastAsia="MinionPro-Regular" w:hAnsi="Arial" w:cs="Arial"/>
          <w:sz w:val="24"/>
          <w:szCs w:val="24"/>
        </w:rPr>
      </w:pPr>
      <w:r w:rsidRPr="00314445">
        <w:rPr>
          <w:rFonts w:ascii="Arial" w:eastAsia="MinionPro-Regular" w:hAnsi="Arial" w:cs="Arial"/>
          <w:sz w:val="24"/>
          <w:szCs w:val="24"/>
        </w:rPr>
        <w:t>Adolescents and young adults have an increased interest in the opposite sex, highly concerned with physical and sexual attractiveness, and are frequently changing relationships. Besides, they are risk takers who are more likely to make decisions about the future without adequately considering the consequences</w:t>
      </w:r>
      <w:r w:rsidR="00302707" w:rsidRPr="00314445">
        <w:rPr>
          <w:rFonts w:ascii="Arial" w:eastAsia="MinionPro-Regular" w:hAnsi="Arial" w:cs="Arial"/>
          <w:sz w:val="24"/>
          <w:szCs w:val="24"/>
        </w:rPr>
        <w:t xml:space="preserve"> (1).</w:t>
      </w:r>
    </w:p>
    <w:p w:rsidR="001D0F8D" w:rsidRPr="00314445" w:rsidRDefault="00302707" w:rsidP="001D0F8D">
      <w:pPr>
        <w:pStyle w:val="Default"/>
        <w:spacing w:line="360" w:lineRule="auto"/>
        <w:jc w:val="both"/>
        <w:rPr>
          <w:rFonts w:ascii="Arial" w:hAnsi="Arial" w:cs="Arial"/>
          <w:color w:val="auto"/>
        </w:rPr>
      </w:pPr>
      <w:r w:rsidRPr="00314445">
        <w:rPr>
          <w:rFonts w:ascii="Arial" w:hAnsi="Arial" w:cs="Arial"/>
          <w:color w:val="auto"/>
        </w:rPr>
        <w:t xml:space="preserve">According to World Health Organization (WHO) definition adolescent comprises individuals between the age </w:t>
      </w:r>
      <w:r w:rsidR="0069408D">
        <w:rPr>
          <w:rFonts w:ascii="Arial" w:hAnsi="Arial" w:cs="Arial"/>
          <w:color w:val="auto"/>
        </w:rPr>
        <w:t xml:space="preserve">group of 10–19 years old </w:t>
      </w:r>
      <w:r w:rsidRPr="00314445">
        <w:rPr>
          <w:rFonts w:ascii="Arial" w:hAnsi="Arial" w:cs="Arial"/>
          <w:color w:val="auto"/>
        </w:rPr>
        <w:t>(2)</w:t>
      </w:r>
      <w:r w:rsidR="0069408D">
        <w:rPr>
          <w:rFonts w:ascii="Arial" w:hAnsi="Arial" w:cs="Arial"/>
          <w:color w:val="auto"/>
        </w:rPr>
        <w:t>.</w:t>
      </w:r>
      <w:r w:rsidRPr="00314445">
        <w:rPr>
          <w:rFonts w:ascii="Arial" w:hAnsi="Arial" w:cs="Arial"/>
          <w:color w:val="auto"/>
        </w:rPr>
        <w:t xml:space="preserve"> United Nations International Children’s Emergency Fund (UNICEF) categorizes adolescents in to three stages; 10-13 years old as early adolescents, 14-16 years old as middle adolescents, and 17-19 years old as late adolescents (3).</w:t>
      </w:r>
    </w:p>
    <w:p w:rsidR="001D0F8D" w:rsidRPr="00314445" w:rsidRDefault="001D0F8D" w:rsidP="001D0F8D">
      <w:pPr>
        <w:pStyle w:val="Default"/>
        <w:spacing w:line="360" w:lineRule="auto"/>
        <w:jc w:val="both"/>
        <w:rPr>
          <w:rFonts w:ascii="Arial" w:hAnsi="Arial" w:cs="Arial"/>
          <w:color w:val="auto"/>
        </w:rPr>
      </w:pPr>
      <w:r w:rsidRPr="00314445">
        <w:rPr>
          <w:rFonts w:ascii="Arial" w:hAnsi="Arial" w:cs="Arial"/>
          <w:color w:val="auto"/>
        </w:rPr>
        <w:t xml:space="preserve"> Sexual activities among adolescents have been reported to be increasing worldwide. Several studies in Sub- Saharan Africa have also documented high and increasing premarital sexual </w:t>
      </w:r>
      <w:r w:rsidR="00DE31E0" w:rsidRPr="00314445">
        <w:rPr>
          <w:rFonts w:ascii="Arial" w:hAnsi="Arial" w:cs="Arial"/>
          <w:color w:val="auto"/>
        </w:rPr>
        <w:t>activities among adolescents (4)</w:t>
      </w:r>
      <w:r w:rsidRPr="00314445">
        <w:rPr>
          <w:rFonts w:ascii="Arial" w:hAnsi="Arial" w:cs="Arial"/>
          <w:color w:val="auto"/>
        </w:rPr>
        <w:t xml:space="preserve">. </w:t>
      </w:r>
    </w:p>
    <w:p w:rsidR="00DE31E0" w:rsidRPr="00314445" w:rsidRDefault="001D0F8D" w:rsidP="001D0F8D">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Younger people often face with strong social, peer and cultural pressure to engage in premarit</w:t>
      </w:r>
      <w:r w:rsidR="00862091" w:rsidRPr="00314445">
        <w:rPr>
          <w:rFonts w:ascii="Arial" w:hAnsi="Arial" w:cs="Arial"/>
          <w:sz w:val="24"/>
          <w:szCs w:val="24"/>
        </w:rPr>
        <w:t>al sex. S</w:t>
      </w:r>
      <w:r w:rsidRPr="00314445">
        <w:rPr>
          <w:rFonts w:ascii="Arial" w:hAnsi="Arial" w:cs="Arial"/>
          <w:sz w:val="24"/>
          <w:szCs w:val="24"/>
        </w:rPr>
        <w:t>ignificant numbers of adolescents are involved in sexua</w:t>
      </w:r>
      <w:r w:rsidR="00DE31E0" w:rsidRPr="00314445">
        <w:rPr>
          <w:rFonts w:ascii="Arial" w:hAnsi="Arial" w:cs="Arial"/>
          <w:sz w:val="24"/>
          <w:szCs w:val="24"/>
        </w:rPr>
        <w:t>l activities at an early age (5)</w:t>
      </w:r>
      <w:r w:rsidRPr="00314445">
        <w:rPr>
          <w:rFonts w:ascii="Arial" w:hAnsi="Arial" w:cs="Arial"/>
          <w:sz w:val="24"/>
          <w:szCs w:val="24"/>
        </w:rPr>
        <w:t>. The early sexual activity of young people can expose them to the risk of unintended pregnancy, early marriage</w:t>
      </w:r>
      <w:r w:rsidR="00DE31E0" w:rsidRPr="00314445">
        <w:rPr>
          <w:rFonts w:ascii="Arial" w:hAnsi="Arial" w:cs="Arial"/>
          <w:sz w:val="24"/>
          <w:szCs w:val="24"/>
        </w:rPr>
        <w:t>, abortion and STIs/HIV/AIDS (6)</w:t>
      </w:r>
      <w:r w:rsidRPr="00314445">
        <w:rPr>
          <w:rFonts w:ascii="Arial" w:hAnsi="Arial" w:cs="Arial"/>
          <w:sz w:val="24"/>
          <w:szCs w:val="24"/>
        </w:rPr>
        <w:t>. In most Sub-Saharan African countries, less than one-third of sexually experienced adolescent girls report using a condom during their m</w:t>
      </w:r>
      <w:r w:rsidR="00862091" w:rsidRPr="00314445">
        <w:rPr>
          <w:rFonts w:ascii="Arial" w:hAnsi="Arial" w:cs="Arial"/>
          <w:sz w:val="24"/>
          <w:szCs w:val="24"/>
        </w:rPr>
        <w:t>ost recent sexual experience (7</w:t>
      </w:r>
      <w:r w:rsidR="00DE31E0" w:rsidRPr="00314445">
        <w:rPr>
          <w:rFonts w:ascii="Arial" w:hAnsi="Arial" w:cs="Arial"/>
          <w:sz w:val="24"/>
          <w:szCs w:val="24"/>
        </w:rPr>
        <w:t>)</w:t>
      </w:r>
      <w:r w:rsidRPr="00314445">
        <w:rPr>
          <w:rFonts w:ascii="Arial" w:hAnsi="Arial" w:cs="Arial"/>
          <w:sz w:val="24"/>
          <w:szCs w:val="24"/>
        </w:rPr>
        <w:t>. In addition, unwanted pregnancy among female students may lead to school dropout, illegal and</w:t>
      </w:r>
      <w:r w:rsidR="00862091" w:rsidRPr="00314445">
        <w:rPr>
          <w:rFonts w:ascii="Arial" w:hAnsi="Arial" w:cs="Arial"/>
          <w:sz w:val="24"/>
          <w:szCs w:val="24"/>
        </w:rPr>
        <w:t xml:space="preserve"> unsafe abortion, even death (8</w:t>
      </w:r>
      <w:r w:rsidR="00DE31E0" w:rsidRPr="00314445">
        <w:rPr>
          <w:rFonts w:ascii="Arial" w:hAnsi="Arial" w:cs="Arial"/>
          <w:sz w:val="24"/>
          <w:szCs w:val="24"/>
        </w:rPr>
        <w:t>)</w:t>
      </w:r>
      <w:r w:rsidRPr="00314445">
        <w:rPr>
          <w:rFonts w:ascii="Arial" w:hAnsi="Arial" w:cs="Arial"/>
          <w:sz w:val="24"/>
          <w:szCs w:val="24"/>
        </w:rPr>
        <w:t>.</w:t>
      </w:r>
      <w:r w:rsidR="00DE31E0" w:rsidRPr="00314445">
        <w:rPr>
          <w:rFonts w:ascii="Arial" w:hAnsi="Arial" w:cs="Arial"/>
          <w:sz w:val="24"/>
          <w:szCs w:val="24"/>
        </w:rPr>
        <w:t xml:space="preserve"> </w:t>
      </w:r>
    </w:p>
    <w:p w:rsidR="00862091" w:rsidRPr="00314445" w:rsidRDefault="00862091" w:rsidP="00862091">
      <w:pPr>
        <w:autoSpaceDE w:val="0"/>
        <w:autoSpaceDN w:val="0"/>
        <w:adjustRightInd w:val="0"/>
        <w:spacing w:after="0" w:line="360" w:lineRule="auto"/>
        <w:jc w:val="both"/>
        <w:rPr>
          <w:rFonts w:ascii="Arial" w:eastAsia="TimesNewRoman" w:hAnsi="Arial" w:cs="Arial"/>
          <w:sz w:val="24"/>
          <w:szCs w:val="24"/>
        </w:rPr>
      </w:pPr>
      <w:r w:rsidRPr="00314445">
        <w:rPr>
          <w:rFonts w:ascii="Arial" w:eastAsia="TimesNewRoman" w:hAnsi="Arial" w:cs="Arial"/>
          <w:sz w:val="24"/>
          <w:szCs w:val="24"/>
        </w:rPr>
        <w:t>The sexual behavior and reproductive health of young people in developing countries have attended considerable attention over the last 15 years, youth constitute a large proportion of the population in these countries and are disproportionately affected by HIV/AIDS and others negative reproductive health outcome. The existing literatures document that adolescents engage in premarital sex with insufficient knowledge of reproductive health and family planning, and the small proportion use contraceptive, especially condom (9).</w:t>
      </w:r>
      <w:r w:rsidR="009245F3" w:rsidRPr="00314445">
        <w:rPr>
          <w:rFonts w:ascii="Arial" w:eastAsia="TimesNewRoman" w:hAnsi="Arial" w:cs="Arial"/>
          <w:sz w:val="24"/>
          <w:szCs w:val="24"/>
        </w:rPr>
        <w:t xml:space="preserve"> </w:t>
      </w:r>
    </w:p>
    <w:p w:rsidR="009245F3" w:rsidRPr="00314445" w:rsidRDefault="009245F3" w:rsidP="009245F3">
      <w:pPr>
        <w:autoSpaceDE w:val="0"/>
        <w:autoSpaceDN w:val="0"/>
        <w:adjustRightInd w:val="0"/>
        <w:spacing w:after="0" w:line="360" w:lineRule="auto"/>
        <w:jc w:val="both"/>
        <w:rPr>
          <w:rFonts w:ascii="Arial" w:eastAsia="TimesNewRoman" w:hAnsi="Arial" w:cs="Arial"/>
          <w:sz w:val="24"/>
          <w:szCs w:val="24"/>
        </w:rPr>
      </w:pPr>
      <w:r w:rsidRPr="00314445">
        <w:rPr>
          <w:rFonts w:ascii="Arial" w:eastAsia="TimesNewRoman" w:hAnsi="Arial" w:cs="Arial"/>
          <w:sz w:val="24"/>
          <w:szCs w:val="24"/>
        </w:rPr>
        <w:t xml:space="preserve">In Debremarikos town preparatory school 37.7% of the students were engaged in premarital sex and majority (66.9%) of them started at 17 years or more (10). Another </w:t>
      </w:r>
      <w:r w:rsidRPr="00314445">
        <w:rPr>
          <w:rFonts w:ascii="Arial" w:eastAsia="TimesNewRoman" w:hAnsi="Arial" w:cs="Arial"/>
          <w:sz w:val="24"/>
          <w:szCs w:val="24"/>
        </w:rPr>
        <w:lastRenderedPageBreak/>
        <w:t>study done in Yabelo, 289(71.9%) of the participants were practiced premarital sexual practice, of which 204(70.5%) were started premarital sexual activity between the age of 15 and 17 years. In similar study being male, chewing chat, drinking alcohol, watching pornography film were factors statistically associated with premarital sexual practice (11).</w:t>
      </w:r>
    </w:p>
    <w:p w:rsidR="006B471D" w:rsidRPr="00314445" w:rsidRDefault="0031341B" w:rsidP="0031341B">
      <w:pPr>
        <w:autoSpaceDE w:val="0"/>
        <w:autoSpaceDN w:val="0"/>
        <w:adjustRightInd w:val="0"/>
        <w:spacing w:after="0" w:line="360" w:lineRule="auto"/>
        <w:rPr>
          <w:rFonts w:ascii="Arial" w:hAnsi="Arial" w:cs="Arial"/>
          <w:sz w:val="24"/>
          <w:szCs w:val="24"/>
        </w:rPr>
      </w:pPr>
      <w:r w:rsidRPr="00314445">
        <w:rPr>
          <w:rFonts w:ascii="Arial" w:hAnsi="Arial" w:cs="Arial"/>
          <w:sz w:val="24"/>
          <w:szCs w:val="24"/>
        </w:rPr>
        <w:t>Adolescents who experience pressure from their friends were found more likely to involve in premarital sexual practice than those adolescents who didn’t experience peer pressure from their friends. This could be because; peers play important part in deciding personality and behavior among adolescents (12).</w:t>
      </w:r>
      <w:r w:rsidR="006B471D" w:rsidRPr="00314445">
        <w:rPr>
          <w:rFonts w:ascii="Arial" w:hAnsi="Arial" w:cs="Arial"/>
          <w:sz w:val="24"/>
          <w:szCs w:val="24"/>
        </w:rPr>
        <w:t xml:space="preserve"> </w:t>
      </w:r>
    </w:p>
    <w:p w:rsidR="00A05412" w:rsidRPr="00314445" w:rsidRDefault="00A05412" w:rsidP="0031341B">
      <w:pPr>
        <w:autoSpaceDE w:val="0"/>
        <w:autoSpaceDN w:val="0"/>
        <w:adjustRightInd w:val="0"/>
        <w:spacing w:after="0" w:line="360" w:lineRule="auto"/>
        <w:rPr>
          <w:rFonts w:ascii="Arial" w:hAnsi="Arial" w:cs="Arial"/>
          <w:sz w:val="24"/>
          <w:szCs w:val="24"/>
        </w:rPr>
      </w:pPr>
      <w:r w:rsidRPr="00314445">
        <w:rPr>
          <w:rFonts w:ascii="Arial" w:hAnsi="Arial" w:cs="Arial"/>
          <w:sz w:val="24"/>
          <w:szCs w:val="24"/>
        </w:rPr>
        <w:t xml:space="preserve">More young people in preparatory schools are getting sexually active and often take advantage of freedom from direct parental supervision and guidance to express their freedom by initiating sexual activity without adequate protection. Indeed, living far </w:t>
      </w:r>
      <w:r w:rsidR="00D53EF4" w:rsidRPr="00314445">
        <w:rPr>
          <w:rFonts w:ascii="Arial" w:hAnsi="Arial" w:cs="Arial"/>
          <w:sz w:val="24"/>
          <w:szCs w:val="24"/>
        </w:rPr>
        <w:t xml:space="preserve">away </w:t>
      </w:r>
      <w:r w:rsidRPr="00314445">
        <w:rPr>
          <w:rFonts w:ascii="Arial" w:hAnsi="Arial" w:cs="Arial"/>
          <w:sz w:val="24"/>
          <w:szCs w:val="24"/>
        </w:rPr>
        <w:t xml:space="preserve">from </w:t>
      </w:r>
      <w:r w:rsidR="004D665F" w:rsidRPr="00314445">
        <w:rPr>
          <w:rFonts w:ascii="Arial" w:hAnsi="Arial" w:cs="Arial"/>
          <w:sz w:val="24"/>
          <w:szCs w:val="24"/>
        </w:rPr>
        <w:t xml:space="preserve">their </w:t>
      </w:r>
      <w:r w:rsidRPr="00314445">
        <w:rPr>
          <w:rFonts w:ascii="Arial" w:hAnsi="Arial" w:cs="Arial"/>
          <w:sz w:val="24"/>
          <w:szCs w:val="24"/>
        </w:rPr>
        <w:t xml:space="preserve">parents give high level of personal freedom and social interactions, </w:t>
      </w:r>
      <w:r w:rsidR="004D665F" w:rsidRPr="00314445">
        <w:rPr>
          <w:rFonts w:ascii="Arial" w:hAnsi="Arial" w:cs="Arial"/>
          <w:sz w:val="24"/>
          <w:szCs w:val="24"/>
        </w:rPr>
        <w:t>this offers an opportunity for high level of sexual networking.</w:t>
      </w:r>
      <w:r w:rsidR="00D53EF4" w:rsidRPr="00314445">
        <w:rPr>
          <w:rFonts w:ascii="Arial" w:hAnsi="Arial" w:cs="Arial"/>
          <w:sz w:val="24"/>
          <w:szCs w:val="24"/>
        </w:rPr>
        <w:t xml:space="preserve"> </w:t>
      </w:r>
    </w:p>
    <w:p w:rsidR="00D53EF4" w:rsidRPr="00314445" w:rsidRDefault="00D53EF4" w:rsidP="00D53EF4">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Early sexual debut increases young peoples' risk for infection with HIV and other STIs. Youth who begin early sexual activity are more likely to be exposed to high-risk sex, often having multiple partners and revealed that premarital sexual practices range from 11.8% to 23.2% among in-school youths. Unprotected sexual activity results not only in exposing youths to STIs, including HIV/AIDS, but also unwanted pregnancy for females, which may cause serious health, social and economic problems. In addition, unwanted pregnancy may lead to school dropout and a failure to complete their education. </w:t>
      </w: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220AA" w:rsidRPr="00314445" w:rsidRDefault="002220AA" w:rsidP="007F48B7">
      <w:pPr>
        <w:autoSpaceDE w:val="0"/>
        <w:autoSpaceDN w:val="0"/>
        <w:adjustRightInd w:val="0"/>
        <w:spacing w:after="0" w:line="360" w:lineRule="auto"/>
        <w:jc w:val="both"/>
        <w:rPr>
          <w:rFonts w:ascii="Arial" w:hAnsi="Arial" w:cs="Arial"/>
          <w:b/>
          <w:sz w:val="24"/>
          <w:szCs w:val="24"/>
        </w:rPr>
      </w:pPr>
    </w:p>
    <w:p w:rsidR="0026680B" w:rsidRPr="00314445" w:rsidRDefault="00AA0A7E" w:rsidP="0063497E">
      <w:pPr>
        <w:pStyle w:val="Heading1"/>
        <w:rPr>
          <w:rFonts w:ascii="Arial" w:hAnsi="Arial" w:cs="Arial"/>
          <w:color w:val="auto"/>
          <w:sz w:val="24"/>
          <w:szCs w:val="24"/>
        </w:rPr>
      </w:pPr>
      <w:bookmarkStart w:id="11" w:name="_Toc474139783"/>
      <w:r w:rsidRPr="00314445">
        <w:rPr>
          <w:rFonts w:ascii="Arial" w:hAnsi="Arial" w:cs="Arial"/>
          <w:color w:val="auto"/>
          <w:sz w:val="24"/>
          <w:szCs w:val="24"/>
        </w:rPr>
        <w:lastRenderedPageBreak/>
        <w:t xml:space="preserve">1.2 </w:t>
      </w:r>
      <w:r w:rsidR="0026680B" w:rsidRPr="00314445">
        <w:rPr>
          <w:rFonts w:ascii="Arial" w:hAnsi="Arial" w:cs="Arial"/>
          <w:color w:val="auto"/>
          <w:sz w:val="24"/>
          <w:szCs w:val="24"/>
        </w:rPr>
        <w:t>Literature Review</w:t>
      </w:r>
      <w:bookmarkEnd w:id="11"/>
    </w:p>
    <w:p w:rsidR="0026680B" w:rsidRPr="00314445" w:rsidRDefault="00E220F9" w:rsidP="007F48B7">
      <w:pPr>
        <w:autoSpaceDE w:val="0"/>
        <w:autoSpaceDN w:val="0"/>
        <w:adjustRightInd w:val="0"/>
        <w:spacing w:after="0" w:line="360" w:lineRule="auto"/>
        <w:jc w:val="both"/>
        <w:rPr>
          <w:rFonts w:ascii="Arial" w:hAnsi="Arial" w:cs="Arial"/>
          <w:b/>
          <w:sz w:val="24"/>
          <w:szCs w:val="24"/>
        </w:rPr>
      </w:pPr>
      <w:r w:rsidRPr="00314445">
        <w:rPr>
          <w:rFonts w:ascii="Arial" w:hAnsi="Arial" w:cs="Arial"/>
          <w:b/>
          <w:sz w:val="24"/>
          <w:szCs w:val="24"/>
        </w:rPr>
        <w:t>Prevalence of premarital sexual practice among preparatory scho</w:t>
      </w:r>
      <w:r w:rsidR="008B628C">
        <w:rPr>
          <w:rFonts w:ascii="Arial" w:hAnsi="Arial" w:cs="Arial"/>
          <w:b/>
          <w:sz w:val="24"/>
          <w:szCs w:val="24"/>
        </w:rPr>
        <w:t>ol student in Hossana town, 2017</w:t>
      </w:r>
      <w:r w:rsidRPr="00314445">
        <w:rPr>
          <w:rFonts w:ascii="Arial" w:hAnsi="Arial" w:cs="Arial"/>
          <w:b/>
          <w:sz w:val="24"/>
          <w:szCs w:val="24"/>
        </w:rPr>
        <w:t xml:space="preserve"> </w:t>
      </w:r>
    </w:p>
    <w:p w:rsidR="0006762C" w:rsidRPr="00314445" w:rsidRDefault="0006762C" w:rsidP="0006762C">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In Sub Saharan Afri</w:t>
      </w:r>
      <w:r w:rsidR="00776F6C" w:rsidRPr="00314445">
        <w:rPr>
          <w:rFonts w:ascii="Arial" w:hAnsi="Arial" w:cs="Arial"/>
          <w:sz w:val="24"/>
          <w:szCs w:val="24"/>
        </w:rPr>
        <w:t xml:space="preserve">ca many young adolescents less likely </w:t>
      </w:r>
      <w:r w:rsidRPr="00314445">
        <w:rPr>
          <w:rFonts w:ascii="Arial" w:hAnsi="Arial" w:cs="Arial"/>
          <w:sz w:val="24"/>
          <w:szCs w:val="24"/>
        </w:rPr>
        <w:t>know how to protect themselves and their partners against HIV/AIDS and other STDs. For instance, despite that AIDS awareness is relatively high among youth in Ethiopia, one in four young women and more than one in ten young men have not heard of AIDS or know whether AIDS can be avoided. While 45% of young women are aware that using a condom in every intercourse prevents HIV, only 2 percent of them report having used condom at last intercourse. Because of cultural taboos adolescents in many developing countries rarely discuss sexual matters explicitly with their parents. Most information for their patchy knowledge comes from peers of the same sex who may themselves lack adequate information or are incorrectly informed. Increased sexual activity places youth at greater risk of unintended pregnancies and STIs, including HIV/AIDS. Many unintended pregnancies end in abortion, and unsafe abortions, which are sometimes self-induced, can result in severe i</w:t>
      </w:r>
      <w:r w:rsidR="003038BE" w:rsidRPr="00314445">
        <w:rPr>
          <w:rFonts w:ascii="Arial" w:hAnsi="Arial" w:cs="Arial"/>
          <w:sz w:val="24"/>
          <w:szCs w:val="24"/>
        </w:rPr>
        <w:t xml:space="preserve">llness, infertility, and death </w:t>
      </w:r>
      <w:r w:rsidRPr="00314445">
        <w:rPr>
          <w:rFonts w:ascii="Arial" w:hAnsi="Arial" w:cs="Arial"/>
          <w:sz w:val="24"/>
          <w:szCs w:val="24"/>
        </w:rPr>
        <w:t>[1</w:t>
      </w:r>
      <w:r w:rsidR="003038BE" w:rsidRPr="00314445">
        <w:rPr>
          <w:rFonts w:ascii="Arial" w:hAnsi="Arial" w:cs="Arial"/>
          <w:sz w:val="24"/>
          <w:szCs w:val="24"/>
        </w:rPr>
        <w:t>6, 17, and 18</w:t>
      </w:r>
      <w:r w:rsidRPr="00314445">
        <w:rPr>
          <w:rFonts w:ascii="Arial" w:hAnsi="Arial" w:cs="Arial"/>
          <w:sz w:val="24"/>
          <w:szCs w:val="24"/>
        </w:rPr>
        <w:t>].</w:t>
      </w:r>
    </w:p>
    <w:p w:rsidR="00B31E53" w:rsidRPr="00314445" w:rsidRDefault="005768AB" w:rsidP="00B31E53">
      <w:pPr>
        <w:autoSpaceDE w:val="0"/>
        <w:autoSpaceDN w:val="0"/>
        <w:adjustRightInd w:val="0"/>
        <w:spacing w:after="0" w:line="360" w:lineRule="auto"/>
        <w:rPr>
          <w:rFonts w:ascii="Arial" w:hAnsi="Arial" w:cs="Arial"/>
          <w:sz w:val="24"/>
          <w:szCs w:val="24"/>
        </w:rPr>
      </w:pPr>
      <w:r w:rsidRPr="00314445">
        <w:rPr>
          <w:rFonts w:ascii="Arial" w:hAnsi="Arial" w:cs="Arial"/>
          <w:sz w:val="24"/>
          <w:szCs w:val="24"/>
        </w:rPr>
        <w:t>According to Ethiopian Demographic and Health Survey (EDHS) 2011 report, among women age 15-19, 21% had sexual intercourse in the past 12 months</w:t>
      </w:r>
      <w:r w:rsidR="00B31E53" w:rsidRPr="00314445">
        <w:rPr>
          <w:rFonts w:ascii="Arial" w:hAnsi="Arial" w:cs="Arial"/>
          <w:sz w:val="24"/>
          <w:szCs w:val="24"/>
        </w:rPr>
        <w:t>.</w:t>
      </w:r>
    </w:p>
    <w:p w:rsidR="00CA416A" w:rsidRPr="00314445" w:rsidRDefault="00B31E53" w:rsidP="00FF1B17">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A study conducted </w:t>
      </w:r>
      <w:r w:rsidR="00CE2728" w:rsidRPr="00314445">
        <w:rPr>
          <w:rFonts w:ascii="Arial" w:hAnsi="Arial" w:cs="Arial"/>
          <w:sz w:val="24"/>
          <w:szCs w:val="24"/>
        </w:rPr>
        <w:t>in Shendi School</w:t>
      </w:r>
      <w:r w:rsidRPr="00314445">
        <w:rPr>
          <w:rFonts w:ascii="Arial" w:hAnsi="Arial" w:cs="Arial"/>
          <w:sz w:val="24"/>
          <w:szCs w:val="24"/>
        </w:rPr>
        <w:t xml:space="preserve">, west Gojjam zone, </w:t>
      </w:r>
      <w:r w:rsidR="00CD434D" w:rsidRPr="00314445">
        <w:rPr>
          <w:rFonts w:ascii="Arial" w:hAnsi="Arial" w:cs="Arial"/>
          <w:sz w:val="24"/>
          <w:szCs w:val="24"/>
        </w:rPr>
        <w:t>19%</w:t>
      </w:r>
      <w:r w:rsidR="00217A4F" w:rsidRPr="00314445">
        <w:rPr>
          <w:rFonts w:ascii="Arial" w:hAnsi="Arial" w:cs="Arial"/>
          <w:sz w:val="24"/>
          <w:szCs w:val="24"/>
        </w:rPr>
        <w:t xml:space="preserve"> </w:t>
      </w:r>
      <w:r w:rsidRPr="00314445">
        <w:rPr>
          <w:rFonts w:ascii="Arial" w:hAnsi="Arial" w:cs="Arial"/>
          <w:sz w:val="24"/>
          <w:szCs w:val="24"/>
        </w:rPr>
        <w:t xml:space="preserve">had premarital sexual intercourse at the time of the survey of which </w:t>
      </w:r>
      <w:r w:rsidR="0038255E" w:rsidRPr="00314445">
        <w:rPr>
          <w:rFonts w:ascii="Arial" w:hAnsi="Arial" w:cs="Arial"/>
          <w:sz w:val="24"/>
          <w:szCs w:val="24"/>
        </w:rPr>
        <w:t>22.7% were males and 15.5% were females</w:t>
      </w:r>
      <w:r w:rsidRPr="00314445">
        <w:rPr>
          <w:rFonts w:ascii="Arial" w:hAnsi="Arial" w:cs="Arial"/>
          <w:sz w:val="24"/>
          <w:szCs w:val="24"/>
        </w:rPr>
        <w:t xml:space="preserve">. </w:t>
      </w:r>
      <w:r w:rsidR="00CD434D" w:rsidRPr="00314445">
        <w:rPr>
          <w:rFonts w:ascii="Arial" w:hAnsi="Arial" w:cs="Arial"/>
          <w:sz w:val="24"/>
          <w:szCs w:val="24"/>
        </w:rPr>
        <w:t xml:space="preserve">Nearly </w:t>
      </w:r>
      <w:r w:rsidR="0038255E" w:rsidRPr="00314445">
        <w:rPr>
          <w:rFonts w:ascii="Arial" w:hAnsi="Arial" w:cs="Arial"/>
          <w:sz w:val="24"/>
          <w:szCs w:val="24"/>
        </w:rPr>
        <w:t>thirteen</w:t>
      </w:r>
      <w:r w:rsidR="00CD434D" w:rsidRPr="00314445">
        <w:rPr>
          <w:rFonts w:ascii="Arial" w:hAnsi="Arial" w:cs="Arial"/>
          <w:sz w:val="24"/>
          <w:szCs w:val="24"/>
        </w:rPr>
        <w:t xml:space="preserve"> percent </w:t>
      </w:r>
      <w:r w:rsidRPr="00314445">
        <w:rPr>
          <w:rFonts w:ascii="Arial" w:hAnsi="Arial" w:cs="Arial"/>
          <w:sz w:val="24"/>
          <w:szCs w:val="24"/>
        </w:rPr>
        <w:t xml:space="preserve">had their first sexual intercourse before the age </w:t>
      </w:r>
      <w:r w:rsidR="00CD434D" w:rsidRPr="00314445">
        <w:rPr>
          <w:rFonts w:ascii="Arial" w:hAnsi="Arial" w:cs="Arial"/>
          <w:sz w:val="24"/>
          <w:szCs w:val="24"/>
        </w:rPr>
        <w:t>of 15 years, and 48.6%</w:t>
      </w:r>
      <w:r w:rsidRPr="00314445">
        <w:rPr>
          <w:rFonts w:ascii="Arial" w:hAnsi="Arial" w:cs="Arial"/>
          <w:sz w:val="24"/>
          <w:szCs w:val="24"/>
        </w:rPr>
        <w:t xml:space="preserve"> of the sexually experienced students reported that their first sexual partner was a boy/ girlfriend outside the school</w:t>
      </w:r>
      <w:r w:rsidR="00217A4F" w:rsidRPr="00314445">
        <w:rPr>
          <w:rFonts w:ascii="Arial" w:hAnsi="Arial" w:cs="Arial"/>
          <w:sz w:val="24"/>
          <w:szCs w:val="24"/>
        </w:rPr>
        <w:t xml:space="preserve"> and on other study </w:t>
      </w:r>
      <w:r w:rsidR="009F5BD7" w:rsidRPr="00314445">
        <w:rPr>
          <w:rFonts w:ascii="Arial" w:hAnsi="Arial" w:cs="Arial"/>
          <w:sz w:val="24"/>
          <w:szCs w:val="24"/>
        </w:rPr>
        <w:t>28.7% of the sexually active youth reported using a condom during their first sexual practice, and only 34.1% reported that they used condom consistently during the past 12 months prior to the study and</w:t>
      </w:r>
      <w:r w:rsidR="00217A4F" w:rsidRPr="00314445">
        <w:rPr>
          <w:rFonts w:ascii="Arial" w:hAnsi="Arial" w:cs="Arial"/>
          <w:sz w:val="24"/>
          <w:szCs w:val="24"/>
        </w:rPr>
        <w:t xml:space="preserve">18% had practiced premarital sex </w:t>
      </w:r>
      <w:r w:rsidR="00CD434D" w:rsidRPr="00314445">
        <w:rPr>
          <w:rFonts w:ascii="Arial" w:hAnsi="Arial" w:cs="Arial"/>
          <w:sz w:val="24"/>
          <w:szCs w:val="24"/>
        </w:rPr>
        <w:t>(14</w:t>
      </w:r>
      <w:r w:rsidR="00217A4F" w:rsidRPr="00314445">
        <w:rPr>
          <w:rFonts w:ascii="Arial" w:hAnsi="Arial" w:cs="Arial"/>
          <w:sz w:val="24"/>
          <w:szCs w:val="24"/>
        </w:rPr>
        <w:t>, 19</w:t>
      </w:r>
      <w:r w:rsidR="00CD434D" w:rsidRPr="00314445">
        <w:rPr>
          <w:rFonts w:ascii="Arial" w:hAnsi="Arial" w:cs="Arial"/>
          <w:sz w:val="24"/>
          <w:szCs w:val="24"/>
        </w:rPr>
        <w:t>).</w:t>
      </w:r>
      <w:r w:rsidR="00217A4F" w:rsidRPr="00314445">
        <w:rPr>
          <w:rFonts w:ascii="Arial" w:hAnsi="Arial" w:cs="Arial"/>
          <w:sz w:val="24"/>
          <w:szCs w:val="24"/>
        </w:rPr>
        <w:t xml:space="preserve"> </w:t>
      </w:r>
    </w:p>
    <w:p w:rsidR="003D40A4" w:rsidRPr="00314445" w:rsidRDefault="003D40A4" w:rsidP="00CA416A">
      <w:pPr>
        <w:autoSpaceDE w:val="0"/>
        <w:autoSpaceDN w:val="0"/>
        <w:adjustRightInd w:val="0"/>
        <w:spacing w:after="0" w:line="360" w:lineRule="auto"/>
        <w:jc w:val="both"/>
        <w:rPr>
          <w:rFonts w:ascii="Arial" w:eastAsia="TimesNewRoman" w:hAnsi="Arial" w:cs="Arial"/>
          <w:sz w:val="24"/>
          <w:szCs w:val="24"/>
        </w:rPr>
      </w:pPr>
      <w:r w:rsidRPr="00314445">
        <w:rPr>
          <w:rFonts w:ascii="Arial" w:eastAsia="TimesNewRoman" w:hAnsi="Arial" w:cs="Arial"/>
          <w:sz w:val="24"/>
          <w:szCs w:val="24"/>
        </w:rPr>
        <w:t xml:space="preserve">In Debremarikos town preparatory school 37.7% of the students were engaged in premarital sex and majority 66.9% of them started at 17 years or more (10). Another study done in Yabelo, 71.9% of the participants were practiced premarital sexual </w:t>
      </w:r>
      <w:r w:rsidRPr="00314445">
        <w:rPr>
          <w:rFonts w:ascii="Arial" w:eastAsia="TimesNewRoman" w:hAnsi="Arial" w:cs="Arial"/>
          <w:sz w:val="24"/>
          <w:szCs w:val="24"/>
        </w:rPr>
        <w:lastRenderedPageBreak/>
        <w:t xml:space="preserve">practice, of which 70.5% were started premarital sexual activity between the age of 15 and 17 years (11). </w:t>
      </w:r>
    </w:p>
    <w:p w:rsidR="00AE29BA" w:rsidRPr="00314445" w:rsidRDefault="00CA416A" w:rsidP="00CA416A">
      <w:pPr>
        <w:autoSpaceDE w:val="0"/>
        <w:autoSpaceDN w:val="0"/>
        <w:adjustRightInd w:val="0"/>
        <w:spacing w:after="0" w:line="360" w:lineRule="auto"/>
        <w:jc w:val="both"/>
        <w:rPr>
          <w:rFonts w:ascii="Arial" w:eastAsia="TimesNewRoman" w:hAnsi="Arial" w:cs="Arial"/>
          <w:sz w:val="24"/>
          <w:szCs w:val="24"/>
        </w:rPr>
      </w:pPr>
      <w:r w:rsidRPr="00314445">
        <w:rPr>
          <w:rFonts w:ascii="Arial" w:hAnsi="Arial" w:cs="Arial"/>
          <w:bCs/>
          <w:sz w:val="24"/>
          <w:szCs w:val="24"/>
        </w:rPr>
        <w:t xml:space="preserve">A study done in Shoa Zone </w:t>
      </w:r>
      <w:r w:rsidRPr="00314445">
        <w:rPr>
          <w:rFonts w:ascii="Arial" w:eastAsia="TimesNewRoman" w:hAnsi="Arial" w:cs="Arial"/>
          <w:sz w:val="24"/>
          <w:szCs w:val="24"/>
        </w:rPr>
        <w:t>a</w:t>
      </w:r>
      <w:r w:rsidR="0038255E" w:rsidRPr="00314445">
        <w:rPr>
          <w:rFonts w:ascii="Arial" w:eastAsia="TimesNewRoman" w:hAnsi="Arial" w:cs="Arial"/>
          <w:sz w:val="24"/>
          <w:szCs w:val="24"/>
        </w:rPr>
        <w:t>lmost seventeen</w:t>
      </w:r>
      <w:r w:rsidR="00AE29BA" w:rsidRPr="00314445">
        <w:rPr>
          <w:rFonts w:ascii="Arial" w:eastAsia="TimesNewRoman" w:hAnsi="Arial" w:cs="Arial"/>
          <w:sz w:val="24"/>
          <w:szCs w:val="24"/>
        </w:rPr>
        <w:t xml:space="preserve"> percent</w:t>
      </w:r>
      <w:r w:rsidR="0038255E" w:rsidRPr="00314445">
        <w:rPr>
          <w:rFonts w:ascii="Arial" w:eastAsia="TimesNewRoman" w:hAnsi="Arial" w:cs="Arial"/>
          <w:sz w:val="24"/>
          <w:szCs w:val="24"/>
        </w:rPr>
        <w:t xml:space="preserve"> </w:t>
      </w:r>
      <w:r w:rsidR="00217A4F" w:rsidRPr="00314445">
        <w:rPr>
          <w:rFonts w:ascii="Arial" w:eastAsia="TimesNewRoman" w:hAnsi="Arial" w:cs="Arial"/>
          <w:sz w:val="24"/>
          <w:szCs w:val="24"/>
        </w:rPr>
        <w:t>of the respondents were reported chat chewing,</w:t>
      </w:r>
      <w:r w:rsidR="0038255E" w:rsidRPr="00314445">
        <w:rPr>
          <w:rFonts w:ascii="Arial" w:eastAsia="TimesNewRoman" w:hAnsi="Arial" w:cs="Arial"/>
          <w:sz w:val="24"/>
          <w:szCs w:val="24"/>
        </w:rPr>
        <w:t xml:space="preserve"> 66.7%</w:t>
      </w:r>
      <w:r w:rsidR="00217A4F" w:rsidRPr="00314445">
        <w:rPr>
          <w:rFonts w:ascii="Arial" w:eastAsia="TimesNewRoman" w:hAnsi="Arial" w:cs="Arial"/>
          <w:sz w:val="24"/>
          <w:szCs w:val="24"/>
        </w:rPr>
        <w:t xml:space="preserve"> of the</w:t>
      </w:r>
      <w:r w:rsidR="0038255E" w:rsidRPr="00314445">
        <w:rPr>
          <w:rFonts w:ascii="Arial" w:eastAsia="TimesNewRoman" w:hAnsi="Arial" w:cs="Arial"/>
          <w:sz w:val="24"/>
          <w:szCs w:val="24"/>
        </w:rPr>
        <w:t xml:space="preserve"> </w:t>
      </w:r>
      <w:r w:rsidR="00217A4F" w:rsidRPr="00314445">
        <w:rPr>
          <w:rFonts w:ascii="Arial" w:eastAsia="TimesNewRoman" w:hAnsi="Arial" w:cs="Arial"/>
          <w:sz w:val="24"/>
          <w:szCs w:val="24"/>
        </w:rPr>
        <w:t>respondents were repor</w:t>
      </w:r>
      <w:r w:rsidR="0038255E" w:rsidRPr="00314445">
        <w:rPr>
          <w:rFonts w:ascii="Arial" w:eastAsia="TimesNewRoman" w:hAnsi="Arial" w:cs="Arial"/>
          <w:sz w:val="24"/>
          <w:szCs w:val="24"/>
        </w:rPr>
        <w:t xml:space="preserve">ted alcohol consumption and </w:t>
      </w:r>
      <w:r w:rsidR="00AE29BA" w:rsidRPr="00314445">
        <w:rPr>
          <w:rFonts w:ascii="Arial" w:eastAsia="TimesNewRoman" w:hAnsi="Arial" w:cs="Arial"/>
          <w:sz w:val="24"/>
          <w:szCs w:val="24"/>
        </w:rPr>
        <w:t xml:space="preserve">the majority of the respondents, </w:t>
      </w:r>
      <w:r w:rsidR="003D40A4" w:rsidRPr="00314445">
        <w:rPr>
          <w:rFonts w:ascii="Arial" w:eastAsia="TimesNewRoman" w:hAnsi="Arial" w:cs="Arial"/>
          <w:sz w:val="24"/>
          <w:szCs w:val="24"/>
        </w:rPr>
        <w:t>66.7%</w:t>
      </w:r>
      <w:r w:rsidR="00217A4F" w:rsidRPr="00314445">
        <w:rPr>
          <w:rFonts w:ascii="Arial" w:eastAsia="TimesNewRoman" w:hAnsi="Arial" w:cs="Arial"/>
          <w:sz w:val="24"/>
          <w:szCs w:val="24"/>
        </w:rPr>
        <w:t xml:space="preserve"> had ever sexual partner. Among those who had sexu</w:t>
      </w:r>
      <w:r w:rsidR="00AE29BA" w:rsidRPr="00314445">
        <w:rPr>
          <w:rFonts w:ascii="Arial" w:eastAsia="TimesNewRoman" w:hAnsi="Arial" w:cs="Arial"/>
          <w:sz w:val="24"/>
          <w:szCs w:val="24"/>
        </w:rPr>
        <w:t>al partner, 92%</w:t>
      </w:r>
      <w:r w:rsidR="0038255E" w:rsidRPr="00314445">
        <w:rPr>
          <w:rFonts w:ascii="Arial" w:eastAsia="TimesNewRoman" w:hAnsi="Arial" w:cs="Arial"/>
          <w:sz w:val="24"/>
          <w:szCs w:val="24"/>
        </w:rPr>
        <w:t xml:space="preserve"> of the students </w:t>
      </w:r>
      <w:r w:rsidR="00217A4F" w:rsidRPr="00314445">
        <w:rPr>
          <w:rFonts w:ascii="Arial" w:eastAsia="TimesNewRoman" w:hAnsi="Arial" w:cs="Arial"/>
          <w:sz w:val="24"/>
          <w:szCs w:val="24"/>
        </w:rPr>
        <w:t>had ever sexual</w:t>
      </w:r>
      <w:r w:rsidR="0038255E" w:rsidRPr="00314445">
        <w:rPr>
          <w:rFonts w:ascii="Arial" w:eastAsia="TimesNewRoman" w:hAnsi="Arial" w:cs="Arial"/>
          <w:sz w:val="24"/>
          <w:szCs w:val="24"/>
        </w:rPr>
        <w:t xml:space="preserve"> </w:t>
      </w:r>
      <w:r w:rsidR="00217A4F" w:rsidRPr="00314445">
        <w:rPr>
          <w:rFonts w:ascii="Arial" w:eastAsia="TimesNewRoman" w:hAnsi="Arial" w:cs="Arial"/>
          <w:sz w:val="24"/>
          <w:szCs w:val="24"/>
        </w:rPr>
        <w:t>practice. Of the responden</w:t>
      </w:r>
      <w:r w:rsidR="00AE29BA" w:rsidRPr="00314445">
        <w:rPr>
          <w:rFonts w:ascii="Arial" w:eastAsia="TimesNewRoman" w:hAnsi="Arial" w:cs="Arial"/>
          <w:sz w:val="24"/>
          <w:szCs w:val="24"/>
        </w:rPr>
        <w:t>ts who had sexual practice, 36.8%, 45.4%</w:t>
      </w:r>
      <w:r w:rsidR="00217A4F" w:rsidRPr="00314445">
        <w:rPr>
          <w:rFonts w:ascii="Arial" w:eastAsia="TimesNewRoman" w:hAnsi="Arial" w:cs="Arial"/>
          <w:sz w:val="24"/>
          <w:szCs w:val="24"/>
        </w:rPr>
        <w:t xml:space="preserve"> of the respondents were less than 15 years and</w:t>
      </w:r>
      <w:r w:rsidR="0038255E" w:rsidRPr="00314445">
        <w:rPr>
          <w:rFonts w:ascii="Arial" w:eastAsia="TimesNewRoman" w:hAnsi="Arial" w:cs="Arial"/>
          <w:sz w:val="24"/>
          <w:szCs w:val="24"/>
        </w:rPr>
        <w:t xml:space="preserve"> </w:t>
      </w:r>
      <w:r w:rsidR="00217A4F" w:rsidRPr="00314445">
        <w:rPr>
          <w:rFonts w:ascii="Arial" w:eastAsia="TimesNewRoman" w:hAnsi="Arial" w:cs="Arial"/>
          <w:sz w:val="24"/>
          <w:szCs w:val="24"/>
        </w:rPr>
        <w:t>between 15 and 19 years of age at their first sexual exposure respectively.</w:t>
      </w:r>
      <w:r w:rsidR="007D4878" w:rsidRPr="00314445">
        <w:rPr>
          <w:rFonts w:ascii="Arial" w:eastAsia="TimesNewRoman" w:hAnsi="Arial" w:cs="Arial"/>
          <w:sz w:val="24"/>
          <w:szCs w:val="24"/>
        </w:rPr>
        <w:t xml:space="preserve"> </w:t>
      </w:r>
      <w:r w:rsidR="00AE29BA" w:rsidRPr="00314445">
        <w:rPr>
          <w:rFonts w:ascii="Arial" w:eastAsia="TimesNewRoman" w:hAnsi="Arial" w:cs="Arial"/>
          <w:sz w:val="24"/>
          <w:szCs w:val="24"/>
        </w:rPr>
        <w:t xml:space="preserve">Among those who were started to practice sexual </w:t>
      </w:r>
      <w:r w:rsidR="003D40A4" w:rsidRPr="00314445">
        <w:rPr>
          <w:rFonts w:ascii="Arial" w:eastAsia="TimesNewRoman" w:hAnsi="Arial" w:cs="Arial"/>
          <w:sz w:val="24"/>
          <w:szCs w:val="24"/>
        </w:rPr>
        <w:t>intercourse 33.3% were males and 27.8%</w:t>
      </w:r>
      <w:r w:rsidR="00AE29BA" w:rsidRPr="00314445">
        <w:rPr>
          <w:rFonts w:ascii="Arial" w:eastAsia="TimesNewRoman" w:hAnsi="Arial" w:cs="Arial"/>
          <w:sz w:val="24"/>
          <w:szCs w:val="24"/>
        </w:rPr>
        <w:t xml:space="preserve"> were females</w:t>
      </w:r>
      <w:r w:rsidR="0086621C" w:rsidRPr="00314445">
        <w:rPr>
          <w:rFonts w:ascii="Arial" w:eastAsia="TimesNewRoman" w:hAnsi="Arial" w:cs="Arial"/>
          <w:sz w:val="24"/>
          <w:szCs w:val="24"/>
        </w:rPr>
        <w:t xml:space="preserve"> </w:t>
      </w:r>
      <w:r w:rsidR="0006211F" w:rsidRPr="00314445">
        <w:rPr>
          <w:rFonts w:ascii="Arial" w:eastAsia="TimesNewRoman" w:hAnsi="Arial" w:cs="Arial"/>
          <w:sz w:val="24"/>
          <w:szCs w:val="24"/>
        </w:rPr>
        <w:t>(20)</w:t>
      </w:r>
      <w:r w:rsidR="00AE29BA" w:rsidRPr="00314445">
        <w:rPr>
          <w:rFonts w:ascii="Arial" w:eastAsia="TimesNewRoman" w:hAnsi="Arial" w:cs="Arial"/>
          <w:sz w:val="24"/>
          <w:szCs w:val="24"/>
        </w:rPr>
        <w:t>.</w:t>
      </w:r>
    </w:p>
    <w:p w:rsidR="00B0271F" w:rsidRPr="00314445" w:rsidRDefault="00951E1B" w:rsidP="00951E1B">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In Nekemte town high school about one-fifth 21.5%</w:t>
      </w:r>
      <w:r w:rsidR="00B0271F" w:rsidRPr="00314445">
        <w:rPr>
          <w:rFonts w:ascii="Arial" w:hAnsi="Arial" w:cs="Arial"/>
          <w:sz w:val="24"/>
          <w:szCs w:val="24"/>
        </w:rPr>
        <w:t xml:space="preserve"> of the participants had had premarital sexual intercourse at the time of the survey, of </w:t>
      </w:r>
      <w:r w:rsidRPr="00314445">
        <w:rPr>
          <w:rFonts w:ascii="Arial" w:hAnsi="Arial" w:cs="Arial"/>
          <w:sz w:val="24"/>
          <w:szCs w:val="24"/>
        </w:rPr>
        <w:t xml:space="preserve">which 102 (70.3%) were </w:t>
      </w:r>
      <w:r w:rsidR="00B0271F" w:rsidRPr="00314445">
        <w:rPr>
          <w:rFonts w:ascii="Arial" w:hAnsi="Arial" w:cs="Arial"/>
          <w:sz w:val="24"/>
          <w:szCs w:val="24"/>
        </w:rPr>
        <w:t>males</w:t>
      </w:r>
      <w:r w:rsidRPr="00314445">
        <w:rPr>
          <w:rFonts w:ascii="Arial" w:hAnsi="Arial" w:cs="Arial"/>
          <w:sz w:val="24"/>
          <w:szCs w:val="24"/>
        </w:rPr>
        <w:t xml:space="preserve"> (18)</w:t>
      </w:r>
      <w:r w:rsidR="00B0271F" w:rsidRPr="00314445">
        <w:rPr>
          <w:rFonts w:ascii="Arial" w:hAnsi="Arial" w:cs="Arial"/>
          <w:sz w:val="24"/>
          <w:szCs w:val="24"/>
        </w:rPr>
        <w:t>.</w:t>
      </w:r>
    </w:p>
    <w:p w:rsidR="002220AA" w:rsidRPr="00314445" w:rsidRDefault="00BF4AA6" w:rsidP="00FA7995">
      <w:pPr>
        <w:autoSpaceDE w:val="0"/>
        <w:autoSpaceDN w:val="0"/>
        <w:adjustRightInd w:val="0"/>
        <w:spacing w:after="0" w:line="360" w:lineRule="auto"/>
        <w:rPr>
          <w:rFonts w:ascii="Arial" w:hAnsi="Arial" w:cs="Arial"/>
          <w:sz w:val="24"/>
          <w:szCs w:val="24"/>
        </w:rPr>
      </w:pPr>
      <w:r w:rsidRPr="00314445">
        <w:rPr>
          <w:rFonts w:ascii="Arial" w:hAnsi="Arial" w:cs="Arial"/>
          <w:sz w:val="24"/>
          <w:szCs w:val="24"/>
        </w:rPr>
        <w:t>Another study conducted in Alamata High School and Preparatory School 21.1%</w:t>
      </w:r>
      <w:r w:rsidR="00AB2CE7" w:rsidRPr="00314445">
        <w:rPr>
          <w:rFonts w:ascii="Arial" w:hAnsi="Arial" w:cs="Arial"/>
          <w:sz w:val="24"/>
          <w:szCs w:val="24"/>
        </w:rPr>
        <w:t xml:space="preserve"> of adolescent </w:t>
      </w:r>
      <w:r w:rsidRPr="00314445">
        <w:rPr>
          <w:rFonts w:ascii="Arial" w:hAnsi="Arial" w:cs="Arial"/>
          <w:sz w:val="24"/>
          <w:szCs w:val="24"/>
        </w:rPr>
        <w:t xml:space="preserve">students participated </w:t>
      </w:r>
      <w:r w:rsidR="00AB2CE7" w:rsidRPr="00314445">
        <w:rPr>
          <w:rFonts w:ascii="Arial" w:hAnsi="Arial" w:cs="Arial"/>
          <w:sz w:val="24"/>
          <w:szCs w:val="24"/>
        </w:rPr>
        <w:t xml:space="preserve">premarital </w:t>
      </w:r>
      <w:r w:rsidRPr="00314445">
        <w:rPr>
          <w:rFonts w:ascii="Arial" w:hAnsi="Arial" w:cs="Arial"/>
          <w:sz w:val="24"/>
          <w:szCs w:val="24"/>
        </w:rPr>
        <w:t>sexual. From these, 72%</w:t>
      </w:r>
      <w:r w:rsidR="00AB2CE7" w:rsidRPr="00314445">
        <w:rPr>
          <w:rFonts w:ascii="Arial" w:hAnsi="Arial" w:cs="Arial"/>
          <w:sz w:val="24"/>
          <w:szCs w:val="24"/>
        </w:rPr>
        <w:t xml:space="preserve"> were </w:t>
      </w:r>
      <w:r w:rsidRPr="00314445">
        <w:rPr>
          <w:rFonts w:ascii="Arial" w:hAnsi="Arial" w:cs="Arial"/>
          <w:sz w:val="24"/>
          <w:szCs w:val="24"/>
        </w:rPr>
        <w:t>male and 28%</w:t>
      </w:r>
      <w:r w:rsidR="00AB2CE7" w:rsidRPr="00314445">
        <w:rPr>
          <w:rFonts w:ascii="Arial" w:hAnsi="Arial" w:cs="Arial"/>
          <w:sz w:val="24"/>
          <w:szCs w:val="24"/>
        </w:rPr>
        <w:t xml:space="preserve"> were females.</w:t>
      </w:r>
      <w:r w:rsidRPr="00314445">
        <w:rPr>
          <w:rFonts w:ascii="Arial" w:hAnsi="Arial" w:cs="Arial"/>
          <w:sz w:val="24"/>
          <w:szCs w:val="24"/>
        </w:rPr>
        <w:t xml:space="preserve"> In addition, 77.4% of respondents who didn’t attend church or mosque were engaged in premarital sexual practice</w:t>
      </w:r>
      <w:r w:rsidR="00984469" w:rsidRPr="00314445">
        <w:rPr>
          <w:rFonts w:ascii="Arial" w:hAnsi="Arial" w:cs="Arial"/>
          <w:sz w:val="24"/>
          <w:szCs w:val="24"/>
        </w:rPr>
        <w:t xml:space="preserve"> (21).</w:t>
      </w:r>
      <w:r w:rsidR="00FD2812" w:rsidRPr="00314445">
        <w:rPr>
          <w:rFonts w:ascii="Arial" w:hAnsi="Arial" w:cs="Arial"/>
          <w:sz w:val="24"/>
          <w:szCs w:val="24"/>
        </w:rPr>
        <w:t xml:space="preserve"> </w:t>
      </w:r>
      <w:r w:rsidR="00A12143" w:rsidRPr="00314445">
        <w:rPr>
          <w:rFonts w:ascii="Arial" w:hAnsi="Arial" w:cs="Arial"/>
          <w:sz w:val="24"/>
          <w:szCs w:val="24"/>
        </w:rPr>
        <w:t xml:space="preserve">In Colombia High schools </w:t>
      </w:r>
      <w:r w:rsidR="00FD2812" w:rsidRPr="00314445">
        <w:rPr>
          <w:rFonts w:ascii="Arial" w:hAnsi="Arial" w:cs="Arial"/>
          <w:sz w:val="24"/>
          <w:szCs w:val="24"/>
        </w:rPr>
        <w:t>12.7% reported sexual intercourse during the past three months. Out of</w:t>
      </w:r>
      <w:r w:rsidR="00A12143" w:rsidRPr="00314445">
        <w:rPr>
          <w:rFonts w:ascii="Arial" w:hAnsi="Arial" w:cs="Arial"/>
          <w:sz w:val="24"/>
          <w:szCs w:val="24"/>
        </w:rPr>
        <w:t xml:space="preserve"> </w:t>
      </w:r>
      <w:r w:rsidR="00FD2812" w:rsidRPr="00314445">
        <w:rPr>
          <w:rFonts w:ascii="Arial" w:hAnsi="Arial" w:cs="Arial"/>
          <w:sz w:val="24"/>
          <w:szCs w:val="24"/>
        </w:rPr>
        <w:t>those sexually active students, 34.6% reported having two or more sex partners over the same period, and 52.6% did not use a condom during their last sexual intercourse</w:t>
      </w:r>
      <w:r w:rsidR="00A12143" w:rsidRPr="00314445">
        <w:rPr>
          <w:rFonts w:ascii="Arial" w:hAnsi="Arial" w:cs="Arial"/>
          <w:sz w:val="24"/>
          <w:szCs w:val="24"/>
        </w:rPr>
        <w:t xml:space="preserve"> (22).  </w:t>
      </w:r>
      <w:r w:rsidR="000A192A" w:rsidRPr="00314445">
        <w:rPr>
          <w:rFonts w:ascii="Arial" w:hAnsi="Arial" w:cs="Arial"/>
          <w:sz w:val="24"/>
          <w:szCs w:val="24"/>
        </w:rPr>
        <w:t>A study revealed in Bahir Dar 30.8%</w:t>
      </w:r>
      <w:r w:rsidR="00A12143" w:rsidRPr="00314445">
        <w:rPr>
          <w:rFonts w:ascii="Arial" w:hAnsi="Arial" w:cs="Arial"/>
          <w:sz w:val="24"/>
          <w:szCs w:val="24"/>
        </w:rPr>
        <w:t xml:space="preserve"> of unmarried female students reported</w:t>
      </w:r>
      <w:r w:rsidR="000A192A" w:rsidRPr="00314445">
        <w:rPr>
          <w:rFonts w:ascii="Arial" w:hAnsi="Arial" w:cs="Arial"/>
          <w:sz w:val="24"/>
          <w:szCs w:val="24"/>
        </w:rPr>
        <w:t xml:space="preserve"> </w:t>
      </w:r>
      <w:r w:rsidR="00A12143" w:rsidRPr="00314445">
        <w:rPr>
          <w:rFonts w:ascii="Arial" w:hAnsi="Arial" w:cs="Arial"/>
          <w:sz w:val="24"/>
          <w:szCs w:val="24"/>
        </w:rPr>
        <w:t>having sexual debut. The mean age of sexual debut was</w:t>
      </w:r>
      <w:r w:rsidR="000A192A" w:rsidRPr="00314445">
        <w:rPr>
          <w:rFonts w:ascii="Arial" w:hAnsi="Arial" w:cs="Arial"/>
          <w:sz w:val="24"/>
          <w:szCs w:val="24"/>
        </w:rPr>
        <w:t xml:space="preserve"> </w:t>
      </w:r>
      <w:r w:rsidR="00A12143" w:rsidRPr="00314445">
        <w:rPr>
          <w:rFonts w:ascii="Arial" w:hAnsi="Arial" w:cs="Arial"/>
          <w:sz w:val="24"/>
          <w:szCs w:val="24"/>
        </w:rPr>
        <w:t>16.46 ± 1.43 years. The minimum age of sexual debut was</w:t>
      </w:r>
      <w:r w:rsidR="000A192A" w:rsidRPr="00314445">
        <w:rPr>
          <w:rFonts w:ascii="Arial" w:hAnsi="Arial" w:cs="Arial"/>
          <w:sz w:val="24"/>
          <w:szCs w:val="24"/>
        </w:rPr>
        <w:t xml:space="preserve"> </w:t>
      </w:r>
      <w:r w:rsidR="00A12143" w:rsidRPr="00314445">
        <w:rPr>
          <w:rFonts w:ascii="Arial" w:hAnsi="Arial" w:cs="Arial"/>
          <w:sz w:val="24"/>
          <w:szCs w:val="24"/>
        </w:rPr>
        <w:t>13 years and maximum age of sexual debut was 24 years.</w:t>
      </w:r>
      <w:r w:rsidR="000A192A" w:rsidRPr="00314445">
        <w:rPr>
          <w:rFonts w:ascii="Arial" w:hAnsi="Arial" w:cs="Arial"/>
          <w:sz w:val="24"/>
          <w:szCs w:val="24"/>
        </w:rPr>
        <w:t xml:space="preserve"> </w:t>
      </w:r>
      <w:r w:rsidR="00A12143" w:rsidRPr="00314445">
        <w:rPr>
          <w:rFonts w:ascii="Arial" w:hAnsi="Arial" w:cs="Arial"/>
          <w:sz w:val="24"/>
          <w:szCs w:val="24"/>
        </w:rPr>
        <w:t>Among students who started pre-marital sexual debut;</w:t>
      </w:r>
      <w:r w:rsidR="000A192A" w:rsidRPr="00314445">
        <w:rPr>
          <w:rFonts w:ascii="Arial" w:hAnsi="Arial" w:cs="Arial"/>
          <w:sz w:val="24"/>
          <w:szCs w:val="24"/>
        </w:rPr>
        <w:t xml:space="preserve"> nearly half, 159 47.2%</w:t>
      </w:r>
      <w:r w:rsidR="00A12143" w:rsidRPr="00314445">
        <w:rPr>
          <w:rFonts w:ascii="Arial" w:hAnsi="Arial" w:cs="Arial"/>
          <w:sz w:val="24"/>
          <w:szCs w:val="24"/>
        </w:rPr>
        <w:t xml:space="preserve"> had more than one sexual partner</w:t>
      </w:r>
      <w:r w:rsidR="000A192A" w:rsidRPr="00314445">
        <w:rPr>
          <w:rFonts w:ascii="Arial" w:hAnsi="Arial" w:cs="Arial"/>
          <w:sz w:val="24"/>
          <w:szCs w:val="24"/>
        </w:rPr>
        <w:t xml:space="preserve"> and two third, 64.3%</w:t>
      </w:r>
      <w:r w:rsidR="00A12143" w:rsidRPr="00314445">
        <w:rPr>
          <w:rFonts w:ascii="Arial" w:hAnsi="Arial" w:cs="Arial"/>
          <w:sz w:val="24"/>
          <w:szCs w:val="24"/>
        </w:rPr>
        <w:t xml:space="preserve"> of them use condom during</w:t>
      </w:r>
      <w:r w:rsidR="000A192A" w:rsidRPr="00314445">
        <w:rPr>
          <w:rFonts w:ascii="Arial" w:hAnsi="Arial" w:cs="Arial"/>
          <w:sz w:val="24"/>
          <w:szCs w:val="24"/>
        </w:rPr>
        <w:t xml:space="preserve"> </w:t>
      </w:r>
      <w:r w:rsidR="00A12143" w:rsidRPr="00314445">
        <w:rPr>
          <w:rFonts w:ascii="Arial" w:hAnsi="Arial" w:cs="Arial"/>
          <w:sz w:val="24"/>
          <w:szCs w:val="24"/>
        </w:rPr>
        <w:t>sexual intercourse. Of which only one third,</w:t>
      </w:r>
      <w:r w:rsidR="000A192A" w:rsidRPr="00314445">
        <w:rPr>
          <w:rFonts w:ascii="Arial" w:hAnsi="Arial" w:cs="Arial"/>
          <w:sz w:val="24"/>
          <w:szCs w:val="24"/>
        </w:rPr>
        <w:t xml:space="preserve"> 32.9%</w:t>
      </w:r>
      <w:r w:rsidR="00A12143" w:rsidRPr="00314445">
        <w:rPr>
          <w:rFonts w:ascii="Arial" w:hAnsi="Arial" w:cs="Arial"/>
          <w:sz w:val="24"/>
          <w:szCs w:val="24"/>
        </w:rPr>
        <w:t xml:space="preserve"> reported</w:t>
      </w:r>
      <w:r w:rsidR="000A192A" w:rsidRPr="00314445">
        <w:rPr>
          <w:rFonts w:ascii="Arial" w:hAnsi="Arial" w:cs="Arial"/>
          <w:sz w:val="24"/>
          <w:szCs w:val="24"/>
        </w:rPr>
        <w:t xml:space="preserve"> </w:t>
      </w:r>
      <w:r w:rsidR="00A12143" w:rsidRPr="00314445">
        <w:rPr>
          <w:rFonts w:ascii="Arial" w:hAnsi="Arial" w:cs="Arial"/>
          <w:sz w:val="24"/>
          <w:szCs w:val="24"/>
        </w:rPr>
        <w:t>consistent use of condom. One fourth, 82 (24.4%)</w:t>
      </w:r>
      <w:r w:rsidR="000A192A" w:rsidRPr="00314445">
        <w:rPr>
          <w:rFonts w:ascii="Arial" w:hAnsi="Arial" w:cs="Arial"/>
          <w:sz w:val="24"/>
          <w:szCs w:val="24"/>
        </w:rPr>
        <w:t xml:space="preserve"> </w:t>
      </w:r>
      <w:r w:rsidR="00A12143" w:rsidRPr="00314445">
        <w:rPr>
          <w:rFonts w:ascii="Arial" w:hAnsi="Arial" w:cs="Arial"/>
          <w:sz w:val="24"/>
          <w:szCs w:val="24"/>
        </w:rPr>
        <w:t>of students who started pre-marital sexual debut had</w:t>
      </w:r>
      <w:r w:rsidR="000A192A" w:rsidRPr="00314445">
        <w:rPr>
          <w:rFonts w:ascii="Arial" w:hAnsi="Arial" w:cs="Arial"/>
          <w:sz w:val="24"/>
          <w:szCs w:val="24"/>
        </w:rPr>
        <w:t xml:space="preserve"> </w:t>
      </w:r>
      <w:r w:rsidR="00A12143" w:rsidRPr="00314445">
        <w:rPr>
          <w:rFonts w:ascii="Arial" w:hAnsi="Arial" w:cs="Arial"/>
          <w:sz w:val="24"/>
          <w:szCs w:val="24"/>
        </w:rPr>
        <w:t>pregnancy</w:t>
      </w:r>
      <w:r w:rsidR="000A192A" w:rsidRPr="00314445">
        <w:rPr>
          <w:rFonts w:ascii="Arial" w:hAnsi="Arial" w:cs="Arial"/>
          <w:sz w:val="24"/>
          <w:szCs w:val="24"/>
        </w:rPr>
        <w:t xml:space="preserve"> (23)</w:t>
      </w:r>
      <w:r w:rsidR="00A12143" w:rsidRPr="00314445">
        <w:rPr>
          <w:rFonts w:ascii="Arial" w:hAnsi="Arial" w:cs="Arial"/>
          <w:sz w:val="24"/>
          <w:szCs w:val="24"/>
        </w:rPr>
        <w:t>.</w:t>
      </w:r>
    </w:p>
    <w:p w:rsidR="00494968" w:rsidRPr="00314445" w:rsidRDefault="00494968" w:rsidP="000A192A">
      <w:pPr>
        <w:autoSpaceDE w:val="0"/>
        <w:autoSpaceDN w:val="0"/>
        <w:adjustRightInd w:val="0"/>
        <w:spacing w:after="0" w:line="360" w:lineRule="auto"/>
        <w:jc w:val="both"/>
        <w:rPr>
          <w:rFonts w:ascii="Arial" w:eastAsia="TimesNewRoman" w:hAnsi="Arial" w:cs="Arial"/>
          <w:b/>
          <w:sz w:val="24"/>
          <w:szCs w:val="24"/>
        </w:rPr>
      </w:pPr>
    </w:p>
    <w:p w:rsidR="00494968" w:rsidRPr="00314445" w:rsidRDefault="00494968" w:rsidP="000A192A">
      <w:pPr>
        <w:autoSpaceDE w:val="0"/>
        <w:autoSpaceDN w:val="0"/>
        <w:adjustRightInd w:val="0"/>
        <w:spacing w:after="0" w:line="360" w:lineRule="auto"/>
        <w:jc w:val="both"/>
        <w:rPr>
          <w:rFonts w:ascii="Arial" w:eastAsia="TimesNewRoman" w:hAnsi="Arial" w:cs="Arial"/>
          <w:b/>
          <w:sz w:val="24"/>
          <w:szCs w:val="24"/>
        </w:rPr>
      </w:pPr>
    </w:p>
    <w:p w:rsidR="007D4878" w:rsidRPr="00314445" w:rsidRDefault="007D4878" w:rsidP="000A192A">
      <w:pPr>
        <w:autoSpaceDE w:val="0"/>
        <w:autoSpaceDN w:val="0"/>
        <w:adjustRightInd w:val="0"/>
        <w:spacing w:after="0" w:line="360" w:lineRule="auto"/>
        <w:jc w:val="both"/>
        <w:rPr>
          <w:rFonts w:ascii="Arial" w:eastAsia="TimesNewRoman" w:hAnsi="Arial" w:cs="Arial"/>
          <w:b/>
          <w:sz w:val="24"/>
          <w:szCs w:val="24"/>
        </w:rPr>
      </w:pPr>
      <w:r w:rsidRPr="00314445">
        <w:rPr>
          <w:rFonts w:ascii="Arial" w:eastAsia="TimesNewRoman" w:hAnsi="Arial" w:cs="Arial"/>
          <w:b/>
          <w:sz w:val="24"/>
          <w:szCs w:val="24"/>
        </w:rPr>
        <w:lastRenderedPageBreak/>
        <w:t>Predictors</w:t>
      </w:r>
      <w:r w:rsidR="00A12143" w:rsidRPr="00314445">
        <w:rPr>
          <w:rFonts w:ascii="Arial" w:eastAsia="TimesNewRoman" w:hAnsi="Arial" w:cs="Arial"/>
          <w:b/>
          <w:sz w:val="24"/>
          <w:szCs w:val="24"/>
        </w:rPr>
        <w:t xml:space="preserve"> of premarital sexual practice among preparatory school students in Hossana town </w:t>
      </w:r>
      <w:r w:rsidR="0090668A" w:rsidRPr="00314445">
        <w:rPr>
          <w:rFonts w:ascii="Arial" w:eastAsia="TimesNewRoman" w:hAnsi="Arial" w:cs="Arial"/>
          <w:b/>
          <w:sz w:val="24"/>
          <w:szCs w:val="24"/>
        </w:rPr>
        <w:t xml:space="preserve"> </w:t>
      </w:r>
    </w:p>
    <w:p w:rsidR="0026680B" w:rsidRPr="00314445" w:rsidRDefault="00076EFA" w:rsidP="00607433">
      <w:pPr>
        <w:pStyle w:val="Default"/>
        <w:spacing w:line="360" w:lineRule="auto"/>
        <w:jc w:val="both"/>
        <w:rPr>
          <w:rFonts w:ascii="Arial" w:hAnsi="Arial" w:cs="Arial"/>
          <w:b/>
          <w:color w:val="auto"/>
        </w:rPr>
      </w:pPr>
      <w:r w:rsidRPr="00314445">
        <w:rPr>
          <w:rFonts w:ascii="Arial" w:hAnsi="Arial" w:cs="Arial"/>
          <w:color w:val="auto"/>
        </w:rPr>
        <w:t>Studies conducted in different regions of Ethiopia identified inconsistent predictors of sexual debut. Gender was associated with both increased and decreased pre-marital sexual debut. Reading or viewing sexually explicit materials, alcohol drinking, khat chewing, and ever having a boy or a girlfriend were associated with increased pre-marital sexual debut, while living with parents was associated with decreased pre-marital sexual debut</w:t>
      </w:r>
      <w:r w:rsidR="008144CB" w:rsidRPr="00314445">
        <w:rPr>
          <w:rFonts w:ascii="Arial" w:hAnsi="Arial" w:cs="Arial"/>
          <w:color w:val="auto"/>
        </w:rPr>
        <w:t xml:space="preserve"> (18,24)</w:t>
      </w:r>
      <w:r w:rsidRPr="00314445">
        <w:rPr>
          <w:rFonts w:ascii="Arial" w:hAnsi="Arial" w:cs="Arial"/>
          <w:color w:val="auto"/>
        </w:rPr>
        <w:t xml:space="preserve">. </w:t>
      </w:r>
      <w:r w:rsidR="008144CB" w:rsidRPr="00314445">
        <w:rPr>
          <w:rFonts w:ascii="Arial" w:hAnsi="Arial" w:cs="Arial"/>
          <w:color w:val="auto"/>
        </w:rPr>
        <w:t>Living arrangement, perceived self-confidence, perceived self-educational rank, mother</w:t>
      </w:r>
      <w:r w:rsidR="00C11CAE" w:rsidRPr="00314445">
        <w:rPr>
          <w:rFonts w:ascii="Arial" w:hAnsi="Arial" w:cs="Arial"/>
          <w:color w:val="auto"/>
        </w:rPr>
        <w:t>’</w:t>
      </w:r>
      <w:r w:rsidR="008144CB" w:rsidRPr="00314445">
        <w:rPr>
          <w:rFonts w:ascii="Arial" w:hAnsi="Arial" w:cs="Arial"/>
          <w:color w:val="auto"/>
        </w:rPr>
        <w:t xml:space="preserve">s educational level </w:t>
      </w:r>
      <w:r w:rsidRPr="00314445">
        <w:rPr>
          <w:rFonts w:ascii="Arial" w:hAnsi="Arial" w:cs="Arial"/>
          <w:color w:val="auto"/>
        </w:rPr>
        <w:t>adolescents accepting discussion of sexu</w:t>
      </w:r>
      <w:r w:rsidR="008144CB" w:rsidRPr="00314445">
        <w:rPr>
          <w:rFonts w:ascii="Arial" w:hAnsi="Arial" w:cs="Arial"/>
          <w:color w:val="auto"/>
        </w:rPr>
        <w:t xml:space="preserve">al &amp; reproductive health issues, </w:t>
      </w:r>
      <w:r w:rsidR="00C11CAE" w:rsidRPr="00314445">
        <w:rPr>
          <w:rFonts w:ascii="Arial" w:hAnsi="Arial" w:cs="Arial"/>
          <w:color w:val="auto"/>
        </w:rPr>
        <w:t>being male</w:t>
      </w:r>
      <w:r w:rsidR="008144CB" w:rsidRPr="00314445">
        <w:rPr>
          <w:rFonts w:ascii="Arial" w:hAnsi="Arial" w:cs="Arial"/>
          <w:color w:val="auto"/>
        </w:rPr>
        <w:t xml:space="preserve">, frequency of attending </w:t>
      </w:r>
      <w:r w:rsidR="0090668A" w:rsidRPr="00314445">
        <w:rPr>
          <w:rFonts w:ascii="Arial" w:hAnsi="Arial" w:cs="Arial"/>
          <w:color w:val="auto"/>
        </w:rPr>
        <w:t>religious institutions</w:t>
      </w:r>
      <w:r w:rsidR="00C11CAE" w:rsidRPr="00314445">
        <w:rPr>
          <w:rFonts w:ascii="Arial" w:hAnsi="Arial" w:cs="Arial"/>
          <w:color w:val="auto"/>
        </w:rPr>
        <w:t xml:space="preserve"> and having sexually experienced peer</w:t>
      </w:r>
      <w:r w:rsidR="008144CB" w:rsidRPr="00314445">
        <w:rPr>
          <w:rFonts w:ascii="Arial" w:hAnsi="Arial" w:cs="Arial"/>
          <w:color w:val="auto"/>
        </w:rPr>
        <w:t xml:space="preserve"> are </w:t>
      </w:r>
      <w:r w:rsidR="00C11CAE" w:rsidRPr="00314445">
        <w:rPr>
          <w:rFonts w:ascii="Arial" w:hAnsi="Arial" w:cs="Arial"/>
          <w:color w:val="auto"/>
        </w:rPr>
        <w:t>determinants for premarital sex</w:t>
      </w:r>
      <w:r w:rsidR="00607433" w:rsidRPr="00314445">
        <w:rPr>
          <w:rFonts w:ascii="Arial" w:hAnsi="Arial" w:cs="Arial"/>
          <w:color w:val="auto"/>
        </w:rPr>
        <w:t xml:space="preserve"> </w:t>
      </w:r>
      <w:r w:rsidR="00C11CAE" w:rsidRPr="00314445">
        <w:rPr>
          <w:rFonts w:ascii="Arial" w:hAnsi="Arial" w:cs="Arial"/>
          <w:color w:val="auto"/>
        </w:rPr>
        <w:t xml:space="preserve">(15, 22, </w:t>
      </w:r>
      <w:r w:rsidR="00607433" w:rsidRPr="00314445">
        <w:rPr>
          <w:rFonts w:ascii="Arial" w:hAnsi="Arial" w:cs="Arial"/>
          <w:color w:val="auto"/>
        </w:rPr>
        <w:t>25)</w:t>
      </w:r>
    </w:p>
    <w:p w:rsidR="0026680B" w:rsidRPr="00314445" w:rsidRDefault="0026680B" w:rsidP="00607433">
      <w:pPr>
        <w:autoSpaceDE w:val="0"/>
        <w:autoSpaceDN w:val="0"/>
        <w:adjustRightInd w:val="0"/>
        <w:spacing w:after="0" w:line="360" w:lineRule="auto"/>
        <w:jc w:val="both"/>
        <w:rPr>
          <w:rFonts w:ascii="Arial" w:hAnsi="Arial" w:cs="Arial"/>
          <w:b/>
          <w:sz w:val="24"/>
          <w:szCs w:val="24"/>
        </w:rPr>
      </w:pPr>
    </w:p>
    <w:p w:rsidR="0026680B" w:rsidRPr="00314445" w:rsidRDefault="0026680B" w:rsidP="00607433">
      <w:pPr>
        <w:autoSpaceDE w:val="0"/>
        <w:autoSpaceDN w:val="0"/>
        <w:adjustRightInd w:val="0"/>
        <w:spacing w:after="0" w:line="360" w:lineRule="auto"/>
        <w:jc w:val="both"/>
        <w:rPr>
          <w:rFonts w:ascii="Arial" w:hAnsi="Arial" w:cs="Arial"/>
          <w:b/>
          <w:sz w:val="24"/>
          <w:szCs w:val="24"/>
        </w:rPr>
      </w:pPr>
    </w:p>
    <w:p w:rsidR="0026680B" w:rsidRPr="00314445" w:rsidRDefault="0026680B" w:rsidP="00607433">
      <w:pPr>
        <w:autoSpaceDE w:val="0"/>
        <w:autoSpaceDN w:val="0"/>
        <w:adjustRightInd w:val="0"/>
        <w:spacing w:after="0" w:line="360" w:lineRule="auto"/>
        <w:jc w:val="both"/>
        <w:rPr>
          <w:rFonts w:ascii="Arial" w:hAnsi="Arial" w:cs="Arial"/>
          <w:b/>
          <w:sz w:val="24"/>
          <w:szCs w:val="24"/>
        </w:rPr>
      </w:pPr>
    </w:p>
    <w:p w:rsidR="0026680B" w:rsidRPr="00314445" w:rsidRDefault="0026680B" w:rsidP="00607433">
      <w:pPr>
        <w:autoSpaceDE w:val="0"/>
        <w:autoSpaceDN w:val="0"/>
        <w:adjustRightInd w:val="0"/>
        <w:spacing w:after="0" w:line="360" w:lineRule="auto"/>
        <w:jc w:val="both"/>
        <w:rPr>
          <w:rFonts w:ascii="Arial" w:hAnsi="Arial" w:cs="Arial"/>
          <w:b/>
          <w:sz w:val="24"/>
          <w:szCs w:val="24"/>
        </w:rPr>
      </w:pPr>
    </w:p>
    <w:p w:rsidR="0026680B" w:rsidRPr="00314445" w:rsidRDefault="0026680B" w:rsidP="00C11CAE">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C60783" w:rsidRPr="00314445" w:rsidRDefault="00C60783"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26680B" w:rsidP="007F48B7">
      <w:pPr>
        <w:autoSpaceDE w:val="0"/>
        <w:autoSpaceDN w:val="0"/>
        <w:adjustRightInd w:val="0"/>
        <w:spacing w:after="0" w:line="360" w:lineRule="auto"/>
        <w:jc w:val="both"/>
        <w:rPr>
          <w:rFonts w:ascii="Arial" w:hAnsi="Arial" w:cs="Arial"/>
          <w:b/>
          <w:sz w:val="24"/>
          <w:szCs w:val="24"/>
        </w:rPr>
      </w:pPr>
    </w:p>
    <w:p w:rsidR="0026680B" w:rsidRPr="00314445" w:rsidRDefault="00DC33BA" w:rsidP="007F48B7">
      <w:pPr>
        <w:autoSpaceDE w:val="0"/>
        <w:autoSpaceDN w:val="0"/>
        <w:adjustRightInd w:val="0"/>
        <w:spacing w:after="0" w:line="360" w:lineRule="auto"/>
        <w:jc w:val="both"/>
        <w:rPr>
          <w:rFonts w:ascii="Arial" w:hAnsi="Arial" w:cs="Arial"/>
          <w:b/>
          <w:sz w:val="24"/>
          <w:szCs w:val="24"/>
        </w:rPr>
      </w:pPr>
      <w:r w:rsidRPr="00DC33BA">
        <w:rPr>
          <w:rFonts w:ascii="Arial" w:hAnsi="Arial" w:cs="Arial"/>
          <w:noProof/>
          <w:sz w:val="24"/>
          <w:szCs w:val="24"/>
        </w:rPr>
        <w:lastRenderedPageBreak/>
        <w:pict>
          <v:roundrect id="_x0000_s1058" style="position:absolute;left:0;text-align:left;margin-left:-8.35pt;margin-top:-30.2pt;width:158.75pt;height:140.55pt;z-index:251692032" arcsize="10923f" fillcolor="white [3201]" strokecolor="black [3200]" strokeweight="5pt">
            <v:stroke linestyle="thickThin"/>
            <v:shadow color="#868686"/>
            <v:textbox style="mso-next-textbox:#_x0000_s1058">
              <w:txbxContent>
                <w:p w:rsidR="008B628C" w:rsidRDefault="008B628C" w:rsidP="007F48B7">
                  <w:pPr>
                    <w:autoSpaceDE w:val="0"/>
                    <w:autoSpaceDN w:val="0"/>
                    <w:adjustRightInd w:val="0"/>
                    <w:spacing w:after="0" w:line="240" w:lineRule="auto"/>
                    <w:rPr>
                      <w:rFonts w:ascii="Arial" w:hAnsi="Arial" w:cs="Arial"/>
                      <w:b/>
                      <w:bCs/>
                      <w:color w:val="000000"/>
                      <w:sz w:val="24"/>
                      <w:szCs w:val="6"/>
                      <w:u w:val="single"/>
                    </w:rPr>
                  </w:pPr>
                  <w:r w:rsidRPr="007F48B7">
                    <w:rPr>
                      <w:rFonts w:ascii="Arial" w:hAnsi="Arial" w:cs="Arial"/>
                      <w:b/>
                      <w:bCs/>
                      <w:color w:val="000000"/>
                      <w:sz w:val="24"/>
                      <w:szCs w:val="6"/>
                      <w:u w:val="single"/>
                    </w:rPr>
                    <w:t xml:space="preserve">Peer influence </w:t>
                  </w:r>
                </w:p>
                <w:p w:rsidR="008B628C" w:rsidRDefault="008B628C" w:rsidP="007F48B7">
                  <w:pPr>
                    <w:autoSpaceDE w:val="0"/>
                    <w:autoSpaceDN w:val="0"/>
                    <w:adjustRightInd w:val="0"/>
                    <w:spacing w:after="0" w:line="240" w:lineRule="auto"/>
                    <w:rPr>
                      <w:rFonts w:ascii="Arial" w:hAnsi="Arial" w:cs="Arial"/>
                      <w:bCs/>
                      <w:color w:val="000000"/>
                      <w:sz w:val="24"/>
                      <w:szCs w:val="6"/>
                    </w:rPr>
                  </w:pPr>
                  <w:r>
                    <w:rPr>
                      <w:rFonts w:ascii="Arial" w:hAnsi="Arial" w:cs="Arial"/>
                      <w:b/>
                      <w:bCs/>
                      <w:color w:val="000000"/>
                      <w:sz w:val="24"/>
                      <w:szCs w:val="6"/>
                    </w:rPr>
                    <w:t>-</w:t>
                  </w:r>
                  <w:r>
                    <w:rPr>
                      <w:rFonts w:ascii="Arial" w:hAnsi="Arial" w:cs="Arial"/>
                      <w:bCs/>
                      <w:color w:val="000000"/>
                      <w:sz w:val="24"/>
                      <w:szCs w:val="6"/>
                    </w:rPr>
                    <w:t>Girls wearing style</w:t>
                  </w:r>
                </w:p>
                <w:p w:rsidR="008B628C" w:rsidRPr="008549D7" w:rsidRDefault="008B628C" w:rsidP="007F48B7">
                  <w:pPr>
                    <w:autoSpaceDE w:val="0"/>
                    <w:autoSpaceDN w:val="0"/>
                    <w:adjustRightInd w:val="0"/>
                    <w:spacing w:after="0" w:line="240" w:lineRule="auto"/>
                    <w:rPr>
                      <w:rFonts w:ascii="Arial" w:hAnsi="Arial" w:cs="Arial"/>
                      <w:bCs/>
                      <w:color w:val="000000"/>
                      <w:sz w:val="24"/>
                      <w:szCs w:val="6"/>
                    </w:rPr>
                  </w:pPr>
                  <w:r>
                    <w:rPr>
                      <w:rFonts w:ascii="Arial" w:hAnsi="Arial" w:cs="Arial"/>
                      <w:bCs/>
                      <w:color w:val="000000"/>
                      <w:sz w:val="24"/>
                      <w:szCs w:val="6"/>
                    </w:rPr>
                    <w:t>-</w:t>
                  </w:r>
                  <w:r w:rsidRPr="007F48B7">
                    <w:rPr>
                      <w:rFonts w:ascii="Arial" w:hAnsi="Arial" w:cs="Arial"/>
                      <w:bCs/>
                      <w:color w:val="000000"/>
                      <w:sz w:val="24"/>
                      <w:szCs w:val="6"/>
                    </w:rPr>
                    <w:t>Dating experience of friends</w:t>
                  </w:r>
                </w:p>
                <w:p w:rsidR="008B628C" w:rsidRDefault="008B628C" w:rsidP="007F48B7">
                  <w:pPr>
                    <w:autoSpaceDE w:val="0"/>
                    <w:autoSpaceDN w:val="0"/>
                    <w:adjustRightInd w:val="0"/>
                    <w:spacing w:after="0" w:line="240" w:lineRule="auto"/>
                    <w:rPr>
                      <w:rFonts w:ascii="Arial" w:hAnsi="Arial" w:cs="Arial"/>
                      <w:bCs/>
                      <w:color w:val="000000"/>
                      <w:sz w:val="24"/>
                      <w:szCs w:val="6"/>
                    </w:rPr>
                  </w:pPr>
                  <w:r>
                    <w:rPr>
                      <w:rFonts w:ascii="Arial" w:hAnsi="Arial" w:cs="Arial"/>
                      <w:bCs/>
                      <w:color w:val="000000"/>
                      <w:sz w:val="24"/>
                      <w:szCs w:val="6"/>
                    </w:rPr>
                    <w:t>-</w:t>
                  </w:r>
                  <w:r w:rsidRPr="007F48B7">
                    <w:rPr>
                      <w:rFonts w:ascii="Arial" w:hAnsi="Arial" w:cs="Arial"/>
                      <w:bCs/>
                      <w:color w:val="000000"/>
                      <w:sz w:val="24"/>
                      <w:szCs w:val="6"/>
                    </w:rPr>
                    <w:t xml:space="preserve"> </w:t>
                  </w:r>
                  <w:r w:rsidRPr="008549D7">
                    <w:rPr>
                      <w:rFonts w:ascii="Arial" w:hAnsi="Arial" w:cs="Arial"/>
                      <w:bCs/>
                      <w:color w:val="000000"/>
                      <w:sz w:val="24"/>
                      <w:szCs w:val="6"/>
                    </w:rPr>
                    <w:t>Friends having girl/boy friend</w:t>
                  </w:r>
                </w:p>
                <w:p w:rsidR="008B628C" w:rsidRPr="007F48B7" w:rsidRDefault="008B628C" w:rsidP="007F48B7">
                  <w:pPr>
                    <w:autoSpaceDE w:val="0"/>
                    <w:autoSpaceDN w:val="0"/>
                    <w:adjustRightInd w:val="0"/>
                    <w:spacing w:after="0" w:line="240" w:lineRule="auto"/>
                    <w:rPr>
                      <w:rFonts w:ascii="Arial" w:hAnsi="Arial" w:cs="Arial"/>
                      <w:bCs/>
                      <w:color w:val="000000"/>
                      <w:sz w:val="24"/>
                      <w:szCs w:val="6"/>
                    </w:rPr>
                  </w:pPr>
                  <w:r>
                    <w:rPr>
                      <w:rFonts w:ascii="Arial" w:hAnsi="Arial" w:cs="Arial"/>
                      <w:bCs/>
                      <w:color w:val="000000"/>
                      <w:sz w:val="24"/>
                      <w:szCs w:val="6"/>
                    </w:rPr>
                    <w:t>-</w:t>
                  </w:r>
                  <w:r w:rsidRPr="008549D7">
                    <w:rPr>
                      <w:rFonts w:ascii="Arial" w:hAnsi="Arial" w:cs="Arial"/>
                      <w:bCs/>
                      <w:color w:val="000000"/>
                      <w:sz w:val="24"/>
                      <w:szCs w:val="6"/>
                    </w:rPr>
                    <w:t xml:space="preserve"> </w:t>
                  </w:r>
                  <w:r w:rsidRPr="007F48B7">
                    <w:rPr>
                      <w:rFonts w:ascii="Arial" w:hAnsi="Arial" w:cs="Arial"/>
                      <w:bCs/>
                      <w:color w:val="000000"/>
                      <w:sz w:val="24"/>
                      <w:szCs w:val="6"/>
                    </w:rPr>
                    <w:t xml:space="preserve">Friends have had sex before marriage </w:t>
                  </w:r>
                </w:p>
                <w:p w:rsidR="008B628C" w:rsidRPr="008549D7" w:rsidRDefault="008B628C">
                  <w:pPr>
                    <w:rPr>
                      <w:rFonts w:ascii="Arial" w:hAnsi="Arial" w:cs="Arial"/>
                      <w:sz w:val="56"/>
                    </w:rPr>
                  </w:pPr>
                </w:p>
              </w:txbxContent>
            </v:textbox>
          </v:roundrect>
        </w:pict>
      </w:r>
      <w:r w:rsidRPr="00DC33BA">
        <w:rPr>
          <w:rFonts w:ascii="Arial" w:hAnsi="Arial" w:cs="Arial"/>
          <w:noProof/>
          <w:sz w:val="24"/>
          <w:szCs w:val="24"/>
        </w:rPr>
        <w:pict>
          <v:roundrect id="_x0000_s1060" style="position:absolute;left:0;text-align:left;margin-left:224.15pt;margin-top:-30.2pt;width:157.05pt;height:108.15pt;z-index:251694080" arcsize="10923f" fillcolor="white [3201]" strokecolor="#4f81bd [3204]" strokeweight="5pt">
            <v:stroke linestyle="thickThin"/>
            <v:shadow color="#868686"/>
            <v:textbox style="mso-next-textbox:#_x0000_s1060">
              <w:txbxContent>
                <w:p w:rsidR="008B628C" w:rsidRDefault="008B628C" w:rsidP="007F48B7">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Individual factors</w:t>
                  </w:r>
                </w:p>
                <w:p w:rsidR="008B628C" w:rsidRPr="008549D7" w:rsidRDefault="008B628C" w:rsidP="007F48B7">
                  <w:pPr>
                    <w:autoSpaceDE w:val="0"/>
                    <w:autoSpaceDN w:val="0"/>
                    <w:adjustRightInd w:val="0"/>
                    <w:spacing w:after="0" w:line="240" w:lineRule="auto"/>
                    <w:rPr>
                      <w:rFonts w:ascii="Arial" w:hAnsi="Arial" w:cs="Arial"/>
                      <w:bCs/>
                      <w:color w:val="000000"/>
                      <w:sz w:val="24"/>
                      <w:szCs w:val="24"/>
                    </w:rPr>
                  </w:pPr>
                  <w:r>
                    <w:rPr>
                      <w:rFonts w:ascii="Arial" w:hAnsi="Arial" w:cs="Arial"/>
                      <w:b/>
                      <w:bCs/>
                      <w:color w:val="000000"/>
                      <w:sz w:val="24"/>
                      <w:szCs w:val="24"/>
                    </w:rPr>
                    <w:t>-</w:t>
                  </w:r>
                  <w:r w:rsidRPr="008549D7">
                    <w:rPr>
                      <w:rFonts w:ascii="Arial" w:hAnsi="Arial" w:cs="Arial"/>
                      <w:bCs/>
                      <w:color w:val="000000"/>
                      <w:sz w:val="24"/>
                      <w:szCs w:val="24"/>
                    </w:rPr>
                    <w:t>Dating experience</w:t>
                  </w:r>
                </w:p>
                <w:p w:rsidR="008B628C" w:rsidRDefault="008B628C" w:rsidP="007F48B7">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w:t>
                  </w:r>
                  <w:r w:rsidRPr="008549D7">
                    <w:rPr>
                      <w:rFonts w:ascii="Arial" w:hAnsi="Arial" w:cs="Arial"/>
                      <w:bCs/>
                      <w:color w:val="000000"/>
                      <w:sz w:val="24"/>
                      <w:szCs w:val="24"/>
                    </w:rPr>
                    <w:t xml:space="preserve">Academic performance </w:t>
                  </w:r>
                  <w:r>
                    <w:rPr>
                      <w:rFonts w:ascii="Arial" w:hAnsi="Arial" w:cs="Arial"/>
                      <w:bCs/>
                      <w:color w:val="000000"/>
                      <w:sz w:val="24"/>
                      <w:szCs w:val="24"/>
                    </w:rPr>
                    <w:t>-</w:t>
                  </w:r>
                  <w:r w:rsidRPr="007F48B7">
                    <w:rPr>
                      <w:rFonts w:ascii="Arial" w:hAnsi="Arial" w:cs="Arial"/>
                      <w:bCs/>
                      <w:color w:val="000000"/>
                      <w:sz w:val="24"/>
                      <w:szCs w:val="24"/>
                    </w:rPr>
                    <w:t>E</w:t>
                  </w:r>
                  <w:r w:rsidRPr="008549D7">
                    <w:rPr>
                      <w:rFonts w:ascii="Arial" w:hAnsi="Arial" w:cs="Arial"/>
                      <w:bCs/>
                      <w:color w:val="000000"/>
                      <w:sz w:val="24"/>
                      <w:szCs w:val="24"/>
                    </w:rPr>
                    <w:t xml:space="preserve">xposure to media </w:t>
                  </w:r>
                  <w:r>
                    <w:rPr>
                      <w:rFonts w:ascii="Arial" w:hAnsi="Arial" w:cs="Arial"/>
                      <w:bCs/>
                      <w:color w:val="000000"/>
                      <w:sz w:val="24"/>
                      <w:szCs w:val="24"/>
                    </w:rPr>
                    <w:t xml:space="preserve">  </w:t>
                  </w:r>
                </w:p>
                <w:p w:rsidR="008B628C" w:rsidRPr="007F48B7" w:rsidRDefault="008B628C" w:rsidP="007F48B7">
                  <w:pPr>
                    <w:autoSpaceDE w:val="0"/>
                    <w:autoSpaceDN w:val="0"/>
                    <w:adjustRightInd w:val="0"/>
                    <w:spacing w:after="0" w:line="240" w:lineRule="auto"/>
                    <w:rPr>
                      <w:rFonts w:ascii="Arial" w:hAnsi="Arial" w:cs="Arial"/>
                      <w:color w:val="000000"/>
                      <w:sz w:val="24"/>
                      <w:szCs w:val="24"/>
                    </w:rPr>
                  </w:pPr>
                  <w:r>
                    <w:rPr>
                      <w:rFonts w:ascii="Arial" w:hAnsi="Arial" w:cs="Arial"/>
                      <w:bCs/>
                      <w:color w:val="000000"/>
                      <w:sz w:val="24"/>
                      <w:szCs w:val="24"/>
                    </w:rPr>
                    <w:t>-</w:t>
                  </w:r>
                  <w:r w:rsidRPr="007F48B7">
                    <w:rPr>
                      <w:rFonts w:ascii="Arial" w:hAnsi="Arial" w:cs="Arial"/>
                      <w:bCs/>
                      <w:color w:val="000000"/>
                      <w:sz w:val="24"/>
                      <w:szCs w:val="24"/>
                    </w:rPr>
                    <w:t xml:space="preserve">Reason for first sex </w:t>
                  </w:r>
                </w:p>
                <w:p w:rsidR="008B628C" w:rsidRPr="008549D7" w:rsidRDefault="008B628C">
                  <w:pPr>
                    <w:rPr>
                      <w:rFonts w:ascii="Arial" w:hAnsi="Arial" w:cs="Arial"/>
                      <w:sz w:val="24"/>
                      <w:szCs w:val="24"/>
                    </w:rPr>
                  </w:pPr>
                </w:p>
              </w:txbxContent>
            </v:textbox>
          </v:roundrect>
        </w:pict>
      </w:r>
    </w:p>
    <w:p w:rsidR="007F48B7" w:rsidRPr="00314445" w:rsidRDefault="00DC33BA" w:rsidP="007F48B7">
      <w:pPr>
        <w:autoSpaceDE w:val="0"/>
        <w:autoSpaceDN w:val="0"/>
        <w:adjustRightInd w:val="0"/>
        <w:spacing w:after="0" w:line="360" w:lineRule="auto"/>
        <w:jc w:val="both"/>
        <w:rPr>
          <w:rFonts w:ascii="Arial" w:hAnsi="Arial" w:cs="Arial"/>
          <w:sz w:val="24"/>
          <w:szCs w:val="24"/>
        </w:rPr>
      </w:pPr>
      <w:r w:rsidRPr="00DC33BA">
        <w:rPr>
          <w:rFonts w:ascii="Arial" w:hAnsi="Arial" w:cs="Arial"/>
          <w:b/>
          <w:noProof/>
          <w:sz w:val="24"/>
          <w:szCs w:val="24"/>
        </w:rPr>
        <w:pict>
          <v:shapetype id="_x0000_t32" coordsize="21600,21600" o:spt="32" o:oned="t" path="m,l21600,21600e" filled="f">
            <v:path arrowok="t" fillok="f" o:connecttype="none"/>
            <o:lock v:ext="edit" shapetype="t"/>
          </v:shapetype>
          <v:shape id="_x0000_s1067" type="#_x0000_t32" style="position:absolute;left:0;text-align:left;margin-left:145.2pt;margin-top:9.65pt;width:78.95pt;height:0;z-index:251699200" o:connectortype="straight" strokecolor="black [3200]" strokeweight="2.5pt">
            <v:stroke startarrow="block" endarrow="block"/>
            <v:shadow color="#868686"/>
          </v:shape>
        </w:pict>
      </w:r>
      <w:r w:rsidR="004D665F" w:rsidRPr="00314445">
        <w:rPr>
          <w:rFonts w:ascii="Arial" w:hAnsi="Arial" w:cs="Arial"/>
          <w:b/>
          <w:sz w:val="24"/>
          <w:szCs w:val="24"/>
        </w:rPr>
        <w:t xml:space="preserve"> </w:t>
      </w:r>
    </w:p>
    <w:p w:rsidR="007F48B7" w:rsidRPr="00314445" w:rsidRDefault="00DC33BA" w:rsidP="004D665F">
      <w:pPr>
        <w:pStyle w:val="Heading1"/>
        <w:spacing w:line="360" w:lineRule="auto"/>
        <w:ind w:left="360"/>
        <w:jc w:val="both"/>
        <w:rPr>
          <w:rFonts w:ascii="Arial" w:hAnsi="Arial" w:cs="Arial"/>
          <w:color w:val="auto"/>
          <w:sz w:val="24"/>
          <w:szCs w:val="24"/>
        </w:rPr>
      </w:pPr>
      <w:r>
        <w:rPr>
          <w:rFonts w:ascii="Arial" w:hAnsi="Arial" w:cs="Arial"/>
          <w:noProof/>
          <w:color w:val="auto"/>
          <w:sz w:val="24"/>
          <w:szCs w:val="24"/>
        </w:rPr>
        <w:pict>
          <v:shape id="_x0000_s1070" type="#_x0000_t32" style="position:absolute;left:0;text-align:left;margin-left:374.1pt;margin-top:29.75pt;width:14.75pt;height:39.2pt;z-index:251702272" o:connectortype="straight" strokecolor="black [3200]" strokeweight="2.5pt">
            <v:stroke startarrow="block" endarrow="block"/>
            <v:shadow color="#868686"/>
          </v:shape>
        </w:pict>
      </w:r>
      <w:r>
        <w:rPr>
          <w:rFonts w:ascii="Arial" w:hAnsi="Arial" w:cs="Arial"/>
          <w:noProof/>
          <w:color w:val="auto"/>
          <w:sz w:val="24"/>
          <w:szCs w:val="24"/>
        </w:rPr>
        <w:pict>
          <v:shape id="_x0000_s1066" type="#_x0000_t32" style="position:absolute;left:0;text-align:left;margin-left:277.8pt;margin-top:36.55pt;width:0;height:42.65pt;z-index:251698176" o:connectortype="straight" strokecolor="#8064a2 [3207]" strokeweight="5pt">
            <v:stroke endarrow="block"/>
            <v:shadow color="#868686"/>
          </v:shape>
        </w:pict>
      </w:r>
    </w:p>
    <w:p w:rsidR="007F48B7" w:rsidRPr="00314445" w:rsidRDefault="00DC33BA" w:rsidP="004D665F">
      <w:pPr>
        <w:pStyle w:val="Heading1"/>
        <w:spacing w:line="360" w:lineRule="auto"/>
        <w:ind w:left="360"/>
        <w:jc w:val="both"/>
        <w:rPr>
          <w:rFonts w:ascii="Arial" w:hAnsi="Arial" w:cs="Arial"/>
          <w:color w:val="auto"/>
          <w:sz w:val="24"/>
          <w:szCs w:val="24"/>
        </w:rPr>
      </w:pPr>
      <w:r>
        <w:rPr>
          <w:rFonts w:ascii="Arial" w:hAnsi="Arial" w:cs="Arial"/>
          <w:noProof/>
          <w:color w:val="auto"/>
          <w:sz w:val="24"/>
          <w:szCs w:val="24"/>
        </w:rPr>
        <w:pict>
          <v:shape id="_x0000_s1073" type="#_x0000_t32" style="position:absolute;left:0;text-align:left;margin-left:145.2pt;margin-top:11.9pt;width:37.5pt;height:31.3pt;z-index:251705344" o:connectortype="straight" strokecolor="#8064a2 [3207]" strokeweight="5pt">
            <v:stroke endarrow="block"/>
            <v:shadow color="#868686"/>
          </v:shape>
        </w:pict>
      </w:r>
      <w:r>
        <w:rPr>
          <w:rFonts w:ascii="Arial" w:hAnsi="Arial" w:cs="Arial"/>
          <w:noProof/>
          <w:color w:val="auto"/>
          <w:sz w:val="24"/>
          <w:szCs w:val="24"/>
        </w:rPr>
        <w:pict>
          <v:roundrect id="_x0000_s1061" style="position:absolute;left:0;text-align:left;margin-left:351.65pt;margin-top:24.25pt;width:126.15pt;height:177.85pt;z-index:251695104" arcsize="10923f" fillcolor="white [3201]" strokecolor="#d99594 [1941]" strokeweight="1pt">
            <v:fill color2="#e5b8b7 [1301]" focusposition="1" focussize="" focus="100%" type="gradient"/>
            <v:shadow on="t" type="perspective" color="#622423 [1605]" opacity=".5" offset="1pt" offset2="-3pt"/>
            <v:textbox style="mso-next-textbox:#_x0000_s1061">
              <w:txbxContent>
                <w:p w:rsidR="008B628C" w:rsidRPr="0026680B" w:rsidRDefault="008B628C" w:rsidP="008549D7">
                  <w:pPr>
                    <w:autoSpaceDE w:val="0"/>
                    <w:autoSpaceDN w:val="0"/>
                    <w:adjustRightInd w:val="0"/>
                    <w:spacing w:after="0" w:line="240" w:lineRule="auto"/>
                    <w:rPr>
                      <w:rFonts w:ascii="Arial" w:hAnsi="Arial" w:cs="Arial"/>
                      <w:b/>
                      <w:bCs/>
                      <w:color w:val="000000"/>
                      <w:sz w:val="24"/>
                      <w:szCs w:val="24"/>
                      <w:u w:val="single"/>
                    </w:rPr>
                  </w:pPr>
                  <w:r w:rsidRPr="008549D7">
                    <w:rPr>
                      <w:rFonts w:ascii="Arial" w:hAnsi="Arial" w:cs="Arial"/>
                      <w:b/>
                      <w:bCs/>
                      <w:color w:val="000000"/>
                      <w:sz w:val="24"/>
                      <w:szCs w:val="24"/>
                      <w:u w:val="single"/>
                    </w:rPr>
                    <w:t>Knowledge of SRH issue</w:t>
                  </w:r>
                </w:p>
                <w:p w:rsidR="008B628C"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 xml:space="preserve"> -</w:t>
                  </w:r>
                  <w:r>
                    <w:rPr>
                      <w:rFonts w:ascii="Arial" w:hAnsi="Arial" w:cs="Arial"/>
                      <w:bCs/>
                      <w:color w:val="000000"/>
                      <w:sz w:val="24"/>
                      <w:szCs w:val="24"/>
                    </w:rPr>
                    <w:t xml:space="preserve">Unwanted </w:t>
                  </w:r>
                  <w:r w:rsidRPr="008549D7">
                    <w:rPr>
                      <w:rFonts w:ascii="Arial" w:hAnsi="Arial" w:cs="Arial"/>
                      <w:bCs/>
                      <w:color w:val="000000"/>
                      <w:sz w:val="24"/>
                      <w:szCs w:val="24"/>
                    </w:rPr>
                    <w:t xml:space="preserve">pregnancy </w:t>
                  </w:r>
                </w:p>
                <w:p w:rsidR="008B628C" w:rsidRPr="00FB66B9" w:rsidRDefault="008B628C" w:rsidP="008549D7">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-B</w:t>
                  </w:r>
                  <w:r w:rsidRPr="008549D7">
                    <w:rPr>
                      <w:rFonts w:ascii="Arial" w:hAnsi="Arial" w:cs="Arial"/>
                      <w:bCs/>
                      <w:color w:val="000000"/>
                      <w:sz w:val="24"/>
                      <w:szCs w:val="24"/>
                    </w:rPr>
                    <w:t xml:space="preserve">irth control -Knowledge about HIV/STD </w:t>
                  </w:r>
                </w:p>
                <w:p w:rsidR="008B628C" w:rsidRPr="008549D7" w:rsidRDefault="008B628C">
                  <w:pPr>
                    <w:rPr>
                      <w:rFonts w:ascii="Arial" w:hAnsi="Arial" w:cs="Arial"/>
                      <w:sz w:val="24"/>
                      <w:szCs w:val="24"/>
                    </w:rPr>
                  </w:pPr>
                </w:p>
              </w:txbxContent>
            </v:textbox>
          </v:roundrect>
        </w:pict>
      </w:r>
      <w:r>
        <w:rPr>
          <w:rFonts w:ascii="Arial" w:hAnsi="Arial" w:cs="Arial"/>
          <w:noProof/>
          <w:color w:val="auto"/>
          <w:sz w:val="24"/>
          <w:szCs w:val="24"/>
        </w:rPr>
        <w:pict>
          <v:roundrect id="_x0000_s1059" style="position:absolute;left:0;text-align:left;margin-left:173.85pt;margin-top:34.5pt;width:124.05pt;height:80.65pt;z-index:251693056" arcsize="10923f" fillcolor="white [3201]" strokecolor="#3f3151 [1607]" strokeweight="1pt">
            <v:fill color2="#d6e3bc [1302]" focusposition="1" focussize="" focus="100%" type="gradient"/>
            <v:shadow on="t" type="perspective" color="#4e6128 [1606]" opacity=".5" offset="1pt" offset2="-3pt"/>
            <v:textbox style="mso-next-textbox:#_x0000_s1059">
              <w:txbxContent>
                <w:p w:rsidR="008B628C" w:rsidRPr="0026680B" w:rsidRDefault="008B628C" w:rsidP="00033AF8">
                  <w:pPr>
                    <w:autoSpaceDE w:val="0"/>
                    <w:autoSpaceDN w:val="0"/>
                    <w:adjustRightInd w:val="0"/>
                    <w:spacing w:after="0" w:line="240" w:lineRule="auto"/>
                    <w:rPr>
                      <w:rFonts w:ascii="Arial" w:hAnsi="Arial" w:cs="Arial"/>
                      <w:color w:val="000000"/>
                      <w:sz w:val="24"/>
                      <w:szCs w:val="24"/>
                    </w:rPr>
                  </w:pPr>
                  <w:r w:rsidRPr="0026680B">
                    <w:rPr>
                      <w:rFonts w:ascii="Arial" w:hAnsi="Arial" w:cs="Arial"/>
                      <w:b/>
                      <w:bCs/>
                      <w:color w:val="000000"/>
                      <w:sz w:val="24"/>
                      <w:szCs w:val="24"/>
                    </w:rPr>
                    <w:t xml:space="preserve">Premarital sexual practice </w:t>
                  </w:r>
                  <w:r>
                    <w:rPr>
                      <w:rFonts w:ascii="Arial" w:hAnsi="Arial" w:cs="Arial"/>
                      <w:b/>
                      <w:bCs/>
                      <w:color w:val="000000"/>
                      <w:sz w:val="24"/>
                      <w:szCs w:val="24"/>
                    </w:rPr>
                    <w:t>of preparatory school students</w:t>
                  </w:r>
                </w:p>
                <w:p w:rsidR="008B628C" w:rsidRPr="0026680B" w:rsidRDefault="008B628C" w:rsidP="00033AF8">
                  <w:pPr>
                    <w:rPr>
                      <w:rFonts w:ascii="Arial" w:hAnsi="Arial" w:cs="Arial"/>
                      <w:sz w:val="24"/>
                      <w:szCs w:val="24"/>
                    </w:rPr>
                  </w:pPr>
                </w:p>
                <w:p w:rsidR="008B628C" w:rsidRDefault="008B628C" w:rsidP="0026680B">
                  <w:pPr>
                    <w:autoSpaceDE w:val="0"/>
                    <w:autoSpaceDN w:val="0"/>
                    <w:adjustRightInd w:val="0"/>
                    <w:spacing w:after="0" w:line="240" w:lineRule="auto"/>
                    <w:rPr>
                      <w:rFonts w:ascii="Arial" w:hAnsi="Arial" w:cs="Arial"/>
                      <w:b/>
                      <w:bCs/>
                      <w:color w:val="000000"/>
                      <w:sz w:val="24"/>
                      <w:szCs w:val="24"/>
                    </w:rPr>
                  </w:pPr>
                </w:p>
                <w:p w:rsidR="008B628C" w:rsidRPr="0026680B" w:rsidRDefault="008B628C" w:rsidP="0026680B">
                  <w:pPr>
                    <w:autoSpaceDE w:val="0"/>
                    <w:autoSpaceDN w:val="0"/>
                    <w:adjustRightInd w:val="0"/>
                    <w:spacing w:after="0" w:line="240" w:lineRule="auto"/>
                    <w:rPr>
                      <w:rFonts w:ascii="Arial" w:hAnsi="Arial" w:cs="Arial"/>
                      <w:color w:val="000000"/>
                      <w:sz w:val="24"/>
                      <w:szCs w:val="24"/>
                    </w:rPr>
                  </w:pPr>
                  <w:r>
                    <w:rPr>
                      <w:rFonts w:ascii="Arial" w:hAnsi="Arial" w:cs="Arial"/>
                      <w:b/>
                      <w:bCs/>
                      <w:color w:val="000000"/>
                      <w:sz w:val="24"/>
                      <w:szCs w:val="24"/>
                    </w:rPr>
                    <w:t>Preparatory school students’</w:t>
                  </w:r>
                  <w:r w:rsidRPr="0026680B">
                    <w:rPr>
                      <w:rFonts w:ascii="Arial" w:hAnsi="Arial" w:cs="Arial"/>
                      <w:b/>
                      <w:bCs/>
                      <w:color w:val="000000"/>
                      <w:sz w:val="24"/>
                      <w:szCs w:val="24"/>
                    </w:rPr>
                    <w:t xml:space="preserve"> </w:t>
                  </w:r>
                </w:p>
                <w:p w:rsidR="008B628C" w:rsidRPr="0026680B" w:rsidRDefault="008B628C">
                  <w:pPr>
                    <w:rPr>
                      <w:rFonts w:ascii="Arial" w:hAnsi="Arial" w:cs="Arial"/>
                      <w:sz w:val="24"/>
                      <w:szCs w:val="24"/>
                    </w:rPr>
                  </w:pPr>
                </w:p>
              </w:txbxContent>
            </v:textbox>
          </v:roundrect>
        </w:pict>
      </w:r>
      <w:r>
        <w:rPr>
          <w:rFonts w:ascii="Arial" w:hAnsi="Arial" w:cs="Arial"/>
          <w:noProof/>
          <w:color w:val="auto"/>
          <w:sz w:val="24"/>
          <w:szCs w:val="24"/>
        </w:rPr>
        <w:pict>
          <v:shape id="_x0000_s1069" type="#_x0000_t32" style="position:absolute;left:0;text-align:left;margin-left:68.85pt;margin-top:24.25pt;width:0;height:43.2pt;z-index:251701248" o:connectortype="straight" strokecolor="black [3200]" strokeweight="2.5pt">
            <v:stroke startarrow="block" endarrow="block"/>
            <v:shadow color="#868686"/>
          </v:shape>
        </w:pict>
      </w:r>
    </w:p>
    <w:p w:rsidR="007F48B7" w:rsidRPr="00314445" w:rsidRDefault="00DC33BA" w:rsidP="004D665F">
      <w:pPr>
        <w:pStyle w:val="Heading1"/>
        <w:spacing w:line="360" w:lineRule="auto"/>
        <w:ind w:left="360"/>
        <w:jc w:val="both"/>
        <w:rPr>
          <w:rFonts w:ascii="Arial" w:hAnsi="Arial" w:cs="Arial"/>
          <w:color w:val="auto"/>
          <w:sz w:val="24"/>
          <w:szCs w:val="24"/>
        </w:rPr>
      </w:pPr>
      <w:r>
        <w:rPr>
          <w:rFonts w:ascii="Arial" w:hAnsi="Arial" w:cs="Arial"/>
          <w:noProof/>
          <w:color w:val="auto"/>
          <w:sz w:val="24"/>
          <w:szCs w:val="24"/>
        </w:rPr>
        <w:pict>
          <v:shape id="_x0000_s1074" type="#_x0000_t32" style="position:absolute;left:0;text-align:left;margin-left:120.95pt;margin-top:43.6pt;width:49.45pt;height:11.25pt;flip:y;z-index:251706368" o:connectortype="straight" strokecolor="#8064a2 [3207]" strokeweight="5pt">
            <v:stroke endarrow="block"/>
            <v:shadow color="#868686"/>
          </v:shape>
        </w:pict>
      </w:r>
      <w:r>
        <w:rPr>
          <w:rFonts w:ascii="Arial" w:hAnsi="Arial" w:cs="Arial"/>
          <w:noProof/>
          <w:color w:val="auto"/>
          <w:sz w:val="24"/>
          <w:szCs w:val="24"/>
        </w:rPr>
        <w:pict>
          <v:shape id="_x0000_s1071" type="#_x0000_t32" style="position:absolute;left:0;text-align:left;margin-left:297.9pt;margin-top:27.1pt;width:53.75pt;height:0;flip:x;z-index:251703296" o:connectortype="straight" strokecolor="#8064a2 [3207]" strokeweight="5pt">
            <v:stroke endarrow="block"/>
            <v:shadow color="#868686"/>
          </v:shape>
        </w:pict>
      </w:r>
      <w:r>
        <w:rPr>
          <w:rFonts w:ascii="Arial" w:hAnsi="Arial" w:cs="Arial"/>
          <w:noProof/>
          <w:color w:val="auto"/>
          <w:sz w:val="24"/>
          <w:szCs w:val="24"/>
        </w:rPr>
        <w:pict>
          <v:roundrect id="_x0000_s1057" style="position:absolute;left:0;text-align:left;margin-left:-24.8pt;margin-top:27.1pt;width:145.75pt;height:119.7pt;z-index:251691008" arcsize="10923f" fillcolor="white [3201]" strokecolor="#c0504d [3205]" strokeweight="5pt">
            <v:stroke linestyle="thickThin"/>
            <v:shadow color="#868686"/>
            <v:textbox style="mso-next-textbox:#_x0000_s1057">
              <w:txbxContent>
                <w:p w:rsidR="008B628C" w:rsidRPr="008549D7" w:rsidRDefault="008B628C" w:rsidP="008549D7">
                  <w:pPr>
                    <w:autoSpaceDE w:val="0"/>
                    <w:autoSpaceDN w:val="0"/>
                    <w:adjustRightInd w:val="0"/>
                    <w:spacing w:after="0" w:line="240" w:lineRule="auto"/>
                    <w:rPr>
                      <w:rFonts w:ascii="Arial" w:hAnsi="Arial" w:cs="Arial"/>
                      <w:b/>
                      <w:bCs/>
                      <w:color w:val="000000"/>
                      <w:sz w:val="24"/>
                      <w:szCs w:val="24"/>
                      <w:u w:val="single"/>
                    </w:rPr>
                  </w:pPr>
                  <w:r w:rsidRPr="008549D7">
                    <w:rPr>
                      <w:rFonts w:ascii="Arial" w:hAnsi="Arial" w:cs="Arial"/>
                      <w:b/>
                      <w:bCs/>
                      <w:color w:val="000000"/>
                      <w:sz w:val="24"/>
                      <w:szCs w:val="24"/>
                      <w:u w:val="single"/>
                    </w:rPr>
                    <w:t>Sexual risky behaviors</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
                      <w:bCs/>
                      <w:color w:val="000000"/>
                      <w:sz w:val="24"/>
                      <w:szCs w:val="24"/>
                      <w:u w:val="single"/>
                    </w:rPr>
                    <w:t xml:space="preserve"> </w:t>
                  </w:r>
                  <w:r>
                    <w:rPr>
                      <w:rFonts w:ascii="Arial" w:hAnsi="Arial" w:cs="Arial"/>
                      <w:bCs/>
                      <w:color w:val="000000"/>
                      <w:sz w:val="24"/>
                      <w:szCs w:val="24"/>
                    </w:rPr>
                    <w:t>-Using condom</w:t>
                  </w:r>
                  <w:r w:rsidRPr="008549D7">
                    <w:rPr>
                      <w:rFonts w:ascii="Arial" w:hAnsi="Arial" w:cs="Arial"/>
                      <w:bCs/>
                      <w:color w:val="000000"/>
                      <w:sz w:val="24"/>
                      <w:szCs w:val="24"/>
                    </w:rPr>
                    <w:t xml:space="preserve"> </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-Chewing khat</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 xml:space="preserve"> -Drinking alcohol</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 xml:space="preserve"> -Seeing </w:t>
                  </w:r>
                  <w:r w:rsidRPr="008549D7">
                    <w:rPr>
                      <w:rFonts w:ascii="Arial" w:hAnsi="Arial" w:cs="Arial"/>
                      <w:bCs/>
                      <w:color w:val="000000"/>
                      <w:sz w:val="24"/>
                      <w:szCs w:val="24"/>
                    </w:rPr>
                    <w:t>pornography</w:t>
                  </w:r>
                </w:p>
                <w:p w:rsidR="008B628C" w:rsidRPr="008549D7" w:rsidRDefault="008B628C" w:rsidP="008549D7">
                  <w:pPr>
                    <w:autoSpaceDE w:val="0"/>
                    <w:autoSpaceDN w:val="0"/>
                    <w:adjustRightInd w:val="0"/>
                    <w:spacing w:after="0" w:line="240" w:lineRule="auto"/>
                    <w:rPr>
                      <w:rFonts w:ascii="Arial" w:hAnsi="Arial" w:cs="Arial"/>
                      <w:color w:val="000000"/>
                      <w:sz w:val="24"/>
                      <w:szCs w:val="24"/>
                    </w:rPr>
                  </w:pPr>
                  <w:r w:rsidRPr="008549D7">
                    <w:rPr>
                      <w:rFonts w:ascii="Arial" w:hAnsi="Arial" w:cs="Arial"/>
                      <w:bCs/>
                      <w:color w:val="000000"/>
                      <w:sz w:val="24"/>
                      <w:szCs w:val="24"/>
                    </w:rPr>
                    <w:t xml:space="preserve"> -Smoking cigarette </w:t>
                  </w:r>
                </w:p>
                <w:p w:rsidR="008B628C" w:rsidRPr="008549D7" w:rsidRDefault="008B628C">
                  <w:pPr>
                    <w:rPr>
                      <w:rFonts w:ascii="Arial" w:hAnsi="Arial" w:cs="Arial"/>
                      <w:sz w:val="24"/>
                      <w:szCs w:val="24"/>
                    </w:rPr>
                  </w:pPr>
                </w:p>
              </w:txbxContent>
            </v:textbox>
          </v:roundrect>
        </w:pict>
      </w:r>
    </w:p>
    <w:p w:rsidR="007F48B7" w:rsidRPr="00314445" w:rsidRDefault="00DC33BA" w:rsidP="00126672">
      <w:pPr>
        <w:pStyle w:val="Heading1"/>
        <w:tabs>
          <w:tab w:val="left" w:pos="6662"/>
        </w:tabs>
        <w:spacing w:line="360" w:lineRule="auto"/>
        <w:ind w:left="360"/>
        <w:jc w:val="both"/>
        <w:rPr>
          <w:rFonts w:ascii="Arial" w:hAnsi="Arial" w:cs="Arial"/>
          <w:color w:val="auto"/>
          <w:sz w:val="24"/>
          <w:szCs w:val="24"/>
        </w:rPr>
      </w:pPr>
      <w:r>
        <w:rPr>
          <w:rFonts w:ascii="Arial" w:hAnsi="Arial" w:cs="Arial"/>
          <w:noProof/>
          <w:color w:val="auto"/>
          <w:sz w:val="24"/>
          <w:szCs w:val="24"/>
        </w:rPr>
        <w:pict>
          <v:shape id="_x0000_s1072" type="#_x0000_t32" style="position:absolute;left:0;text-align:left;margin-left:224.15pt;margin-top:25.75pt;width:.05pt;height:53.05pt;flip:y;z-index:251704320" o:connectortype="straight" strokecolor="#8064a2 [3207]" strokeweight="5pt">
            <v:stroke endarrow="block"/>
            <v:shadow color="#868686"/>
          </v:shape>
        </w:pict>
      </w:r>
      <w:r>
        <w:rPr>
          <w:rFonts w:ascii="Arial" w:hAnsi="Arial" w:cs="Arial"/>
          <w:noProof/>
          <w:color w:val="auto"/>
          <w:sz w:val="24"/>
          <w:szCs w:val="24"/>
        </w:rPr>
        <w:pict>
          <v:roundrect id="_x0000_s1062" style="position:absolute;left:0;text-align:left;margin-left:154.75pt;margin-top:74.45pt;width:143.15pt;height:164.6pt;z-index:251696128" arcsize="10923f" fillcolor="white [3201]" strokecolor="#4f81bd [3204]" strokeweight="5pt">
            <v:stroke linestyle="thickThin"/>
            <v:shadow color="#868686"/>
            <v:textbox style="mso-next-textbox:#_x0000_s1062">
              <w:txbxContent>
                <w:p w:rsidR="008B628C" w:rsidRPr="008549D7" w:rsidRDefault="008B628C" w:rsidP="008549D7">
                  <w:pPr>
                    <w:autoSpaceDE w:val="0"/>
                    <w:autoSpaceDN w:val="0"/>
                    <w:adjustRightInd w:val="0"/>
                    <w:spacing w:after="0" w:line="240" w:lineRule="auto"/>
                    <w:rPr>
                      <w:rFonts w:ascii="Arial" w:hAnsi="Arial" w:cs="Arial"/>
                      <w:b/>
                      <w:color w:val="000000"/>
                      <w:sz w:val="24"/>
                      <w:szCs w:val="24"/>
                      <w:u w:val="single"/>
                    </w:rPr>
                  </w:pPr>
                  <w:r w:rsidRPr="008549D7">
                    <w:rPr>
                      <w:rFonts w:ascii="Arial" w:hAnsi="Arial" w:cs="Arial"/>
                      <w:b/>
                      <w:color w:val="000000"/>
                      <w:sz w:val="24"/>
                      <w:szCs w:val="24"/>
                      <w:u w:val="single"/>
                    </w:rPr>
                    <w:t xml:space="preserve">Socio-demographic </w:t>
                  </w:r>
                </w:p>
                <w:p w:rsidR="008B628C" w:rsidRPr="008549D7" w:rsidRDefault="008B628C" w:rsidP="008549D7">
                  <w:pPr>
                    <w:autoSpaceDE w:val="0"/>
                    <w:autoSpaceDN w:val="0"/>
                    <w:adjustRightInd w:val="0"/>
                    <w:spacing w:after="0" w:line="240" w:lineRule="auto"/>
                    <w:rPr>
                      <w:rFonts w:ascii="Arial" w:hAnsi="Arial" w:cs="Arial"/>
                      <w:color w:val="000000"/>
                      <w:sz w:val="24"/>
                      <w:szCs w:val="24"/>
                    </w:rPr>
                  </w:pPr>
                  <w:r w:rsidRPr="008549D7">
                    <w:rPr>
                      <w:rFonts w:ascii="Arial" w:hAnsi="Arial" w:cs="Arial"/>
                      <w:color w:val="000000"/>
                      <w:sz w:val="24"/>
                      <w:szCs w:val="24"/>
                    </w:rPr>
                    <w:t>–</w:t>
                  </w:r>
                  <w:r w:rsidRPr="008549D7">
                    <w:rPr>
                      <w:rFonts w:ascii="Arial" w:hAnsi="Arial" w:cs="Arial"/>
                      <w:bCs/>
                      <w:color w:val="000000"/>
                      <w:sz w:val="24"/>
                      <w:szCs w:val="24"/>
                    </w:rPr>
                    <w:t>Age</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 xml:space="preserve"> -Sex</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 xml:space="preserve"> -Place of residence</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 xml:space="preserve"> -Education </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sidRPr="008549D7">
                    <w:rPr>
                      <w:rFonts w:ascii="Arial" w:hAnsi="Arial" w:cs="Arial"/>
                      <w:bCs/>
                      <w:color w:val="000000"/>
                      <w:sz w:val="24"/>
                      <w:szCs w:val="24"/>
                    </w:rPr>
                    <w:t xml:space="preserve"> </w:t>
                  </w:r>
                  <w:r>
                    <w:rPr>
                      <w:rFonts w:ascii="Arial" w:hAnsi="Arial" w:cs="Arial"/>
                      <w:bCs/>
                      <w:color w:val="000000"/>
                      <w:sz w:val="24"/>
                      <w:szCs w:val="24"/>
                    </w:rPr>
                    <w:t>-</w:t>
                  </w:r>
                  <w:r w:rsidRPr="008549D7">
                    <w:rPr>
                      <w:rFonts w:ascii="Arial" w:hAnsi="Arial" w:cs="Arial"/>
                      <w:bCs/>
                      <w:color w:val="000000"/>
                      <w:sz w:val="24"/>
                      <w:szCs w:val="24"/>
                    </w:rPr>
                    <w:t xml:space="preserve">Status of family </w:t>
                  </w:r>
                </w:p>
                <w:p w:rsidR="008B628C" w:rsidRPr="008549D7" w:rsidRDefault="008B628C" w:rsidP="008549D7">
                  <w:pPr>
                    <w:autoSpaceDE w:val="0"/>
                    <w:autoSpaceDN w:val="0"/>
                    <w:adjustRightInd w:val="0"/>
                    <w:spacing w:after="0" w:line="240" w:lineRule="auto"/>
                    <w:rPr>
                      <w:rFonts w:ascii="Arial" w:hAnsi="Arial" w:cs="Arial"/>
                      <w:bCs/>
                      <w:color w:val="000000"/>
                      <w:sz w:val="24"/>
                      <w:szCs w:val="24"/>
                    </w:rPr>
                  </w:pPr>
                  <w:r>
                    <w:rPr>
                      <w:rFonts w:ascii="Arial" w:hAnsi="Arial" w:cs="Arial"/>
                      <w:bCs/>
                      <w:color w:val="000000"/>
                      <w:sz w:val="24"/>
                      <w:szCs w:val="24"/>
                    </w:rPr>
                    <w:t xml:space="preserve"> </w:t>
                  </w:r>
                  <w:r w:rsidRPr="008549D7">
                    <w:rPr>
                      <w:rFonts w:ascii="Arial" w:hAnsi="Arial" w:cs="Arial"/>
                      <w:bCs/>
                      <w:color w:val="000000"/>
                      <w:sz w:val="24"/>
                      <w:szCs w:val="24"/>
                    </w:rPr>
                    <w:t>-R/ship with parents</w:t>
                  </w:r>
                </w:p>
                <w:p w:rsidR="008B628C" w:rsidRPr="008549D7" w:rsidRDefault="008B628C" w:rsidP="008549D7">
                  <w:pPr>
                    <w:autoSpaceDE w:val="0"/>
                    <w:autoSpaceDN w:val="0"/>
                    <w:adjustRightInd w:val="0"/>
                    <w:spacing w:after="0" w:line="240" w:lineRule="auto"/>
                    <w:rPr>
                      <w:rFonts w:ascii="Arial" w:hAnsi="Arial" w:cs="Arial"/>
                      <w:color w:val="000000"/>
                      <w:sz w:val="24"/>
                      <w:szCs w:val="24"/>
                    </w:rPr>
                  </w:pPr>
                  <w:r w:rsidRPr="008549D7">
                    <w:rPr>
                      <w:rFonts w:ascii="Arial" w:hAnsi="Arial" w:cs="Arial"/>
                      <w:bCs/>
                      <w:color w:val="000000"/>
                      <w:sz w:val="24"/>
                      <w:szCs w:val="24"/>
                    </w:rPr>
                    <w:t xml:space="preserve"> -Communication with parents </w:t>
                  </w:r>
                </w:p>
                <w:p w:rsidR="008B628C" w:rsidRPr="008549D7" w:rsidRDefault="008B628C">
                  <w:pPr>
                    <w:rPr>
                      <w:rFonts w:ascii="Arial" w:hAnsi="Arial" w:cs="Arial"/>
                      <w:sz w:val="24"/>
                      <w:szCs w:val="24"/>
                    </w:rPr>
                  </w:pPr>
                </w:p>
              </w:txbxContent>
            </v:textbox>
          </v:roundrect>
        </w:pict>
      </w:r>
      <w:r w:rsidR="00126672" w:rsidRPr="00314445">
        <w:rPr>
          <w:rFonts w:ascii="Arial" w:hAnsi="Arial" w:cs="Arial"/>
          <w:color w:val="auto"/>
          <w:sz w:val="24"/>
          <w:szCs w:val="24"/>
        </w:rPr>
        <w:tab/>
      </w:r>
    </w:p>
    <w:p w:rsidR="007F48B7" w:rsidRPr="00314445" w:rsidRDefault="00DC33BA" w:rsidP="004D665F">
      <w:pPr>
        <w:pStyle w:val="Heading1"/>
        <w:spacing w:line="360" w:lineRule="auto"/>
        <w:ind w:left="360"/>
        <w:jc w:val="both"/>
        <w:rPr>
          <w:rFonts w:ascii="Arial" w:hAnsi="Arial" w:cs="Arial"/>
          <w:color w:val="auto"/>
          <w:sz w:val="24"/>
          <w:szCs w:val="24"/>
        </w:rPr>
      </w:pPr>
      <w:r>
        <w:rPr>
          <w:rFonts w:ascii="Arial" w:hAnsi="Arial" w:cs="Arial"/>
          <w:noProof/>
          <w:color w:val="auto"/>
          <w:sz w:val="24"/>
          <w:szCs w:val="24"/>
        </w:rPr>
        <w:pict>
          <v:shape id="_x0000_s1068" type="#_x0000_t32" style="position:absolute;left:0;text-align:left;margin-left:297.9pt;margin-top:22.05pt;width:59.85pt;height:28.4pt;flip:y;z-index:251700224" o:connectortype="straight" strokecolor="black [3200]" strokeweight="2.5pt">
            <v:stroke startarrow="block" endarrow="block"/>
            <v:shadow color="#868686"/>
          </v:shape>
        </w:pict>
      </w:r>
      <w:r>
        <w:rPr>
          <w:rFonts w:ascii="Arial" w:hAnsi="Arial" w:cs="Arial"/>
          <w:noProof/>
          <w:color w:val="auto"/>
          <w:sz w:val="24"/>
          <w:szCs w:val="24"/>
        </w:rPr>
        <w:pict>
          <v:shape id="_x0000_s1065" type="#_x0000_t32" style="position:absolute;left:0;text-align:left;margin-left:120.95pt;margin-top:1.7pt;width:40.75pt;height:32.4pt;z-index:251697152" o:connectortype="straight" strokecolor="black [3200]" strokeweight="2.5pt">
            <v:stroke startarrow="block" endarrow="block"/>
            <v:shadow color="#868686"/>
          </v:shape>
        </w:pict>
      </w:r>
    </w:p>
    <w:p w:rsidR="007F48B7" w:rsidRPr="00314445" w:rsidRDefault="007F48B7" w:rsidP="004D665F">
      <w:pPr>
        <w:pStyle w:val="Heading1"/>
        <w:spacing w:line="360" w:lineRule="auto"/>
        <w:ind w:left="360"/>
        <w:jc w:val="both"/>
        <w:rPr>
          <w:rFonts w:ascii="Arial" w:hAnsi="Arial" w:cs="Arial"/>
          <w:color w:val="auto"/>
          <w:sz w:val="24"/>
          <w:szCs w:val="24"/>
        </w:rPr>
      </w:pPr>
    </w:p>
    <w:p w:rsidR="007F48B7" w:rsidRPr="00314445" w:rsidRDefault="007F48B7" w:rsidP="004D665F">
      <w:pPr>
        <w:pStyle w:val="Heading1"/>
        <w:spacing w:line="360" w:lineRule="auto"/>
        <w:ind w:left="360"/>
        <w:jc w:val="both"/>
        <w:rPr>
          <w:rFonts w:ascii="Arial" w:hAnsi="Arial" w:cs="Arial"/>
          <w:color w:val="auto"/>
          <w:sz w:val="24"/>
          <w:szCs w:val="24"/>
        </w:rPr>
      </w:pPr>
    </w:p>
    <w:p w:rsidR="007F48B7" w:rsidRPr="00314445" w:rsidRDefault="007F48B7" w:rsidP="004D665F">
      <w:pPr>
        <w:pStyle w:val="Heading1"/>
        <w:spacing w:line="360" w:lineRule="auto"/>
        <w:ind w:left="360"/>
        <w:jc w:val="both"/>
        <w:rPr>
          <w:rFonts w:ascii="Arial" w:hAnsi="Arial" w:cs="Arial"/>
          <w:color w:val="auto"/>
          <w:sz w:val="24"/>
          <w:szCs w:val="24"/>
        </w:rPr>
      </w:pPr>
    </w:p>
    <w:p w:rsidR="007F48B7" w:rsidRPr="00314445" w:rsidRDefault="007F48B7" w:rsidP="004D665F">
      <w:pPr>
        <w:pStyle w:val="Heading1"/>
        <w:spacing w:line="360" w:lineRule="auto"/>
        <w:ind w:left="360"/>
        <w:jc w:val="both"/>
        <w:rPr>
          <w:rFonts w:ascii="Arial" w:hAnsi="Arial" w:cs="Arial"/>
          <w:color w:val="auto"/>
          <w:sz w:val="24"/>
          <w:szCs w:val="24"/>
        </w:rPr>
      </w:pPr>
    </w:p>
    <w:p w:rsidR="00033AF8" w:rsidRPr="00120DB7" w:rsidRDefault="00033AF8" w:rsidP="00F836E3">
      <w:pPr>
        <w:autoSpaceDE w:val="0"/>
        <w:autoSpaceDN w:val="0"/>
        <w:adjustRightInd w:val="0"/>
        <w:spacing w:after="0" w:line="360" w:lineRule="auto"/>
        <w:rPr>
          <w:rFonts w:ascii="Arial" w:hAnsi="Arial" w:cs="Arial"/>
          <w:b/>
          <w:sz w:val="24"/>
          <w:szCs w:val="24"/>
        </w:rPr>
      </w:pPr>
      <w:r w:rsidRPr="00314445">
        <w:rPr>
          <w:rStyle w:val="A5"/>
          <w:rFonts w:ascii="Arial" w:hAnsi="Arial" w:cs="Arial"/>
          <w:b/>
          <w:color w:val="auto"/>
          <w:sz w:val="24"/>
          <w:szCs w:val="24"/>
        </w:rPr>
        <w:t xml:space="preserve">Figure 1:- Conceptual framework of </w:t>
      </w:r>
      <w:r w:rsidRPr="00314445">
        <w:rPr>
          <w:rFonts w:ascii="Arial" w:hAnsi="Arial" w:cs="Arial"/>
          <w:b/>
          <w:bCs/>
          <w:sz w:val="24"/>
          <w:szCs w:val="24"/>
        </w:rPr>
        <w:t xml:space="preserve">premarital sexual practice of </w:t>
      </w:r>
      <w:r w:rsidRPr="00314445">
        <w:rPr>
          <w:rStyle w:val="A5"/>
          <w:rFonts w:ascii="Arial" w:hAnsi="Arial" w:cs="Arial"/>
          <w:b/>
          <w:color w:val="auto"/>
          <w:sz w:val="24"/>
          <w:szCs w:val="24"/>
        </w:rPr>
        <w:t>p</w:t>
      </w:r>
      <w:r w:rsidRPr="00314445">
        <w:rPr>
          <w:rFonts w:ascii="Arial" w:hAnsi="Arial" w:cs="Arial"/>
          <w:b/>
          <w:bCs/>
          <w:sz w:val="24"/>
          <w:szCs w:val="24"/>
        </w:rPr>
        <w:t>reparatory school students</w:t>
      </w:r>
      <w:r w:rsidRPr="009D0C2F">
        <w:rPr>
          <w:rFonts w:ascii="Arial" w:hAnsi="Arial" w:cs="Arial"/>
          <w:b/>
          <w:bCs/>
          <w:sz w:val="24"/>
          <w:szCs w:val="24"/>
        </w:rPr>
        <w:t xml:space="preserve"> in</w:t>
      </w:r>
      <w:r w:rsidRPr="00120DB7">
        <w:rPr>
          <w:rFonts w:ascii="Arial" w:hAnsi="Arial" w:cs="Arial"/>
          <w:b/>
          <w:bCs/>
          <w:sz w:val="24"/>
          <w:szCs w:val="24"/>
        </w:rPr>
        <w:t xml:space="preserve"> </w:t>
      </w:r>
      <w:r w:rsidR="00120DB7" w:rsidRPr="00120DB7">
        <w:rPr>
          <w:rFonts w:ascii="Arial" w:hAnsi="Arial" w:cs="Arial"/>
          <w:b/>
          <w:sz w:val="24"/>
          <w:szCs w:val="24"/>
        </w:rPr>
        <w:t>Hossana town</w:t>
      </w:r>
      <w:r w:rsidR="008B628C">
        <w:rPr>
          <w:rFonts w:ascii="Arial" w:hAnsi="Arial" w:cs="Arial"/>
          <w:b/>
          <w:bCs/>
          <w:sz w:val="24"/>
          <w:szCs w:val="24"/>
        </w:rPr>
        <w:t>, 2017</w:t>
      </w:r>
    </w:p>
    <w:p w:rsidR="00033AF8" w:rsidRPr="00120DB7" w:rsidRDefault="00033AF8" w:rsidP="00F836E3">
      <w:pPr>
        <w:spacing w:line="360" w:lineRule="auto"/>
        <w:rPr>
          <w:rFonts w:ascii="Arial" w:hAnsi="Arial" w:cs="Arial"/>
          <w:b/>
          <w:sz w:val="24"/>
          <w:szCs w:val="24"/>
        </w:rPr>
      </w:pPr>
    </w:p>
    <w:p w:rsidR="003169F0" w:rsidRPr="00314445" w:rsidRDefault="003169F0" w:rsidP="00033AF8">
      <w:pPr>
        <w:pStyle w:val="Heading1"/>
        <w:spacing w:line="360" w:lineRule="auto"/>
        <w:ind w:left="360"/>
        <w:jc w:val="both"/>
        <w:rPr>
          <w:rFonts w:ascii="Arial" w:hAnsi="Arial" w:cs="Arial"/>
          <w:color w:val="auto"/>
          <w:sz w:val="24"/>
          <w:szCs w:val="24"/>
        </w:rPr>
      </w:pPr>
    </w:p>
    <w:p w:rsidR="003169F0" w:rsidRPr="00314445" w:rsidRDefault="003169F0" w:rsidP="003169F0">
      <w:pPr>
        <w:rPr>
          <w:rFonts w:ascii="Arial" w:hAnsi="Arial" w:cs="Arial"/>
          <w:sz w:val="24"/>
          <w:szCs w:val="24"/>
        </w:rPr>
      </w:pPr>
    </w:p>
    <w:p w:rsidR="007F48B7" w:rsidRPr="00314445" w:rsidRDefault="007F48B7" w:rsidP="007F48B7">
      <w:pPr>
        <w:rPr>
          <w:rFonts w:ascii="Arial" w:hAnsi="Arial" w:cs="Arial"/>
          <w:sz w:val="24"/>
          <w:szCs w:val="24"/>
        </w:rPr>
      </w:pPr>
    </w:p>
    <w:p w:rsidR="00033AF8" w:rsidRPr="00314445" w:rsidRDefault="00033AF8" w:rsidP="007F48B7">
      <w:pPr>
        <w:rPr>
          <w:rFonts w:ascii="Arial" w:hAnsi="Arial" w:cs="Arial"/>
          <w:sz w:val="24"/>
          <w:szCs w:val="24"/>
        </w:rPr>
      </w:pPr>
    </w:p>
    <w:p w:rsidR="00AA0A7E" w:rsidRPr="00314445" w:rsidRDefault="00AA0A7E" w:rsidP="00AA0A7E">
      <w:pPr>
        <w:autoSpaceDE w:val="0"/>
        <w:autoSpaceDN w:val="0"/>
        <w:adjustRightInd w:val="0"/>
        <w:spacing w:after="0" w:line="360" w:lineRule="auto"/>
        <w:jc w:val="both"/>
        <w:rPr>
          <w:rFonts w:ascii="Arial" w:hAnsi="Arial" w:cs="Arial"/>
          <w:b/>
          <w:sz w:val="24"/>
          <w:szCs w:val="24"/>
        </w:rPr>
      </w:pPr>
    </w:p>
    <w:p w:rsidR="00AA0A7E" w:rsidRPr="00314445" w:rsidRDefault="00AA0A7E" w:rsidP="0063497E">
      <w:pPr>
        <w:pStyle w:val="Heading2"/>
        <w:rPr>
          <w:rFonts w:ascii="Arial" w:hAnsi="Arial" w:cs="Arial"/>
          <w:color w:val="auto"/>
          <w:sz w:val="24"/>
          <w:szCs w:val="24"/>
        </w:rPr>
      </w:pPr>
      <w:bookmarkStart w:id="12" w:name="_Toc474139784"/>
      <w:r w:rsidRPr="00314445">
        <w:rPr>
          <w:rFonts w:ascii="Arial" w:hAnsi="Arial" w:cs="Arial"/>
          <w:color w:val="auto"/>
          <w:sz w:val="24"/>
          <w:szCs w:val="24"/>
        </w:rPr>
        <w:lastRenderedPageBreak/>
        <w:t>1.3 Justification of the study</w:t>
      </w:r>
      <w:bookmarkEnd w:id="12"/>
      <w:r w:rsidRPr="00314445">
        <w:rPr>
          <w:rFonts w:ascii="Arial" w:hAnsi="Arial" w:cs="Arial"/>
          <w:color w:val="auto"/>
          <w:sz w:val="24"/>
          <w:szCs w:val="24"/>
        </w:rPr>
        <w:t xml:space="preserve"> </w:t>
      </w:r>
    </w:p>
    <w:p w:rsidR="00AA0A7E" w:rsidRPr="00314445" w:rsidRDefault="00AA0A7E" w:rsidP="00AA0A7E">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The situation gets worse for those who </w:t>
      </w:r>
      <w:r w:rsidR="00840AC1">
        <w:rPr>
          <w:rFonts w:ascii="Arial" w:hAnsi="Arial" w:cs="Arial"/>
          <w:sz w:val="24"/>
          <w:szCs w:val="24"/>
        </w:rPr>
        <w:t>were</w:t>
      </w:r>
      <w:r w:rsidRPr="00314445">
        <w:rPr>
          <w:rFonts w:ascii="Arial" w:hAnsi="Arial" w:cs="Arial"/>
          <w:sz w:val="24"/>
          <w:szCs w:val="24"/>
        </w:rPr>
        <w:t xml:space="preserve"> not physically and mentally maturated, such as the youth. Most frequently, unwanted pregnancies also end up with unsafe abortion, which can lead to death and loss of life (13). As researchers </w:t>
      </w:r>
      <w:r w:rsidR="00840AC1">
        <w:rPr>
          <w:rFonts w:ascii="Arial" w:hAnsi="Arial" w:cs="Arial"/>
          <w:sz w:val="24"/>
          <w:szCs w:val="24"/>
        </w:rPr>
        <w:t>had</w:t>
      </w:r>
      <w:r w:rsidRPr="00314445">
        <w:rPr>
          <w:rFonts w:ascii="Arial" w:hAnsi="Arial" w:cs="Arial"/>
          <w:sz w:val="24"/>
          <w:szCs w:val="24"/>
        </w:rPr>
        <w:t xml:space="preserve"> got information from drug vender</w:t>
      </w:r>
      <w:r w:rsidR="009D0C2F">
        <w:rPr>
          <w:rFonts w:ascii="Arial" w:hAnsi="Arial" w:cs="Arial"/>
          <w:sz w:val="24"/>
          <w:szCs w:val="24"/>
        </w:rPr>
        <w:t>s</w:t>
      </w:r>
      <w:r w:rsidRPr="00314445">
        <w:rPr>
          <w:rFonts w:ascii="Arial" w:hAnsi="Arial" w:cs="Arial"/>
          <w:sz w:val="24"/>
          <w:szCs w:val="24"/>
        </w:rPr>
        <w:t xml:space="preserve"> and Marie stopes, there </w:t>
      </w:r>
      <w:r w:rsidR="00840AC1">
        <w:rPr>
          <w:rFonts w:ascii="Arial" w:hAnsi="Arial" w:cs="Arial"/>
          <w:sz w:val="24"/>
          <w:szCs w:val="24"/>
        </w:rPr>
        <w:t>was</w:t>
      </w:r>
      <w:r w:rsidRPr="00314445">
        <w:rPr>
          <w:rFonts w:ascii="Arial" w:hAnsi="Arial" w:cs="Arial"/>
          <w:sz w:val="24"/>
          <w:szCs w:val="24"/>
        </w:rPr>
        <w:t xml:space="preserve"> high emergency contraceptive users and abortion rate among preparatory students in the study area respectively.</w:t>
      </w:r>
    </w:p>
    <w:p w:rsidR="00AA0A7E" w:rsidRPr="00314445" w:rsidRDefault="00AA0A7E" w:rsidP="00AA0A7E">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It is crucial to identify the determinants of pre-marital sexual activity to inform policy makers and local program managers. However, in-school youth premarital sexual practice and its related health effects were not dealt in-depth within the study area. Besides, most youths in preparatory school in Hossana town are living far apart from their families and in an environment away from home without the usual familial control. Therefore, studying premarital sexual practices and its predictors </w:t>
      </w:r>
      <w:r w:rsidR="00840AC1">
        <w:rPr>
          <w:rFonts w:ascii="Arial" w:hAnsi="Arial" w:cs="Arial"/>
          <w:sz w:val="24"/>
          <w:szCs w:val="24"/>
        </w:rPr>
        <w:t>was</w:t>
      </w:r>
      <w:r w:rsidRPr="00314445">
        <w:rPr>
          <w:rFonts w:ascii="Arial" w:hAnsi="Arial" w:cs="Arial"/>
          <w:sz w:val="24"/>
          <w:szCs w:val="24"/>
        </w:rPr>
        <w:t xml:space="preserve"> an essential issue. Thus, this study </w:t>
      </w:r>
      <w:r w:rsidR="00840AC1">
        <w:rPr>
          <w:rFonts w:ascii="Arial" w:hAnsi="Arial" w:cs="Arial"/>
          <w:sz w:val="24"/>
          <w:szCs w:val="24"/>
        </w:rPr>
        <w:t>tried</w:t>
      </w:r>
      <w:r w:rsidRPr="00314445">
        <w:rPr>
          <w:rFonts w:ascii="Arial" w:hAnsi="Arial" w:cs="Arial"/>
          <w:sz w:val="24"/>
          <w:szCs w:val="24"/>
        </w:rPr>
        <w:t xml:space="preserve"> to explore premarital sexual practices and associated factors among in preparatory school youths in </w:t>
      </w:r>
      <w:r w:rsidR="00120DB7" w:rsidRPr="00314445">
        <w:rPr>
          <w:rFonts w:ascii="Arial" w:hAnsi="Arial" w:cs="Arial"/>
          <w:sz w:val="24"/>
          <w:szCs w:val="24"/>
        </w:rPr>
        <w:t>H</w:t>
      </w:r>
      <w:r w:rsidR="00120DB7">
        <w:rPr>
          <w:rFonts w:ascii="Arial" w:hAnsi="Arial" w:cs="Arial"/>
          <w:sz w:val="24"/>
          <w:szCs w:val="24"/>
        </w:rPr>
        <w:t>ossana town</w:t>
      </w:r>
      <w:r w:rsidRPr="00314445">
        <w:rPr>
          <w:rFonts w:ascii="Arial" w:hAnsi="Arial" w:cs="Arial"/>
          <w:sz w:val="24"/>
          <w:szCs w:val="24"/>
        </w:rPr>
        <w:t xml:space="preserve"> of Southern Ethiopia.  </w:t>
      </w:r>
    </w:p>
    <w:p w:rsidR="004D665F" w:rsidRPr="00314445" w:rsidRDefault="00831A0F" w:rsidP="00831A0F">
      <w:pPr>
        <w:pStyle w:val="Heading1"/>
        <w:rPr>
          <w:rFonts w:ascii="Arial" w:hAnsi="Arial" w:cs="Arial"/>
          <w:color w:val="auto"/>
          <w:sz w:val="24"/>
          <w:szCs w:val="24"/>
        </w:rPr>
      </w:pPr>
      <w:bookmarkStart w:id="13" w:name="_Toc474139785"/>
      <w:r w:rsidRPr="00314445">
        <w:rPr>
          <w:rFonts w:ascii="Arial" w:hAnsi="Arial" w:cs="Arial"/>
          <w:color w:val="auto"/>
          <w:sz w:val="24"/>
          <w:szCs w:val="24"/>
        </w:rPr>
        <w:t xml:space="preserve">2. </w:t>
      </w:r>
      <w:r w:rsidR="004D665F" w:rsidRPr="00314445">
        <w:rPr>
          <w:rFonts w:ascii="Arial" w:hAnsi="Arial" w:cs="Arial"/>
          <w:color w:val="auto"/>
          <w:sz w:val="24"/>
          <w:szCs w:val="24"/>
        </w:rPr>
        <w:t>Objectives</w:t>
      </w:r>
      <w:bookmarkEnd w:id="13"/>
      <w:r w:rsidR="004D665F" w:rsidRPr="00314445">
        <w:rPr>
          <w:rFonts w:ascii="Arial" w:hAnsi="Arial" w:cs="Arial"/>
          <w:color w:val="auto"/>
          <w:sz w:val="24"/>
          <w:szCs w:val="24"/>
        </w:rPr>
        <w:t xml:space="preserve"> </w:t>
      </w:r>
    </w:p>
    <w:p w:rsidR="004D665F" w:rsidRPr="00314445" w:rsidRDefault="00AA0A7E" w:rsidP="00831A0F">
      <w:pPr>
        <w:pStyle w:val="Heading2"/>
        <w:rPr>
          <w:rFonts w:ascii="Arial" w:hAnsi="Arial" w:cs="Arial"/>
          <w:color w:val="auto"/>
          <w:sz w:val="24"/>
          <w:szCs w:val="24"/>
        </w:rPr>
      </w:pPr>
      <w:bookmarkStart w:id="14" w:name="_Toc474139786"/>
      <w:r w:rsidRPr="00314445">
        <w:rPr>
          <w:rFonts w:ascii="Arial" w:hAnsi="Arial" w:cs="Arial"/>
          <w:color w:val="auto"/>
          <w:sz w:val="24"/>
          <w:szCs w:val="24"/>
        </w:rPr>
        <w:t xml:space="preserve">2.1 </w:t>
      </w:r>
      <w:r w:rsidR="004D665F" w:rsidRPr="00314445">
        <w:rPr>
          <w:rFonts w:ascii="Arial" w:hAnsi="Arial" w:cs="Arial"/>
          <w:color w:val="auto"/>
          <w:sz w:val="24"/>
          <w:szCs w:val="24"/>
        </w:rPr>
        <w:t>General objective</w:t>
      </w:r>
      <w:bookmarkEnd w:id="14"/>
      <w:r w:rsidR="004D665F" w:rsidRPr="00314445">
        <w:rPr>
          <w:rFonts w:ascii="Arial" w:hAnsi="Arial" w:cs="Arial"/>
          <w:color w:val="auto"/>
          <w:sz w:val="24"/>
          <w:szCs w:val="24"/>
        </w:rPr>
        <w:t xml:space="preserve"> </w:t>
      </w:r>
    </w:p>
    <w:p w:rsidR="004D665F" w:rsidRPr="008B628C" w:rsidRDefault="004D665F" w:rsidP="000C6C54">
      <w:pPr>
        <w:pStyle w:val="ListParagraph"/>
        <w:numPr>
          <w:ilvl w:val="0"/>
          <w:numId w:val="6"/>
        </w:numPr>
        <w:rPr>
          <w:b w:val="0"/>
        </w:rPr>
      </w:pPr>
      <w:r w:rsidRPr="008B628C">
        <w:rPr>
          <w:b w:val="0"/>
        </w:rPr>
        <w:t xml:space="preserve">To assess effect of living </w:t>
      </w:r>
      <w:r w:rsidR="001741A3" w:rsidRPr="008B628C">
        <w:rPr>
          <w:b w:val="0"/>
        </w:rPr>
        <w:t xml:space="preserve">with &amp; </w:t>
      </w:r>
      <w:r w:rsidRPr="008B628C">
        <w:rPr>
          <w:b w:val="0"/>
        </w:rPr>
        <w:t xml:space="preserve">without parents for premarital sexual practice and </w:t>
      </w:r>
      <w:r w:rsidR="006D084D" w:rsidRPr="008B628C">
        <w:rPr>
          <w:b w:val="0"/>
        </w:rPr>
        <w:t>predictors</w:t>
      </w:r>
      <w:r w:rsidRPr="008B628C">
        <w:rPr>
          <w:b w:val="0"/>
        </w:rPr>
        <w:t xml:space="preserve"> among preparatory school students in </w:t>
      </w:r>
      <w:r w:rsidR="00120DB7" w:rsidRPr="008B628C">
        <w:rPr>
          <w:b w:val="0"/>
        </w:rPr>
        <w:t>Hossana town</w:t>
      </w:r>
      <w:r w:rsidR="0042346D" w:rsidRPr="008B628C">
        <w:rPr>
          <w:b w:val="0"/>
        </w:rPr>
        <w:t>.</w:t>
      </w:r>
    </w:p>
    <w:p w:rsidR="004D665F" w:rsidRPr="00314445" w:rsidRDefault="00AA0A7E" w:rsidP="00831A0F">
      <w:pPr>
        <w:pStyle w:val="Heading2"/>
        <w:rPr>
          <w:rFonts w:ascii="Arial" w:hAnsi="Arial" w:cs="Arial"/>
          <w:color w:val="auto"/>
          <w:sz w:val="24"/>
          <w:szCs w:val="24"/>
        </w:rPr>
      </w:pPr>
      <w:bookmarkStart w:id="15" w:name="_Toc474139787"/>
      <w:r w:rsidRPr="00314445">
        <w:rPr>
          <w:rFonts w:ascii="Arial" w:hAnsi="Arial" w:cs="Arial"/>
          <w:color w:val="auto"/>
          <w:sz w:val="24"/>
          <w:szCs w:val="24"/>
        </w:rPr>
        <w:t xml:space="preserve">2.2 </w:t>
      </w:r>
      <w:r w:rsidR="00A97FC1" w:rsidRPr="00314445">
        <w:rPr>
          <w:rFonts w:ascii="Arial" w:hAnsi="Arial" w:cs="Arial"/>
          <w:color w:val="auto"/>
          <w:sz w:val="24"/>
          <w:szCs w:val="24"/>
        </w:rPr>
        <w:t>Specific objectives</w:t>
      </w:r>
      <w:bookmarkEnd w:id="15"/>
      <w:r w:rsidR="00A97FC1" w:rsidRPr="00314445">
        <w:rPr>
          <w:rFonts w:ascii="Arial" w:hAnsi="Arial" w:cs="Arial"/>
          <w:color w:val="auto"/>
          <w:sz w:val="24"/>
          <w:szCs w:val="24"/>
        </w:rPr>
        <w:t xml:space="preserve"> </w:t>
      </w:r>
    </w:p>
    <w:p w:rsidR="00FA7294" w:rsidRPr="008B628C" w:rsidRDefault="00A97FC1" w:rsidP="000C6C54">
      <w:pPr>
        <w:pStyle w:val="ListParagraph"/>
        <w:numPr>
          <w:ilvl w:val="0"/>
          <w:numId w:val="6"/>
        </w:numPr>
        <w:rPr>
          <w:b w:val="0"/>
        </w:rPr>
      </w:pPr>
      <w:r w:rsidRPr="008B628C">
        <w:rPr>
          <w:b w:val="0"/>
        </w:rPr>
        <w:t xml:space="preserve">To assess </w:t>
      </w:r>
      <w:r w:rsidR="00FA7294" w:rsidRPr="008B628C">
        <w:rPr>
          <w:b w:val="0"/>
        </w:rPr>
        <w:t xml:space="preserve">prevalence of </w:t>
      </w:r>
      <w:r w:rsidRPr="008B628C">
        <w:rPr>
          <w:b w:val="0"/>
        </w:rPr>
        <w:t>premarital sexual practice</w:t>
      </w:r>
      <w:r w:rsidR="00FA7294" w:rsidRPr="008B628C">
        <w:rPr>
          <w:b w:val="0"/>
        </w:rPr>
        <w:t xml:space="preserve"> among preparatory sch</w:t>
      </w:r>
      <w:r w:rsidR="00AA0A7E" w:rsidRPr="008B628C">
        <w:rPr>
          <w:b w:val="0"/>
        </w:rPr>
        <w:t xml:space="preserve">ool students who </w:t>
      </w:r>
      <w:r w:rsidR="005048C6" w:rsidRPr="008B628C">
        <w:rPr>
          <w:b w:val="0"/>
        </w:rPr>
        <w:t>were</w:t>
      </w:r>
      <w:r w:rsidR="00AA0A7E" w:rsidRPr="008B628C">
        <w:rPr>
          <w:b w:val="0"/>
        </w:rPr>
        <w:t xml:space="preserve"> living </w:t>
      </w:r>
      <w:r w:rsidR="002B6828" w:rsidRPr="008B628C">
        <w:rPr>
          <w:b w:val="0"/>
        </w:rPr>
        <w:t>without</w:t>
      </w:r>
      <w:r w:rsidR="00FA7294" w:rsidRPr="008B628C">
        <w:rPr>
          <w:b w:val="0"/>
        </w:rPr>
        <w:t xml:space="preserve"> parents in</w:t>
      </w:r>
      <w:r w:rsidRPr="008B628C">
        <w:rPr>
          <w:b w:val="0"/>
        </w:rPr>
        <w:t xml:space="preserve"> </w:t>
      </w:r>
      <w:r w:rsidR="00120DB7" w:rsidRPr="008B628C">
        <w:rPr>
          <w:b w:val="0"/>
        </w:rPr>
        <w:t>Hossana town</w:t>
      </w:r>
      <w:r w:rsidR="008B628C">
        <w:rPr>
          <w:b w:val="0"/>
        </w:rPr>
        <w:t>, 2017</w:t>
      </w:r>
      <w:r w:rsidR="00FA7294" w:rsidRPr="008B628C">
        <w:rPr>
          <w:b w:val="0"/>
        </w:rPr>
        <w:t>.</w:t>
      </w:r>
    </w:p>
    <w:p w:rsidR="00AA0A7E" w:rsidRPr="008B628C" w:rsidRDefault="00AA0A7E" w:rsidP="000C6C54">
      <w:pPr>
        <w:pStyle w:val="ListParagraph"/>
        <w:numPr>
          <w:ilvl w:val="0"/>
          <w:numId w:val="6"/>
        </w:numPr>
        <w:rPr>
          <w:b w:val="0"/>
        </w:rPr>
      </w:pPr>
      <w:r w:rsidRPr="008B628C">
        <w:rPr>
          <w:b w:val="0"/>
        </w:rPr>
        <w:t xml:space="preserve">To assess prevalence of premarital sexual practice among preparatory school students who </w:t>
      </w:r>
      <w:r w:rsidR="005048C6" w:rsidRPr="008B628C">
        <w:rPr>
          <w:b w:val="0"/>
        </w:rPr>
        <w:t>were</w:t>
      </w:r>
      <w:r w:rsidRPr="008B628C">
        <w:rPr>
          <w:b w:val="0"/>
        </w:rPr>
        <w:t xml:space="preserve"> living with parents in </w:t>
      </w:r>
      <w:r w:rsidR="00120DB7" w:rsidRPr="008B628C">
        <w:rPr>
          <w:b w:val="0"/>
        </w:rPr>
        <w:t>Hossana town</w:t>
      </w:r>
      <w:r w:rsidR="008B628C">
        <w:rPr>
          <w:b w:val="0"/>
        </w:rPr>
        <w:t>, 2017</w:t>
      </w:r>
      <w:r w:rsidRPr="008B628C">
        <w:rPr>
          <w:b w:val="0"/>
        </w:rPr>
        <w:t>.</w:t>
      </w:r>
    </w:p>
    <w:p w:rsidR="00AA0A7E" w:rsidRPr="008B628C" w:rsidRDefault="00AA0A7E" w:rsidP="000C6C54">
      <w:pPr>
        <w:pStyle w:val="ListParagraph"/>
        <w:numPr>
          <w:ilvl w:val="0"/>
          <w:numId w:val="6"/>
        </w:numPr>
        <w:rPr>
          <w:b w:val="0"/>
        </w:rPr>
      </w:pPr>
      <w:r w:rsidRPr="008B628C">
        <w:rPr>
          <w:b w:val="0"/>
        </w:rPr>
        <w:t xml:space="preserve">To identify predictors of premarital sexual practice among preparatory school students who </w:t>
      </w:r>
      <w:r w:rsidR="005048C6" w:rsidRPr="008B628C">
        <w:rPr>
          <w:b w:val="0"/>
        </w:rPr>
        <w:t>were</w:t>
      </w:r>
      <w:r w:rsidRPr="008B628C">
        <w:rPr>
          <w:b w:val="0"/>
        </w:rPr>
        <w:t xml:space="preserve"> living without parents in </w:t>
      </w:r>
      <w:r w:rsidR="00120DB7" w:rsidRPr="008B628C">
        <w:rPr>
          <w:b w:val="0"/>
        </w:rPr>
        <w:t>Hossana town</w:t>
      </w:r>
      <w:r w:rsidR="008B628C">
        <w:rPr>
          <w:b w:val="0"/>
        </w:rPr>
        <w:t>, 2017</w:t>
      </w:r>
      <w:r w:rsidRPr="008B628C">
        <w:rPr>
          <w:b w:val="0"/>
        </w:rPr>
        <w:t>.</w:t>
      </w:r>
    </w:p>
    <w:p w:rsidR="006A1D2D" w:rsidRPr="008B628C" w:rsidRDefault="00FA7294" w:rsidP="000C6C54">
      <w:pPr>
        <w:pStyle w:val="ListParagraph"/>
        <w:numPr>
          <w:ilvl w:val="0"/>
          <w:numId w:val="6"/>
        </w:numPr>
        <w:rPr>
          <w:b w:val="0"/>
        </w:rPr>
      </w:pPr>
      <w:r w:rsidRPr="008B628C">
        <w:rPr>
          <w:b w:val="0"/>
        </w:rPr>
        <w:t xml:space="preserve">To identify predictors of premarital sexual practice among preparatory school students who </w:t>
      </w:r>
      <w:r w:rsidR="005048C6" w:rsidRPr="008B628C">
        <w:rPr>
          <w:b w:val="0"/>
        </w:rPr>
        <w:t>were</w:t>
      </w:r>
      <w:r w:rsidRPr="008B628C">
        <w:rPr>
          <w:b w:val="0"/>
        </w:rPr>
        <w:t xml:space="preserve"> living </w:t>
      </w:r>
      <w:r w:rsidR="002B6828" w:rsidRPr="008B628C">
        <w:rPr>
          <w:b w:val="0"/>
        </w:rPr>
        <w:t>with</w:t>
      </w:r>
      <w:r w:rsidRPr="008B628C">
        <w:rPr>
          <w:b w:val="0"/>
        </w:rPr>
        <w:t xml:space="preserve"> parents in </w:t>
      </w:r>
      <w:r w:rsidR="009D0C2F" w:rsidRPr="008B628C">
        <w:rPr>
          <w:b w:val="0"/>
        </w:rPr>
        <w:t>H</w:t>
      </w:r>
      <w:r w:rsidR="00120DB7" w:rsidRPr="008B628C">
        <w:rPr>
          <w:b w:val="0"/>
        </w:rPr>
        <w:t>ossana town</w:t>
      </w:r>
      <w:r w:rsidR="008B628C">
        <w:rPr>
          <w:b w:val="0"/>
        </w:rPr>
        <w:t>, 2017</w:t>
      </w:r>
      <w:r w:rsidRPr="008B628C">
        <w:rPr>
          <w:b w:val="0"/>
        </w:rPr>
        <w:t>.</w:t>
      </w:r>
    </w:p>
    <w:p w:rsidR="006A1D2D" w:rsidRPr="00314445" w:rsidRDefault="00AA0A7E" w:rsidP="00831A0F">
      <w:pPr>
        <w:pStyle w:val="Heading1"/>
        <w:rPr>
          <w:rFonts w:ascii="Arial" w:hAnsi="Arial" w:cs="Arial"/>
          <w:color w:val="auto"/>
          <w:sz w:val="24"/>
          <w:szCs w:val="24"/>
        </w:rPr>
      </w:pPr>
      <w:bookmarkStart w:id="16" w:name="_Toc474139788"/>
      <w:r w:rsidRPr="00314445">
        <w:rPr>
          <w:rFonts w:ascii="Arial" w:hAnsi="Arial" w:cs="Arial"/>
          <w:color w:val="auto"/>
          <w:sz w:val="24"/>
          <w:szCs w:val="24"/>
        </w:rPr>
        <w:lastRenderedPageBreak/>
        <w:t>3</w:t>
      </w:r>
      <w:r w:rsidR="00510367" w:rsidRPr="00314445">
        <w:rPr>
          <w:rFonts w:ascii="Arial" w:hAnsi="Arial" w:cs="Arial"/>
          <w:color w:val="auto"/>
          <w:sz w:val="24"/>
          <w:szCs w:val="24"/>
        </w:rPr>
        <w:t>.</w:t>
      </w:r>
      <w:r w:rsidRPr="00314445">
        <w:rPr>
          <w:rFonts w:ascii="Arial" w:hAnsi="Arial" w:cs="Arial"/>
          <w:color w:val="auto"/>
          <w:sz w:val="24"/>
          <w:szCs w:val="24"/>
        </w:rPr>
        <w:t xml:space="preserve"> </w:t>
      </w:r>
      <w:r w:rsidR="0019160E" w:rsidRPr="00314445">
        <w:rPr>
          <w:rFonts w:ascii="Arial" w:hAnsi="Arial" w:cs="Arial"/>
          <w:color w:val="auto"/>
          <w:sz w:val="24"/>
          <w:szCs w:val="24"/>
        </w:rPr>
        <w:t>M</w:t>
      </w:r>
      <w:r w:rsidR="006A1D2D" w:rsidRPr="00314445">
        <w:rPr>
          <w:rFonts w:ascii="Arial" w:hAnsi="Arial" w:cs="Arial"/>
          <w:color w:val="auto"/>
          <w:sz w:val="24"/>
          <w:szCs w:val="24"/>
        </w:rPr>
        <w:t>aterials</w:t>
      </w:r>
      <w:r w:rsidR="0019160E" w:rsidRPr="00314445">
        <w:rPr>
          <w:rFonts w:ascii="Arial" w:hAnsi="Arial" w:cs="Arial"/>
          <w:color w:val="auto"/>
          <w:sz w:val="24"/>
          <w:szCs w:val="24"/>
        </w:rPr>
        <w:t xml:space="preserve"> and Method</w:t>
      </w:r>
      <w:bookmarkEnd w:id="16"/>
    </w:p>
    <w:p w:rsidR="006A1D2D" w:rsidRPr="00314445" w:rsidRDefault="00495ADE" w:rsidP="00831A0F">
      <w:pPr>
        <w:pStyle w:val="Heading2"/>
        <w:rPr>
          <w:rFonts w:ascii="Arial" w:hAnsi="Arial" w:cs="Arial"/>
          <w:color w:val="auto"/>
          <w:sz w:val="24"/>
          <w:szCs w:val="24"/>
        </w:rPr>
      </w:pPr>
      <w:bookmarkStart w:id="17" w:name="_Toc345672027"/>
      <w:bookmarkStart w:id="18" w:name="_Toc358360650"/>
      <w:bookmarkStart w:id="19" w:name="_Toc474139789"/>
      <w:r w:rsidRPr="00314445">
        <w:rPr>
          <w:rFonts w:ascii="Arial" w:hAnsi="Arial" w:cs="Arial"/>
          <w:color w:val="auto"/>
          <w:sz w:val="24"/>
          <w:szCs w:val="24"/>
        </w:rPr>
        <w:t xml:space="preserve">3.1 </w:t>
      </w:r>
      <w:r w:rsidR="006A1D2D" w:rsidRPr="00314445">
        <w:rPr>
          <w:rFonts w:ascii="Arial" w:hAnsi="Arial" w:cs="Arial"/>
          <w:color w:val="auto"/>
          <w:sz w:val="24"/>
          <w:szCs w:val="24"/>
        </w:rPr>
        <w:t>Study design</w:t>
      </w:r>
      <w:bookmarkEnd w:id="17"/>
      <w:bookmarkEnd w:id="18"/>
      <w:bookmarkEnd w:id="19"/>
      <w:r w:rsidR="006A1D2D" w:rsidRPr="00314445">
        <w:rPr>
          <w:rFonts w:ascii="Arial" w:hAnsi="Arial" w:cs="Arial"/>
          <w:color w:val="auto"/>
          <w:sz w:val="24"/>
          <w:szCs w:val="24"/>
        </w:rPr>
        <w:t xml:space="preserve">           </w:t>
      </w:r>
    </w:p>
    <w:p w:rsidR="006A1D2D" w:rsidRPr="00314445" w:rsidRDefault="0081321E" w:rsidP="006A1D2D">
      <w:pPr>
        <w:spacing w:after="0" w:line="360" w:lineRule="auto"/>
        <w:jc w:val="both"/>
        <w:rPr>
          <w:rStyle w:val="Heading3Char"/>
          <w:rFonts w:ascii="Arial" w:hAnsi="Arial" w:cs="Arial"/>
          <w:b w:val="0"/>
          <w:color w:val="auto"/>
          <w:sz w:val="24"/>
          <w:szCs w:val="24"/>
        </w:rPr>
      </w:pPr>
      <w:r w:rsidRPr="00314445">
        <w:rPr>
          <w:rFonts w:ascii="Arial" w:hAnsi="Arial" w:cs="Arial"/>
          <w:sz w:val="24"/>
          <w:szCs w:val="24"/>
        </w:rPr>
        <w:t>Institutional</w:t>
      </w:r>
      <w:r w:rsidR="006A1D2D" w:rsidRPr="00314445">
        <w:rPr>
          <w:rFonts w:ascii="Arial" w:hAnsi="Arial" w:cs="Arial"/>
          <w:sz w:val="24"/>
          <w:szCs w:val="24"/>
        </w:rPr>
        <w:t xml:space="preserve"> based </w:t>
      </w:r>
      <w:r w:rsidR="0019160E" w:rsidRPr="00314445">
        <w:rPr>
          <w:rFonts w:ascii="Arial" w:hAnsi="Arial" w:cs="Arial"/>
          <w:sz w:val="24"/>
          <w:szCs w:val="24"/>
        </w:rPr>
        <w:t>comparative cross sectional</w:t>
      </w:r>
      <w:r w:rsidR="006A1D2D" w:rsidRPr="00314445">
        <w:rPr>
          <w:rFonts w:ascii="Arial" w:hAnsi="Arial" w:cs="Arial"/>
          <w:sz w:val="24"/>
          <w:szCs w:val="24"/>
        </w:rPr>
        <w:t xml:space="preserve"> study design w</w:t>
      </w:r>
      <w:r w:rsidR="005048C6">
        <w:rPr>
          <w:rFonts w:ascii="Arial" w:hAnsi="Arial" w:cs="Arial"/>
          <w:sz w:val="24"/>
          <w:szCs w:val="24"/>
        </w:rPr>
        <w:t>as</w:t>
      </w:r>
      <w:r w:rsidR="0019160E" w:rsidRPr="00314445">
        <w:rPr>
          <w:rFonts w:ascii="Arial" w:hAnsi="Arial" w:cs="Arial"/>
          <w:sz w:val="24"/>
          <w:szCs w:val="24"/>
        </w:rPr>
        <w:t xml:space="preserve"> employed</w:t>
      </w:r>
      <w:r w:rsidR="006A1D2D" w:rsidRPr="00314445">
        <w:rPr>
          <w:rFonts w:ascii="Arial" w:hAnsi="Arial" w:cs="Arial"/>
          <w:sz w:val="24"/>
          <w:szCs w:val="24"/>
        </w:rPr>
        <w:t>.</w:t>
      </w:r>
      <w:r w:rsidR="006A1D2D" w:rsidRPr="00314445">
        <w:rPr>
          <w:rStyle w:val="Heading3Char"/>
          <w:rFonts w:ascii="Arial" w:hAnsi="Arial" w:cs="Arial"/>
          <w:color w:val="auto"/>
          <w:sz w:val="24"/>
          <w:szCs w:val="24"/>
        </w:rPr>
        <w:t xml:space="preserve"> </w:t>
      </w:r>
    </w:p>
    <w:p w:rsidR="006A1D2D" w:rsidRPr="00314445" w:rsidRDefault="0066095E" w:rsidP="00831A0F">
      <w:pPr>
        <w:pStyle w:val="Heading2"/>
        <w:rPr>
          <w:rFonts w:ascii="Arial" w:hAnsi="Arial" w:cs="Arial"/>
          <w:color w:val="auto"/>
          <w:sz w:val="24"/>
          <w:szCs w:val="24"/>
        </w:rPr>
      </w:pPr>
      <w:bookmarkStart w:id="20" w:name="_Toc317500311"/>
      <w:bookmarkStart w:id="21" w:name="_Toc318804709"/>
      <w:bookmarkStart w:id="22" w:name="_Toc345672028"/>
      <w:bookmarkStart w:id="23" w:name="_Toc358360651"/>
      <w:r w:rsidRPr="00314445">
        <w:rPr>
          <w:rFonts w:ascii="Arial" w:hAnsi="Arial" w:cs="Arial"/>
          <w:color w:val="auto"/>
          <w:sz w:val="24"/>
          <w:szCs w:val="24"/>
        </w:rPr>
        <w:t xml:space="preserve"> </w:t>
      </w:r>
      <w:bookmarkStart w:id="24" w:name="_Toc474139790"/>
      <w:r w:rsidR="00495ADE" w:rsidRPr="00314445">
        <w:rPr>
          <w:rFonts w:ascii="Arial" w:hAnsi="Arial" w:cs="Arial"/>
          <w:color w:val="auto"/>
          <w:sz w:val="24"/>
          <w:szCs w:val="24"/>
        </w:rPr>
        <w:t xml:space="preserve">3.2 </w:t>
      </w:r>
      <w:r w:rsidR="006A1D2D" w:rsidRPr="00314445">
        <w:rPr>
          <w:rFonts w:ascii="Arial" w:hAnsi="Arial" w:cs="Arial"/>
          <w:color w:val="auto"/>
          <w:sz w:val="24"/>
          <w:szCs w:val="24"/>
        </w:rPr>
        <w:t>Study area</w:t>
      </w:r>
      <w:bookmarkEnd w:id="20"/>
      <w:bookmarkEnd w:id="21"/>
      <w:r w:rsidR="006A1D2D" w:rsidRPr="00314445">
        <w:rPr>
          <w:rFonts w:ascii="Arial" w:hAnsi="Arial" w:cs="Arial"/>
          <w:color w:val="auto"/>
          <w:sz w:val="24"/>
          <w:szCs w:val="24"/>
        </w:rPr>
        <w:t xml:space="preserve"> and period</w:t>
      </w:r>
      <w:bookmarkEnd w:id="22"/>
      <w:bookmarkEnd w:id="23"/>
      <w:bookmarkEnd w:id="24"/>
      <w:r w:rsidR="00680E5F" w:rsidRPr="00314445">
        <w:rPr>
          <w:rFonts w:ascii="Arial" w:hAnsi="Arial" w:cs="Arial"/>
          <w:color w:val="auto"/>
          <w:sz w:val="24"/>
          <w:szCs w:val="24"/>
        </w:rPr>
        <w:t xml:space="preserve"> </w:t>
      </w:r>
    </w:p>
    <w:p w:rsidR="00680E5F" w:rsidRPr="00314445" w:rsidRDefault="00840AC1" w:rsidP="00431035">
      <w:pPr>
        <w:spacing w:after="0" w:line="360" w:lineRule="auto"/>
        <w:rPr>
          <w:rFonts w:ascii="Arial" w:hAnsi="Arial" w:cs="Arial"/>
          <w:sz w:val="24"/>
          <w:szCs w:val="24"/>
        </w:rPr>
      </w:pPr>
      <w:r>
        <w:rPr>
          <w:rFonts w:ascii="Arial" w:hAnsi="Arial" w:cs="Arial"/>
          <w:sz w:val="24"/>
          <w:szCs w:val="24"/>
        </w:rPr>
        <w:t>The study was</w:t>
      </w:r>
      <w:r w:rsidR="00680E5F" w:rsidRPr="00314445">
        <w:rPr>
          <w:rFonts w:ascii="Arial" w:hAnsi="Arial" w:cs="Arial"/>
          <w:sz w:val="24"/>
          <w:szCs w:val="24"/>
        </w:rPr>
        <w:t xml:space="preserve"> conducted in </w:t>
      </w:r>
      <w:r w:rsidR="00120DB7">
        <w:rPr>
          <w:rFonts w:ascii="Arial" w:hAnsi="Arial" w:cs="Arial"/>
          <w:sz w:val="24"/>
          <w:szCs w:val="24"/>
        </w:rPr>
        <w:t xml:space="preserve">Hossana </w:t>
      </w:r>
      <w:r>
        <w:rPr>
          <w:rFonts w:ascii="Arial" w:hAnsi="Arial" w:cs="Arial"/>
          <w:sz w:val="24"/>
          <w:szCs w:val="24"/>
        </w:rPr>
        <w:t xml:space="preserve">town, </w:t>
      </w:r>
      <w:r w:rsidR="00680E5F" w:rsidRPr="00314445">
        <w:rPr>
          <w:rFonts w:ascii="Arial" w:hAnsi="Arial" w:cs="Arial"/>
          <w:sz w:val="24"/>
          <w:szCs w:val="24"/>
        </w:rPr>
        <w:t>Southern Ethiopia. The Zone has</w:t>
      </w:r>
      <w:r w:rsidR="00D57CF5" w:rsidRPr="00314445">
        <w:rPr>
          <w:rFonts w:ascii="Arial" w:hAnsi="Arial" w:cs="Arial"/>
          <w:sz w:val="24"/>
          <w:szCs w:val="24"/>
        </w:rPr>
        <w:t xml:space="preserve"> </w:t>
      </w:r>
      <w:r w:rsidR="00680E5F" w:rsidRPr="00314445">
        <w:rPr>
          <w:rFonts w:ascii="Arial" w:eastAsia="Times New Roman" w:hAnsi="Arial" w:cs="Arial"/>
          <w:bCs/>
          <w:sz w:val="24"/>
          <w:szCs w:val="24"/>
        </w:rPr>
        <w:t>10 woreda with 290 rural kebeles an</w:t>
      </w:r>
      <w:r w:rsidR="009D0C2F">
        <w:rPr>
          <w:rFonts w:ascii="Arial" w:eastAsia="Times New Roman" w:hAnsi="Arial" w:cs="Arial"/>
          <w:bCs/>
          <w:sz w:val="24"/>
          <w:szCs w:val="24"/>
        </w:rPr>
        <w:t>d one zonal administrative town,</w:t>
      </w:r>
      <w:r w:rsidR="00680E5F" w:rsidRPr="00314445">
        <w:rPr>
          <w:rFonts w:ascii="Arial" w:hAnsi="Arial" w:cs="Arial"/>
          <w:sz w:val="24"/>
          <w:szCs w:val="24"/>
        </w:rPr>
        <w:t xml:space="preserve"> Hosanna town</w:t>
      </w:r>
      <w:r w:rsidR="009D0C2F">
        <w:rPr>
          <w:rFonts w:ascii="Arial" w:hAnsi="Arial" w:cs="Arial"/>
          <w:sz w:val="24"/>
          <w:szCs w:val="24"/>
        </w:rPr>
        <w:t>,</w:t>
      </w:r>
      <w:r w:rsidR="00680E5F" w:rsidRPr="00314445">
        <w:rPr>
          <w:rFonts w:ascii="Arial" w:hAnsi="Arial" w:cs="Arial"/>
          <w:sz w:val="24"/>
          <w:szCs w:val="24"/>
        </w:rPr>
        <w:t xml:space="preserve"> has got its new structure since 2004 as a town administration and consisting of three sub-towns and eight kebeles. </w:t>
      </w:r>
      <w:r w:rsidR="00012BD4">
        <w:rPr>
          <w:rFonts w:ascii="Arial" w:hAnsi="Arial" w:cs="Arial"/>
          <w:sz w:val="24"/>
          <w:szCs w:val="24"/>
        </w:rPr>
        <w:t>I</w:t>
      </w:r>
      <w:r w:rsidR="00BC105C">
        <w:rPr>
          <w:rFonts w:ascii="Arial" w:hAnsi="Arial" w:cs="Arial"/>
          <w:sz w:val="24"/>
          <w:szCs w:val="24"/>
        </w:rPr>
        <w:t xml:space="preserve">n </w:t>
      </w:r>
      <w:r w:rsidR="00D57CF5" w:rsidRPr="00314445">
        <w:rPr>
          <w:rFonts w:ascii="Arial" w:hAnsi="Arial" w:cs="Arial"/>
          <w:sz w:val="24"/>
          <w:szCs w:val="24"/>
        </w:rPr>
        <w:t>t</w:t>
      </w:r>
      <w:r w:rsidR="00680E5F" w:rsidRPr="00314445">
        <w:rPr>
          <w:rFonts w:ascii="Arial" w:hAnsi="Arial" w:cs="Arial"/>
          <w:sz w:val="24"/>
          <w:szCs w:val="24"/>
        </w:rPr>
        <w:t xml:space="preserve">he </w:t>
      </w:r>
      <w:r w:rsidR="00D57CF5" w:rsidRPr="00314445">
        <w:rPr>
          <w:rFonts w:ascii="Arial" w:hAnsi="Arial" w:cs="Arial"/>
          <w:sz w:val="24"/>
          <w:szCs w:val="24"/>
        </w:rPr>
        <w:t xml:space="preserve">town </w:t>
      </w:r>
      <w:r w:rsidR="00BC105C">
        <w:rPr>
          <w:rFonts w:ascii="Arial" w:hAnsi="Arial" w:cs="Arial"/>
          <w:sz w:val="24"/>
          <w:szCs w:val="24"/>
        </w:rPr>
        <w:t xml:space="preserve">there </w:t>
      </w:r>
      <w:r w:rsidR="00012BD4">
        <w:rPr>
          <w:rFonts w:ascii="Arial" w:hAnsi="Arial" w:cs="Arial"/>
          <w:sz w:val="24"/>
          <w:szCs w:val="24"/>
        </w:rPr>
        <w:t>were</w:t>
      </w:r>
      <w:r w:rsidR="00BC105C">
        <w:rPr>
          <w:rFonts w:ascii="Arial" w:hAnsi="Arial" w:cs="Arial"/>
          <w:sz w:val="24"/>
          <w:szCs w:val="24"/>
        </w:rPr>
        <w:t xml:space="preserve"> </w:t>
      </w:r>
      <w:r w:rsidR="00D57CF5" w:rsidRPr="00314445">
        <w:rPr>
          <w:rFonts w:ascii="Arial" w:hAnsi="Arial" w:cs="Arial"/>
          <w:sz w:val="24"/>
          <w:szCs w:val="24"/>
        </w:rPr>
        <w:t xml:space="preserve">one governmental and two private preparatory schools and the total </w:t>
      </w:r>
      <w:r w:rsidR="00FB6DCC">
        <w:rPr>
          <w:rFonts w:ascii="Arial" w:hAnsi="Arial" w:cs="Arial"/>
          <w:sz w:val="24"/>
          <w:szCs w:val="24"/>
        </w:rPr>
        <w:t xml:space="preserve">number of students </w:t>
      </w:r>
      <w:r w:rsidR="00614E52">
        <w:rPr>
          <w:rFonts w:ascii="Arial" w:hAnsi="Arial" w:cs="Arial"/>
          <w:sz w:val="24"/>
          <w:szCs w:val="24"/>
        </w:rPr>
        <w:t xml:space="preserve">in 2015 </w:t>
      </w:r>
      <w:r w:rsidR="00660A79">
        <w:rPr>
          <w:rFonts w:ascii="Arial" w:hAnsi="Arial" w:cs="Arial"/>
          <w:sz w:val="24"/>
          <w:szCs w:val="24"/>
        </w:rPr>
        <w:t>wer</w:t>
      </w:r>
      <w:r w:rsidR="00660A79" w:rsidRPr="00660A79">
        <w:rPr>
          <w:rFonts w:ascii="Arial" w:hAnsi="Arial" w:cs="Arial"/>
          <w:sz w:val="24"/>
          <w:szCs w:val="24"/>
        </w:rPr>
        <w:t xml:space="preserve">e </w:t>
      </w:r>
      <w:r w:rsidR="00614E52" w:rsidRPr="00660A79">
        <w:rPr>
          <w:rFonts w:ascii="Arial" w:hAnsi="Arial" w:cs="Arial"/>
          <w:b/>
          <w:sz w:val="24"/>
          <w:szCs w:val="24"/>
        </w:rPr>
        <w:t>3626</w:t>
      </w:r>
      <w:r w:rsidR="00FB6DCC" w:rsidRPr="00660A79">
        <w:rPr>
          <w:rFonts w:ascii="Arial" w:hAnsi="Arial" w:cs="Arial"/>
          <w:sz w:val="24"/>
          <w:szCs w:val="24"/>
        </w:rPr>
        <w:t xml:space="preserve"> and</w:t>
      </w:r>
      <w:r w:rsidR="000D3EA0" w:rsidRPr="00660A79">
        <w:rPr>
          <w:rFonts w:ascii="Arial" w:hAnsi="Arial" w:cs="Arial"/>
          <w:sz w:val="24"/>
          <w:szCs w:val="24"/>
        </w:rPr>
        <w:t xml:space="preserve"> </w:t>
      </w:r>
      <w:r w:rsidR="00660A79" w:rsidRPr="00660A79">
        <w:rPr>
          <w:rFonts w:ascii="Arial" w:hAnsi="Arial" w:cs="Arial"/>
          <w:b/>
          <w:sz w:val="24"/>
          <w:szCs w:val="24"/>
        </w:rPr>
        <w:t xml:space="preserve">905 </w:t>
      </w:r>
      <w:r w:rsidR="000D3EA0" w:rsidRPr="00660A79">
        <w:rPr>
          <w:rFonts w:ascii="Arial" w:hAnsi="Arial" w:cs="Arial"/>
          <w:sz w:val="24"/>
          <w:szCs w:val="24"/>
        </w:rPr>
        <w:t>respectively.</w:t>
      </w:r>
      <w:r w:rsidR="00D57CF5" w:rsidRPr="00660A79">
        <w:rPr>
          <w:rFonts w:ascii="Arial" w:hAnsi="Arial" w:cs="Arial"/>
          <w:sz w:val="24"/>
          <w:szCs w:val="24"/>
        </w:rPr>
        <w:t xml:space="preserve"> </w:t>
      </w:r>
      <w:r w:rsidR="00680E5F" w:rsidRPr="00660A79">
        <w:rPr>
          <w:rFonts w:ascii="Arial" w:hAnsi="Arial" w:cs="Arial"/>
          <w:sz w:val="24"/>
          <w:szCs w:val="24"/>
        </w:rPr>
        <w:t>The town is located 230 km from Addis Ababa and 1</w:t>
      </w:r>
      <w:r w:rsidR="00680E5F" w:rsidRPr="00314445">
        <w:rPr>
          <w:rFonts w:ascii="Arial" w:hAnsi="Arial" w:cs="Arial"/>
          <w:sz w:val="24"/>
          <w:szCs w:val="24"/>
        </w:rPr>
        <w:t>94 km from the regional capital, Hawassa.</w:t>
      </w:r>
      <w:r w:rsidR="000D3EA0">
        <w:rPr>
          <w:rFonts w:ascii="Arial" w:hAnsi="Arial" w:cs="Arial"/>
          <w:sz w:val="24"/>
          <w:szCs w:val="24"/>
        </w:rPr>
        <w:t xml:space="preserve"> </w:t>
      </w:r>
      <w:r w:rsidR="008C78B1">
        <w:rPr>
          <w:rFonts w:ascii="Arial" w:hAnsi="Arial" w:cs="Arial"/>
          <w:sz w:val="24"/>
          <w:szCs w:val="24"/>
        </w:rPr>
        <w:t>The study was</w:t>
      </w:r>
      <w:r w:rsidR="00680E5F" w:rsidRPr="00314445">
        <w:rPr>
          <w:rFonts w:ascii="Arial" w:hAnsi="Arial" w:cs="Arial"/>
          <w:sz w:val="24"/>
          <w:szCs w:val="24"/>
        </w:rPr>
        <w:t xml:space="preserve"> conducte</w:t>
      </w:r>
      <w:r w:rsidR="008B628C">
        <w:rPr>
          <w:rFonts w:ascii="Arial" w:hAnsi="Arial" w:cs="Arial"/>
          <w:sz w:val="24"/>
          <w:szCs w:val="24"/>
        </w:rPr>
        <w:t>d from January to February, 2017</w:t>
      </w:r>
      <w:r w:rsidR="00680E5F" w:rsidRPr="00314445">
        <w:rPr>
          <w:rFonts w:ascii="Arial" w:hAnsi="Arial" w:cs="Arial"/>
          <w:sz w:val="24"/>
          <w:szCs w:val="24"/>
        </w:rPr>
        <w:t>.</w:t>
      </w:r>
      <w:r w:rsidR="00431035" w:rsidRPr="00314445">
        <w:rPr>
          <w:rFonts w:ascii="Arial" w:hAnsi="Arial" w:cs="Arial"/>
          <w:sz w:val="24"/>
          <w:szCs w:val="24"/>
        </w:rPr>
        <w:t xml:space="preserve"> </w:t>
      </w:r>
    </w:p>
    <w:p w:rsidR="00431035" w:rsidRPr="00314445" w:rsidRDefault="00495ADE" w:rsidP="00831A0F">
      <w:pPr>
        <w:pStyle w:val="Heading2"/>
        <w:rPr>
          <w:rFonts w:ascii="Arial" w:hAnsi="Arial" w:cs="Arial"/>
          <w:color w:val="auto"/>
          <w:sz w:val="24"/>
          <w:szCs w:val="24"/>
        </w:rPr>
      </w:pPr>
      <w:bookmarkStart w:id="25" w:name="_Toc351680667"/>
      <w:bookmarkStart w:id="26" w:name="_Toc392072580"/>
      <w:bookmarkStart w:id="27" w:name="_Toc474139791"/>
      <w:r w:rsidRPr="00314445">
        <w:rPr>
          <w:rFonts w:ascii="Arial" w:hAnsi="Arial" w:cs="Arial"/>
          <w:color w:val="auto"/>
          <w:sz w:val="24"/>
          <w:szCs w:val="24"/>
        </w:rPr>
        <w:t xml:space="preserve">3.3 </w:t>
      </w:r>
      <w:r w:rsidR="00431035" w:rsidRPr="00314445">
        <w:rPr>
          <w:rFonts w:ascii="Arial" w:hAnsi="Arial" w:cs="Arial"/>
          <w:color w:val="auto"/>
          <w:sz w:val="24"/>
          <w:szCs w:val="24"/>
        </w:rPr>
        <w:t>Source population</w:t>
      </w:r>
      <w:bookmarkEnd w:id="25"/>
      <w:bookmarkEnd w:id="26"/>
      <w:bookmarkEnd w:id="27"/>
    </w:p>
    <w:p w:rsidR="00431035" w:rsidRPr="00314445" w:rsidRDefault="00431035" w:rsidP="00431035">
      <w:pPr>
        <w:spacing w:after="0" w:line="360" w:lineRule="auto"/>
        <w:rPr>
          <w:rFonts w:ascii="Arial" w:hAnsi="Arial" w:cs="Arial"/>
          <w:sz w:val="24"/>
          <w:szCs w:val="24"/>
        </w:rPr>
      </w:pPr>
      <w:r w:rsidRPr="00314445">
        <w:rPr>
          <w:rFonts w:ascii="Arial" w:hAnsi="Arial" w:cs="Arial"/>
          <w:sz w:val="24"/>
          <w:szCs w:val="24"/>
        </w:rPr>
        <w:t>The source</w:t>
      </w:r>
      <w:r w:rsidR="008C78B1">
        <w:rPr>
          <w:rFonts w:ascii="Arial" w:hAnsi="Arial" w:cs="Arial"/>
          <w:sz w:val="24"/>
          <w:szCs w:val="24"/>
        </w:rPr>
        <w:t xml:space="preserve"> population of the study was</w:t>
      </w:r>
      <w:r w:rsidRPr="00314445">
        <w:rPr>
          <w:rFonts w:ascii="Arial" w:hAnsi="Arial" w:cs="Arial"/>
          <w:sz w:val="24"/>
          <w:szCs w:val="24"/>
        </w:rPr>
        <w:t xml:space="preserve"> all preparatory students</w:t>
      </w:r>
      <w:r w:rsidR="00E67B18" w:rsidRPr="00314445">
        <w:rPr>
          <w:rFonts w:ascii="Arial" w:hAnsi="Arial" w:cs="Arial"/>
          <w:sz w:val="24"/>
          <w:szCs w:val="24"/>
        </w:rPr>
        <w:t xml:space="preserve"> who </w:t>
      </w:r>
      <w:r w:rsidR="008C78B1">
        <w:rPr>
          <w:rFonts w:ascii="Arial" w:hAnsi="Arial" w:cs="Arial"/>
          <w:sz w:val="24"/>
          <w:szCs w:val="24"/>
        </w:rPr>
        <w:t>were</w:t>
      </w:r>
      <w:r w:rsidR="00E67B18" w:rsidRPr="00314445">
        <w:rPr>
          <w:rFonts w:ascii="Arial" w:hAnsi="Arial" w:cs="Arial"/>
          <w:sz w:val="24"/>
          <w:szCs w:val="24"/>
        </w:rPr>
        <w:t xml:space="preserve"> learn</w:t>
      </w:r>
      <w:r w:rsidRPr="00314445">
        <w:rPr>
          <w:rFonts w:ascii="Arial" w:hAnsi="Arial" w:cs="Arial"/>
          <w:sz w:val="24"/>
          <w:szCs w:val="24"/>
        </w:rPr>
        <w:t xml:space="preserve">ing in </w:t>
      </w:r>
      <w:r w:rsidR="00660A79">
        <w:rPr>
          <w:rFonts w:ascii="Arial" w:hAnsi="Arial" w:cs="Arial"/>
          <w:sz w:val="24"/>
          <w:szCs w:val="24"/>
        </w:rPr>
        <w:t xml:space="preserve"> </w:t>
      </w:r>
      <w:r w:rsidR="008C78B1">
        <w:rPr>
          <w:rFonts w:ascii="Arial" w:hAnsi="Arial" w:cs="Arial"/>
          <w:sz w:val="24"/>
          <w:szCs w:val="24"/>
        </w:rPr>
        <w:t>the Hossana town</w:t>
      </w:r>
      <w:r w:rsidRPr="00314445">
        <w:rPr>
          <w:rFonts w:ascii="Arial" w:hAnsi="Arial" w:cs="Arial"/>
          <w:sz w:val="24"/>
          <w:szCs w:val="24"/>
        </w:rPr>
        <w:t>.</w:t>
      </w:r>
    </w:p>
    <w:p w:rsidR="00431035" w:rsidRPr="00314445" w:rsidRDefault="00495ADE" w:rsidP="00831A0F">
      <w:pPr>
        <w:pStyle w:val="Heading2"/>
        <w:rPr>
          <w:rFonts w:ascii="Arial" w:hAnsi="Arial" w:cs="Arial"/>
          <w:color w:val="auto"/>
          <w:sz w:val="24"/>
          <w:szCs w:val="24"/>
        </w:rPr>
      </w:pPr>
      <w:bookmarkStart w:id="28" w:name="_Toc351680668"/>
      <w:bookmarkStart w:id="29" w:name="_Toc392072581"/>
      <w:bookmarkStart w:id="30" w:name="_Toc474139792"/>
      <w:r w:rsidRPr="00314445">
        <w:rPr>
          <w:rFonts w:ascii="Arial" w:hAnsi="Arial" w:cs="Arial"/>
          <w:color w:val="auto"/>
          <w:sz w:val="24"/>
          <w:szCs w:val="24"/>
        </w:rPr>
        <w:t xml:space="preserve">3.4 </w:t>
      </w:r>
      <w:r w:rsidR="00431035" w:rsidRPr="00314445">
        <w:rPr>
          <w:rFonts w:ascii="Arial" w:hAnsi="Arial" w:cs="Arial"/>
          <w:color w:val="auto"/>
          <w:sz w:val="24"/>
          <w:szCs w:val="24"/>
        </w:rPr>
        <w:t>Study population</w:t>
      </w:r>
      <w:bookmarkEnd w:id="28"/>
      <w:bookmarkEnd w:id="29"/>
      <w:bookmarkEnd w:id="30"/>
    </w:p>
    <w:p w:rsidR="00431035" w:rsidRPr="00314445" w:rsidRDefault="00431035" w:rsidP="00ED7C07">
      <w:pPr>
        <w:spacing w:after="0" w:line="360" w:lineRule="auto"/>
        <w:rPr>
          <w:rFonts w:ascii="Arial" w:hAnsi="Arial" w:cs="Arial"/>
          <w:sz w:val="24"/>
          <w:szCs w:val="24"/>
        </w:rPr>
      </w:pPr>
      <w:r w:rsidRPr="00314445">
        <w:rPr>
          <w:rFonts w:ascii="Arial" w:hAnsi="Arial" w:cs="Arial"/>
          <w:sz w:val="24"/>
          <w:szCs w:val="24"/>
        </w:rPr>
        <w:t>The study population consist</w:t>
      </w:r>
      <w:r w:rsidR="008C78B1">
        <w:rPr>
          <w:rFonts w:ascii="Arial" w:hAnsi="Arial" w:cs="Arial"/>
          <w:sz w:val="24"/>
          <w:szCs w:val="24"/>
        </w:rPr>
        <w:t>ed</w:t>
      </w:r>
      <w:r w:rsidRPr="00314445">
        <w:rPr>
          <w:rFonts w:ascii="Arial" w:hAnsi="Arial" w:cs="Arial"/>
          <w:sz w:val="24"/>
          <w:szCs w:val="24"/>
        </w:rPr>
        <w:t xml:space="preserve"> of </w:t>
      </w:r>
      <w:r w:rsidR="008C78B1">
        <w:rPr>
          <w:rFonts w:ascii="Arial" w:hAnsi="Arial" w:cs="Arial"/>
          <w:sz w:val="24"/>
          <w:szCs w:val="24"/>
        </w:rPr>
        <w:t>all students who were</w:t>
      </w:r>
      <w:r w:rsidR="00ED7C07" w:rsidRPr="00314445">
        <w:rPr>
          <w:rFonts w:ascii="Arial" w:hAnsi="Arial" w:cs="Arial"/>
          <w:sz w:val="24"/>
          <w:szCs w:val="24"/>
        </w:rPr>
        <w:t xml:space="preserve"> sampled in the study schools. </w:t>
      </w:r>
    </w:p>
    <w:p w:rsidR="00431035" w:rsidRPr="00314445" w:rsidRDefault="00ED3D54" w:rsidP="00831A0F">
      <w:pPr>
        <w:pStyle w:val="Heading3"/>
        <w:rPr>
          <w:rFonts w:ascii="Arial" w:hAnsi="Arial" w:cs="Arial"/>
          <w:color w:val="auto"/>
          <w:sz w:val="24"/>
          <w:szCs w:val="24"/>
        </w:rPr>
      </w:pPr>
      <w:bookmarkStart w:id="31" w:name="_Toc351680669"/>
      <w:bookmarkStart w:id="32" w:name="_Toc392072582"/>
      <w:bookmarkStart w:id="33" w:name="_Toc474139793"/>
      <w:r w:rsidRPr="00314445">
        <w:rPr>
          <w:rFonts w:ascii="Arial" w:hAnsi="Arial" w:cs="Arial"/>
          <w:color w:val="auto"/>
          <w:sz w:val="24"/>
          <w:szCs w:val="24"/>
        </w:rPr>
        <w:t xml:space="preserve">3.4.1 </w:t>
      </w:r>
      <w:r w:rsidR="00431035" w:rsidRPr="00314445">
        <w:rPr>
          <w:rFonts w:ascii="Arial" w:hAnsi="Arial" w:cs="Arial"/>
          <w:color w:val="auto"/>
          <w:sz w:val="24"/>
          <w:szCs w:val="24"/>
        </w:rPr>
        <w:t>Inclusion criteria</w:t>
      </w:r>
      <w:bookmarkEnd w:id="31"/>
      <w:bookmarkEnd w:id="32"/>
      <w:bookmarkEnd w:id="33"/>
      <w:r w:rsidR="00431035" w:rsidRPr="00314445">
        <w:rPr>
          <w:rFonts w:ascii="Arial" w:hAnsi="Arial" w:cs="Arial"/>
          <w:color w:val="auto"/>
          <w:sz w:val="24"/>
          <w:szCs w:val="24"/>
        </w:rPr>
        <w:t xml:space="preserve"> </w:t>
      </w:r>
    </w:p>
    <w:p w:rsidR="00ED7C07" w:rsidRPr="00314445" w:rsidRDefault="009C0987" w:rsidP="00ED7C07">
      <w:pPr>
        <w:spacing w:after="0" w:line="360" w:lineRule="auto"/>
        <w:rPr>
          <w:rFonts w:ascii="Arial" w:hAnsi="Arial" w:cs="Arial"/>
          <w:sz w:val="24"/>
          <w:szCs w:val="24"/>
        </w:rPr>
      </w:pPr>
      <w:bookmarkStart w:id="34" w:name="_Toc351680670"/>
      <w:bookmarkStart w:id="35" w:name="_Toc392072583"/>
      <w:r w:rsidRPr="00314445">
        <w:rPr>
          <w:rFonts w:ascii="Arial" w:hAnsi="Arial" w:cs="Arial"/>
          <w:sz w:val="24"/>
          <w:szCs w:val="24"/>
        </w:rPr>
        <w:t>All unmarried students before the study begin in the study schools.</w:t>
      </w:r>
    </w:p>
    <w:p w:rsidR="00431035" w:rsidRPr="00314445" w:rsidRDefault="00ED3D54" w:rsidP="00831A0F">
      <w:pPr>
        <w:pStyle w:val="Heading3"/>
        <w:rPr>
          <w:rFonts w:ascii="Arial" w:hAnsi="Arial" w:cs="Arial"/>
          <w:color w:val="auto"/>
          <w:sz w:val="24"/>
          <w:szCs w:val="24"/>
        </w:rPr>
      </w:pPr>
      <w:bookmarkStart w:id="36" w:name="_Toc474139794"/>
      <w:r w:rsidRPr="00314445">
        <w:rPr>
          <w:rFonts w:ascii="Arial" w:hAnsi="Arial" w:cs="Arial"/>
          <w:color w:val="auto"/>
          <w:sz w:val="24"/>
          <w:szCs w:val="24"/>
        </w:rPr>
        <w:t xml:space="preserve">3.4.2 </w:t>
      </w:r>
      <w:r w:rsidR="00431035" w:rsidRPr="00314445">
        <w:rPr>
          <w:rFonts w:ascii="Arial" w:hAnsi="Arial" w:cs="Arial"/>
          <w:color w:val="auto"/>
          <w:sz w:val="24"/>
          <w:szCs w:val="24"/>
        </w:rPr>
        <w:t>Exclusion criteria</w:t>
      </w:r>
      <w:bookmarkEnd w:id="34"/>
      <w:bookmarkEnd w:id="35"/>
      <w:bookmarkEnd w:id="36"/>
      <w:r w:rsidR="00431035" w:rsidRPr="00314445">
        <w:rPr>
          <w:rFonts w:ascii="Arial" w:hAnsi="Arial" w:cs="Arial"/>
          <w:color w:val="auto"/>
          <w:sz w:val="24"/>
          <w:szCs w:val="24"/>
        </w:rPr>
        <w:t xml:space="preserve"> </w:t>
      </w:r>
    </w:p>
    <w:p w:rsidR="00ED7C07" w:rsidRPr="00314445" w:rsidRDefault="00431035" w:rsidP="00ED7C07">
      <w:pPr>
        <w:spacing w:after="0" w:line="360" w:lineRule="auto"/>
        <w:rPr>
          <w:rFonts w:ascii="Arial" w:hAnsi="Arial" w:cs="Arial"/>
          <w:sz w:val="24"/>
          <w:szCs w:val="24"/>
        </w:rPr>
      </w:pPr>
      <w:r w:rsidRPr="00314445">
        <w:rPr>
          <w:rFonts w:ascii="Arial" w:hAnsi="Arial" w:cs="Arial"/>
          <w:sz w:val="24"/>
          <w:szCs w:val="24"/>
        </w:rPr>
        <w:t xml:space="preserve">Seriously ill, unable to hear and mentally disabled </w:t>
      </w:r>
      <w:r w:rsidR="009C0987" w:rsidRPr="00314445">
        <w:rPr>
          <w:rFonts w:ascii="Arial" w:hAnsi="Arial" w:cs="Arial"/>
          <w:sz w:val="24"/>
          <w:szCs w:val="24"/>
        </w:rPr>
        <w:t>students</w:t>
      </w:r>
      <w:r w:rsidRPr="00314445">
        <w:rPr>
          <w:rFonts w:ascii="Arial" w:hAnsi="Arial" w:cs="Arial"/>
          <w:sz w:val="24"/>
          <w:szCs w:val="24"/>
        </w:rPr>
        <w:t xml:space="preserve"> during survey.</w:t>
      </w:r>
      <w:bookmarkStart w:id="37" w:name="_Toc392072584"/>
    </w:p>
    <w:p w:rsidR="00431035" w:rsidRPr="00314445" w:rsidRDefault="001F594B" w:rsidP="00831A0F">
      <w:pPr>
        <w:pStyle w:val="Heading2"/>
        <w:rPr>
          <w:rFonts w:ascii="Arial" w:hAnsi="Arial" w:cs="Arial"/>
          <w:color w:val="auto"/>
          <w:sz w:val="24"/>
          <w:szCs w:val="24"/>
        </w:rPr>
      </w:pPr>
      <w:bookmarkStart w:id="38" w:name="_Toc474139795"/>
      <w:r w:rsidRPr="00314445">
        <w:rPr>
          <w:rFonts w:ascii="Arial" w:hAnsi="Arial" w:cs="Arial"/>
          <w:color w:val="auto"/>
          <w:sz w:val="24"/>
          <w:szCs w:val="24"/>
        </w:rPr>
        <w:t xml:space="preserve">3.5 </w:t>
      </w:r>
      <w:r w:rsidR="00431035" w:rsidRPr="00314445">
        <w:rPr>
          <w:rFonts w:ascii="Arial" w:hAnsi="Arial" w:cs="Arial"/>
          <w:color w:val="auto"/>
          <w:sz w:val="24"/>
          <w:szCs w:val="24"/>
        </w:rPr>
        <w:t>Sample size Determination</w:t>
      </w:r>
      <w:bookmarkEnd w:id="37"/>
      <w:bookmarkEnd w:id="38"/>
    </w:p>
    <w:p w:rsidR="00D21064" w:rsidRDefault="00A32E4A" w:rsidP="00877797">
      <w:p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The sample size was </w:t>
      </w:r>
      <w:r w:rsidR="00D21064" w:rsidRPr="00314445">
        <w:rPr>
          <w:rFonts w:ascii="Arial" w:hAnsi="Arial" w:cs="Arial"/>
          <w:sz w:val="24"/>
          <w:szCs w:val="24"/>
        </w:rPr>
        <w:t>determined by using</w:t>
      </w:r>
      <w:r w:rsidR="00D21064" w:rsidRPr="00314445">
        <w:rPr>
          <w:rFonts w:ascii="Arial" w:hAnsi="Arial" w:cs="Arial"/>
          <w:b/>
          <w:sz w:val="24"/>
          <w:szCs w:val="24"/>
        </w:rPr>
        <w:t xml:space="preserve"> EPI INFO</w:t>
      </w:r>
      <w:r w:rsidR="00D21064" w:rsidRPr="00314445">
        <w:rPr>
          <w:rFonts w:ascii="Arial" w:hAnsi="Arial" w:cs="Arial"/>
          <w:sz w:val="24"/>
          <w:szCs w:val="24"/>
        </w:rPr>
        <w:t xml:space="preserve"> version 3.5.3 soft ware of two population proportion </w:t>
      </w:r>
      <w:r w:rsidR="00FB75CA" w:rsidRPr="00314445">
        <w:rPr>
          <w:rFonts w:ascii="Arial" w:hAnsi="Arial" w:cs="Arial"/>
          <w:sz w:val="24"/>
          <w:szCs w:val="24"/>
        </w:rPr>
        <w:t>formulas</w:t>
      </w:r>
      <w:r w:rsidR="00D21064" w:rsidRPr="00314445">
        <w:rPr>
          <w:rFonts w:ascii="Arial" w:hAnsi="Arial" w:cs="Arial"/>
          <w:sz w:val="24"/>
          <w:szCs w:val="24"/>
        </w:rPr>
        <w:t xml:space="preserve"> by assumption of 95% confidence interval, 80% power and by considering </w:t>
      </w:r>
      <w:r w:rsidR="00D17405" w:rsidRPr="00314445">
        <w:rPr>
          <w:rFonts w:ascii="Arial" w:hAnsi="Arial" w:cs="Arial"/>
          <w:sz w:val="24"/>
          <w:szCs w:val="24"/>
        </w:rPr>
        <w:t>“</w:t>
      </w:r>
      <w:r w:rsidR="00FB75CA" w:rsidRPr="00314445">
        <w:rPr>
          <w:rFonts w:ascii="Arial" w:hAnsi="Arial" w:cs="Arial"/>
          <w:sz w:val="24"/>
          <w:szCs w:val="24"/>
        </w:rPr>
        <w:t>Pocket money</w:t>
      </w:r>
      <w:r w:rsidR="00D17405" w:rsidRPr="00314445">
        <w:rPr>
          <w:rFonts w:ascii="Arial" w:hAnsi="Arial" w:cs="Arial"/>
          <w:sz w:val="24"/>
          <w:szCs w:val="24"/>
        </w:rPr>
        <w:t xml:space="preserve">” </w:t>
      </w:r>
      <w:r w:rsidR="00877797" w:rsidRPr="00314445">
        <w:rPr>
          <w:rFonts w:ascii="Arial" w:hAnsi="Arial" w:cs="Arial"/>
          <w:sz w:val="24"/>
          <w:szCs w:val="24"/>
        </w:rPr>
        <w:t>as a factor for</w:t>
      </w:r>
      <w:r w:rsidR="00D21064" w:rsidRPr="00314445">
        <w:rPr>
          <w:rFonts w:ascii="Arial" w:hAnsi="Arial" w:cs="Arial"/>
          <w:sz w:val="24"/>
          <w:szCs w:val="24"/>
        </w:rPr>
        <w:t xml:space="preserve"> pre-marital sexual activity to bring difference in two populations from the research conducted </w:t>
      </w:r>
      <w:r w:rsidR="00ED330C" w:rsidRPr="00314445">
        <w:rPr>
          <w:rFonts w:ascii="Arial" w:hAnsi="Arial" w:cs="Arial"/>
          <w:sz w:val="24"/>
          <w:szCs w:val="24"/>
        </w:rPr>
        <w:t>at</w:t>
      </w:r>
      <w:r w:rsidR="00D21064" w:rsidRPr="00314445">
        <w:rPr>
          <w:rFonts w:ascii="Arial" w:hAnsi="Arial" w:cs="Arial"/>
          <w:sz w:val="24"/>
          <w:szCs w:val="24"/>
        </w:rPr>
        <w:t xml:space="preserve"> </w:t>
      </w:r>
      <w:r w:rsidR="00FB75CA" w:rsidRPr="00314445">
        <w:rPr>
          <w:rFonts w:ascii="Arial" w:hAnsi="Arial" w:cs="Arial"/>
          <w:sz w:val="24"/>
          <w:szCs w:val="24"/>
        </w:rPr>
        <w:t>Eastern Hararge zone school students</w:t>
      </w:r>
      <w:r w:rsidR="00DC33BA" w:rsidRPr="00314445">
        <w:rPr>
          <w:rFonts w:ascii="Arial" w:hAnsi="Arial" w:cs="Arial"/>
          <w:sz w:val="24"/>
          <w:szCs w:val="24"/>
        </w:rPr>
        <w:fldChar w:fldCharType="begin"/>
      </w:r>
      <w:r w:rsidR="00192FAB" w:rsidRPr="00314445">
        <w:rPr>
          <w:rFonts w:ascii="Arial" w:hAnsi="Arial" w:cs="Arial"/>
          <w:sz w:val="24"/>
          <w:szCs w:val="24"/>
        </w:rPr>
        <w:instrText xml:space="preserve"> ADDIN EN.CITE &lt;EndNote&gt;&lt;Cite&gt;&lt;Year&gt;2012&lt;/Year&gt;&lt;RecNum&gt;25&lt;/RecNum&gt;&lt;DisplayText&gt;(24, 25)&lt;/DisplayText&gt;&lt;record&gt;&lt;rec-number&gt;25&lt;/rec-number&gt;&lt;foreign-keys&gt;&lt;key app="EN" db-id="z2a5fsrz3dx05re0tp9pvadbrd9drd20tex9"&gt;25&lt;/key&gt;&lt;/foreign-keys&gt;&lt;ref-type name="Journal Article"&gt;17&lt;/ref-type&gt;&lt;contributors&gt;&lt;/contributors&gt;&lt;titles&gt;&lt;title&gt; Takele A. Degu G. and Yitayal M.  Demand for long acting and permanent methods of contraceptives and factors for non-use among married women of Goba Town, Bale Zone, South East Ethiopia.&lt;/title&gt;&lt;secondary-title&gt; Reproductive Health.&lt;/secondary-title&gt;&lt;/titles&gt;&lt;volume&gt;9&lt;/volume&gt;&lt;number&gt;26&lt;/number&gt;&lt;dates&gt;&lt;year&gt;2012&lt;/year&gt;&lt;/dates&gt;&lt;urls&gt;&lt;/urls&gt;&lt;/record&gt;&lt;/Cite&gt;&lt;Cite&gt;&lt;Year&gt;2012&lt;/Year&gt;&lt;RecNum&gt;26&lt;/RecNum&gt;&lt;record&gt;&lt;rec-number&gt;26&lt;/rec-number&gt;&lt;foreign-keys&gt;&lt;key app="EN" db-id="z2a5fsrz3dx05re0tp9pvadbrd9drd20tex9"&gt;26&lt;/key&gt;&lt;/foreign-keys&gt;&lt;ref-type name="Journal Article"&gt;17&lt;/ref-type&gt;&lt;contributors&gt;&lt;/contributors&gt;&lt;titles&gt;&lt;title&gt;Alemayehu M,Belachew T. and Tilahun T. Factors associated with utilization of long acting and permanent contraceptive methods among married women of reproductive age in Mekelle town, Tigray region, north Ethiopia. &lt;/title&gt;&lt;secondary-title&gt;BMC Pregnancy and Childbirth. &lt;/secondary-title&gt;&lt;/titles&gt;&lt;periodical&gt;&lt;full-title&gt;BMC Pregnancy and Childbirth.&lt;/full-title&gt;&lt;/periodical&gt;&lt;volume&gt;12&lt;/volume&gt;&lt;number&gt;6&lt;/number&gt;&lt;dates&gt;&lt;year&gt;2012&lt;/year&gt;&lt;/dates&gt;&lt;urls&gt;&lt;/urls&gt;&lt;/record&gt;&lt;/Cite&gt;&lt;/EndNote&gt;</w:instrText>
      </w:r>
      <w:r w:rsidR="00DC33BA" w:rsidRPr="00314445">
        <w:rPr>
          <w:rFonts w:ascii="Arial" w:hAnsi="Arial" w:cs="Arial"/>
          <w:sz w:val="24"/>
          <w:szCs w:val="24"/>
        </w:rPr>
        <w:fldChar w:fldCharType="separate"/>
      </w:r>
      <w:r w:rsidR="00192FAB" w:rsidRPr="00314445">
        <w:rPr>
          <w:rFonts w:ascii="Arial" w:hAnsi="Arial" w:cs="Arial"/>
          <w:noProof/>
          <w:sz w:val="24"/>
          <w:szCs w:val="24"/>
        </w:rPr>
        <w:t>(</w:t>
      </w:r>
      <w:r w:rsidR="00192FAB" w:rsidRPr="00314445">
        <w:rPr>
          <w:rFonts w:ascii="Arial" w:hAnsi="Arial" w:cs="Arial"/>
          <w:sz w:val="24"/>
          <w:szCs w:val="24"/>
        </w:rPr>
        <w:t>15</w:t>
      </w:r>
      <w:r w:rsidR="00192FAB" w:rsidRPr="00314445">
        <w:rPr>
          <w:rFonts w:ascii="Arial" w:hAnsi="Arial" w:cs="Arial"/>
          <w:noProof/>
          <w:sz w:val="24"/>
          <w:szCs w:val="24"/>
        </w:rPr>
        <w:t>)</w:t>
      </w:r>
      <w:r w:rsidR="00DC33BA" w:rsidRPr="00314445">
        <w:rPr>
          <w:rFonts w:ascii="Arial" w:hAnsi="Arial" w:cs="Arial"/>
          <w:sz w:val="24"/>
          <w:szCs w:val="24"/>
        </w:rPr>
        <w:fldChar w:fldCharType="end"/>
      </w:r>
      <w:r w:rsidR="00192FAB" w:rsidRPr="00314445">
        <w:rPr>
          <w:rFonts w:ascii="Arial" w:hAnsi="Arial" w:cs="Arial"/>
          <w:sz w:val="24"/>
          <w:szCs w:val="24"/>
        </w:rPr>
        <w:t>.</w:t>
      </w:r>
    </w:p>
    <w:p w:rsidR="00B96902" w:rsidRDefault="00B96902" w:rsidP="00877797">
      <w:pPr>
        <w:autoSpaceDE w:val="0"/>
        <w:autoSpaceDN w:val="0"/>
        <w:adjustRightInd w:val="0"/>
        <w:spacing w:after="0" w:line="360" w:lineRule="auto"/>
        <w:rPr>
          <w:rFonts w:ascii="Arial" w:hAnsi="Arial" w:cs="Arial"/>
          <w:sz w:val="24"/>
          <w:szCs w:val="24"/>
        </w:rPr>
      </w:pPr>
    </w:p>
    <w:p w:rsidR="009D0C2F" w:rsidRDefault="009D0C2F" w:rsidP="00877797">
      <w:pPr>
        <w:autoSpaceDE w:val="0"/>
        <w:autoSpaceDN w:val="0"/>
        <w:adjustRightInd w:val="0"/>
        <w:spacing w:after="0" w:line="360" w:lineRule="auto"/>
        <w:rPr>
          <w:rFonts w:ascii="Arial" w:hAnsi="Arial" w:cs="Arial"/>
          <w:sz w:val="24"/>
          <w:szCs w:val="24"/>
        </w:rPr>
      </w:pPr>
    </w:p>
    <w:p w:rsidR="00B96902" w:rsidRPr="00314445" w:rsidRDefault="00B96902" w:rsidP="00877797">
      <w:pPr>
        <w:autoSpaceDE w:val="0"/>
        <w:autoSpaceDN w:val="0"/>
        <w:adjustRightInd w:val="0"/>
        <w:spacing w:after="0" w:line="360" w:lineRule="auto"/>
        <w:rPr>
          <w:rFonts w:ascii="Arial" w:hAnsi="Arial" w:cs="Arial"/>
          <w:sz w:val="24"/>
          <w:szCs w:val="24"/>
        </w:rPr>
      </w:pPr>
    </w:p>
    <w:p w:rsidR="00D21064" w:rsidRPr="00314445" w:rsidRDefault="00DC33BA" w:rsidP="00877797">
      <w:pPr>
        <w:autoSpaceDE w:val="0"/>
        <w:autoSpaceDN w:val="0"/>
        <w:adjustRightInd w:val="0"/>
        <w:spacing w:after="0" w:line="360" w:lineRule="auto"/>
        <w:jc w:val="both"/>
        <w:rPr>
          <w:rFonts w:ascii="Arial" w:eastAsiaTheme="minorEastAsia" w:hAnsi="Arial" w:cs="Arial"/>
          <w:sz w:val="24"/>
          <w:szCs w:val="24"/>
          <w:vertAlign w:val="superscript"/>
        </w:rPr>
      </w:pPr>
      <w:r w:rsidRPr="00DC33BA">
        <w:rPr>
          <w:rFonts w:ascii="Arial" w:hAnsi="Arial" w:cs="Arial"/>
          <w:noProof/>
          <w:sz w:val="24"/>
          <w:szCs w:val="24"/>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9" type="#_x0000_t86" style="position:absolute;left:0;text-align:left;margin-left:283.3pt;margin-top:4.55pt;width:4.05pt;height:25.9pt;z-index:251663360"/>
        </w:pict>
      </w:r>
      <w:r w:rsidRPr="00DC33BA">
        <w:rPr>
          <w:rFonts w:ascii="Arial" w:hAnsi="Arial" w:cs="Arial"/>
          <w:noProof/>
          <w:sz w:val="24"/>
          <w:szCs w:val="24"/>
        </w:rPr>
        <w:pict>
          <v:shape id="_x0000_s1027" type="#_x0000_t32" style="position:absolute;left:0;text-align:left;margin-left:37.4pt;margin-top:30.45pt;width:254.05pt;height:0;z-index:251661312" o:connectortype="straight"/>
        </w:pict>
      </w:r>
      <w:r w:rsidR="00D21064" w:rsidRPr="00314445">
        <w:rPr>
          <w:rFonts w:ascii="Arial" w:hAnsi="Arial" w:cs="Arial"/>
          <w:sz w:val="24"/>
          <w:szCs w:val="24"/>
        </w:rPr>
        <w:t xml:space="preserve"> </w:t>
      </w:r>
      <m:oMath>
        <m:r>
          <w:rPr>
            <w:rFonts w:ascii="Cambria Math" w:hAnsi="Arial" w:cs="Arial"/>
            <w:sz w:val="24"/>
            <w:szCs w:val="24"/>
          </w:rPr>
          <m:t xml:space="preserve"> </m:t>
        </m:r>
        <m:r>
          <m:rPr>
            <m:sty m:val="p"/>
          </m:rPr>
          <w:rPr>
            <w:rFonts w:ascii="Cambria Math" w:hAnsi="Arial" w:cs="Arial"/>
            <w:sz w:val="24"/>
            <w:szCs w:val="24"/>
          </w:rPr>
          <m:t>n1=(</m:t>
        </m:r>
        <m:r>
          <w:rPr>
            <w:rFonts w:ascii="Cambria Math" w:hAnsi="Arial" w:cs="Arial"/>
            <w:sz w:val="24"/>
            <w:szCs w:val="24"/>
          </w:rPr>
          <m:t xml:space="preserve"> </m:t>
        </m:r>
        <m:rad>
          <m:radPr>
            <m:ctrlPr>
              <w:rPr>
                <w:rFonts w:ascii="Cambria Math" w:hAnsi="Arial" w:cs="Arial"/>
                <w:i/>
                <w:sz w:val="24"/>
                <w:szCs w:val="24"/>
              </w:rPr>
            </m:ctrlPr>
          </m:radPr>
          <m:deg>
            <m:r>
              <m:rPr>
                <m:sty m:val="p"/>
              </m:rPr>
              <w:rPr>
                <w:rFonts w:ascii="Cambria Math" w:hAnsi="Arial" w:cs="Arial"/>
                <w:sz w:val="24"/>
                <w:szCs w:val="24"/>
              </w:rPr>
              <m:t>Z</m:t>
            </m:r>
            <m:r>
              <w:rPr>
                <w:rFonts w:ascii="Cambria Math" w:hAnsi="Cambria Math" w:cs="Arial"/>
                <w:sz w:val="24"/>
                <w:szCs w:val="24"/>
              </w:rPr>
              <m:t>α</m:t>
            </m:r>
          </m:deg>
          <m:e>
            <m:d>
              <m:dPr>
                <m:ctrlPr>
                  <w:rPr>
                    <w:rFonts w:ascii="Cambria Math" w:hAnsi="Arial" w:cs="Arial"/>
                    <w:sz w:val="24"/>
                    <w:szCs w:val="24"/>
                  </w:rPr>
                </m:ctrlPr>
              </m:dPr>
              <m:e>
                <m:r>
                  <m:rPr>
                    <m:sty m:val="p"/>
                  </m:rPr>
                  <w:rPr>
                    <w:rFonts w:ascii="Cambria Math" w:hAnsi="Arial" w:cs="Arial"/>
                    <w:sz w:val="24"/>
                    <w:szCs w:val="24"/>
                  </w:rPr>
                  <m:t>1+</m:t>
                </m:r>
                <m:f>
                  <m:fPr>
                    <m:ctrlPr>
                      <w:rPr>
                        <w:rFonts w:ascii="Cambria Math" w:hAnsi="Arial" w:cs="Arial"/>
                        <w:sz w:val="24"/>
                        <w:szCs w:val="24"/>
                      </w:rPr>
                    </m:ctrlPr>
                  </m:fPr>
                  <m:num>
                    <m:r>
                      <m:rPr>
                        <m:sty m:val="p"/>
                      </m:rPr>
                      <w:rPr>
                        <w:rFonts w:ascii="Cambria Math" w:hAnsi="Arial" w:cs="Arial"/>
                        <w:sz w:val="24"/>
                        <w:szCs w:val="24"/>
                      </w:rPr>
                      <m:t>1</m:t>
                    </m:r>
                  </m:num>
                  <m:den>
                    <m:r>
                      <m:rPr>
                        <m:sty m:val="p"/>
                      </m:rPr>
                      <w:rPr>
                        <w:rFonts w:ascii="Cambria Math" w:hAnsi="Arial" w:cs="Arial"/>
                        <w:sz w:val="24"/>
                        <w:szCs w:val="24"/>
                      </w:rPr>
                      <m:t>r</m:t>
                    </m:r>
                  </m:den>
                </m:f>
              </m:e>
            </m:d>
            <m:r>
              <m:rPr>
                <m:sty m:val="p"/>
              </m:rPr>
              <w:rPr>
                <w:rFonts w:ascii="Cambria Math" w:hAnsi="Arial" w:cs="Arial"/>
                <w:sz w:val="24"/>
                <w:szCs w:val="24"/>
              </w:rPr>
              <m:t>p</m:t>
            </m:r>
            <m:d>
              <m:dPr>
                <m:ctrlPr>
                  <w:rPr>
                    <w:rFonts w:ascii="Cambria Math" w:hAnsi="Arial" w:cs="Arial"/>
                    <w:sz w:val="24"/>
                    <w:szCs w:val="24"/>
                  </w:rPr>
                </m:ctrlPr>
              </m:dPr>
              <m:e>
                <m:r>
                  <m:rPr>
                    <m:sty m:val="p"/>
                  </m:rPr>
                  <w:rPr>
                    <w:rFonts w:ascii="Cambria Math" w:hAnsi="Arial" w:cs="Arial"/>
                    <w:sz w:val="24"/>
                    <w:szCs w:val="24"/>
                  </w:rPr>
                  <m:t>1</m:t>
                </m:r>
                <m:r>
                  <m:rPr>
                    <m:sty m:val="p"/>
                  </m:rPr>
                  <w:rPr>
                    <w:rFonts w:ascii="Arial" w:hAnsi="Arial" w:cs="Arial"/>
                    <w:sz w:val="24"/>
                    <w:szCs w:val="24"/>
                  </w:rPr>
                  <m:t>-</m:t>
                </m:r>
                <m:r>
                  <m:rPr>
                    <m:sty m:val="p"/>
                  </m:rPr>
                  <w:rPr>
                    <w:rFonts w:ascii="Cambria Math" w:hAnsi="Arial" w:cs="Arial"/>
                    <w:sz w:val="24"/>
                    <w:szCs w:val="24"/>
                  </w:rPr>
                  <m:t>p</m:t>
                </m:r>
              </m:e>
            </m:d>
          </m:e>
        </m:rad>
        <m:r>
          <w:rPr>
            <w:rFonts w:ascii="Cambria Math" w:hAnsi="Arial" w:cs="Arial"/>
            <w:sz w:val="24"/>
            <w:szCs w:val="24"/>
          </w:rPr>
          <m:t xml:space="preserve"> +</m:t>
        </m:r>
        <m:rad>
          <m:radPr>
            <m:ctrlPr>
              <w:rPr>
                <w:rFonts w:ascii="Cambria Math" w:hAnsi="Arial" w:cs="Arial"/>
                <w:sz w:val="24"/>
                <w:szCs w:val="24"/>
              </w:rPr>
            </m:ctrlPr>
          </m:radPr>
          <m:deg>
            <m:r>
              <m:rPr>
                <m:sty m:val="p"/>
              </m:rPr>
              <w:rPr>
                <w:rFonts w:ascii="Cambria Math" w:hAnsi="Arial" w:cs="Arial"/>
                <w:sz w:val="24"/>
                <w:szCs w:val="24"/>
              </w:rPr>
              <m:t xml:space="preserve">  Z</m:t>
            </m:r>
            <m:r>
              <m:rPr>
                <m:sty m:val="p"/>
              </m:rPr>
              <w:rPr>
                <w:rFonts w:ascii="Arial" w:hAnsi="Arial" w:cs="Arial"/>
                <w:sz w:val="24"/>
                <w:szCs w:val="24"/>
              </w:rPr>
              <m:t>β</m:t>
            </m:r>
          </m:deg>
          <m:e>
            <m:r>
              <m:rPr>
                <m:sty m:val="p"/>
              </m:rPr>
              <w:rPr>
                <w:rFonts w:ascii="Cambria Math" w:hAnsi="Arial" w:cs="Arial"/>
                <w:sz w:val="24"/>
                <w:szCs w:val="24"/>
              </w:rPr>
              <m:t>p1</m:t>
            </m:r>
            <m:d>
              <m:dPr>
                <m:ctrlPr>
                  <w:rPr>
                    <w:rFonts w:ascii="Cambria Math" w:hAnsi="Arial" w:cs="Arial"/>
                    <w:sz w:val="24"/>
                    <w:szCs w:val="24"/>
                  </w:rPr>
                </m:ctrlPr>
              </m:dPr>
              <m:e>
                <m:r>
                  <m:rPr>
                    <m:sty m:val="p"/>
                  </m:rPr>
                  <w:rPr>
                    <w:rFonts w:ascii="Cambria Math" w:hAnsi="Arial" w:cs="Arial"/>
                    <w:sz w:val="24"/>
                    <w:szCs w:val="24"/>
                  </w:rPr>
                  <m:t>1</m:t>
                </m:r>
                <m:r>
                  <m:rPr>
                    <m:sty m:val="p"/>
                  </m:rPr>
                  <w:rPr>
                    <w:rFonts w:ascii="Arial" w:hAnsi="Arial" w:cs="Arial"/>
                    <w:sz w:val="24"/>
                    <w:szCs w:val="24"/>
                  </w:rPr>
                  <m:t>-</m:t>
                </m:r>
                <m:r>
                  <m:rPr>
                    <m:sty m:val="p"/>
                  </m:rPr>
                  <w:rPr>
                    <w:rFonts w:ascii="Cambria Math" w:hAnsi="Arial" w:cs="Arial"/>
                    <w:sz w:val="24"/>
                    <w:szCs w:val="24"/>
                  </w:rPr>
                  <m:t>p1</m:t>
                </m:r>
              </m:e>
            </m:d>
            <m:r>
              <m:rPr>
                <m:sty m:val="p"/>
              </m:rPr>
              <w:rPr>
                <w:rFonts w:ascii="Cambria Math" w:hAnsi="Arial" w:cs="Arial"/>
                <w:sz w:val="24"/>
                <w:szCs w:val="24"/>
              </w:rPr>
              <m:t>+</m:t>
            </m:r>
            <m:f>
              <m:fPr>
                <m:ctrlPr>
                  <w:rPr>
                    <w:rFonts w:ascii="Cambria Math" w:hAnsi="Arial" w:cs="Arial"/>
                    <w:sz w:val="24"/>
                    <w:szCs w:val="24"/>
                  </w:rPr>
                </m:ctrlPr>
              </m:fPr>
              <m:num>
                <m:r>
                  <m:rPr>
                    <m:sty m:val="p"/>
                  </m:rPr>
                  <w:rPr>
                    <w:rFonts w:ascii="Cambria Math" w:hAnsi="Arial" w:cs="Arial"/>
                    <w:sz w:val="24"/>
                    <w:szCs w:val="24"/>
                  </w:rPr>
                  <m:t>p2</m:t>
                </m:r>
                <m:d>
                  <m:dPr>
                    <m:ctrlPr>
                      <w:rPr>
                        <w:rFonts w:ascii="Cambria Math" w:hAnsi="Arial" w:cs="Arial"/>
                        <w:sz w:val="24"/>
                        <w:szCs w:val="24"/>
                      </w:rPr>
                    </m:ctrlPr>
                  </m:dPr>
                  <m:e>
                    <m:r>
                      <m:rPr>
                        <m:sty m:val="p"/>
                      </m:rPr>
                      <w:rPr>
                        <w:rFonts w:ascii="Cambria Math" w:hAnsi="Arial" w:cs="Arial"/>
                        <w:sz w:val="24"/>
                        <w:szCs w:val="24"/>
                      </w:rPr>
                      <m:t>1</m:t>
                    </m:r>
                    <m:r>
                      <m:rPr>
                        <m:sty m:val="p"/>
                      </m:rPr>
                      <w:rPr>
                        <w:rFonts w:ascii="Arial" w:hAnsi="Arial" w:cs="Arial"/>
                        <w:sz w:val="24"/>
                        <w:szCs w:val="24"/>
                      </w:rPr>
                      <m:t>-</m:t>
                    </m:r>
                    <m:r>
                      <m:rPr>
                        <m:sty m:val="p"/>
                      </m:rPr>
                      <w:rPr>
                        <w:rFonts w:ascii="Cambria Math" w:hAnsi="Arial" w:cs="Arial"/>
                        <w:sz w:val="24"/>
                        <w:szCs w:val="24"/>
                      </w:rPr>
                      <m:t>p2</m:t>
                    </m:r>
                  </m:e>
                </m:d>
              </m:num>
              <m:den>
                <m:r>
                  <m:rPr>
                    <m:sty m:val="p"/>
                  </m:rPr>
                  <w:rPr>
                    <w:rFonts w:ascii="Cambria Math" w:hAnsi="Arial" w:cs="Arial"/>
                    <w:sz w:val="24"/>
                    <w:szCs w:val="24"/>
                  </w:rPr>
                  <m:t>r</m:t>
                </m:r>
              </m:den>
            </m:f>
          </m:e>
        </m:rad>
      </m:oMath>
      <w:r w:rsidR="00D21064" w:rsidRPr="00314445">
        <w:rPr>
          <w:rFonts w:ascii="Arial" w:eastAsiaTheme="minorEastAsia" w:hAnsi="Arial" w:cs="Arial"/>
          <w:sz w:val="24"/>
          <w:szCs w:val="24"/>
        </w:rPr>
        <w:t xml:space="preserve"> </w:t>
      </w:r>
      <w:r w:rsidR="00D21064" w:rsidRPr="00314445">
        <w:rPr>
          <w:rFonts w:ascii="Arial" w:eastAsiaTheme="minorEastAsia" w:hAnsi="Arial" w:cs="Arial"/>
          <w:sz w:val="24"/>
          <w:szCs w:val="24"/>
          <w:vertAlign w:val="superscript"/>
        </w:rPr>
        <w:t>2</w:t>
      </w:r>
    </w:p>
    <w:p w:rsidR="00D21064" w:rsidRPr="00314445" w:rsidRDefault="00D21064" w:rsidP="00D21064">
      <w:pPr>
        <w:autoSpaceDE w:val="0"/>
        <w:autoSpaceDN w:val="0"/>
        <w:adjustRightInd w:val="0"/>
        <w:spacing w:after="0" w:line="360" w:lineRule="auto"/>
        <w:jc w:val="both"/>
        <w:rPr>
          <w:rFonts w:ascii="Arial" w:eastAsiaTheme="minorEastAsia" w:hAnsi="Arial" w:cs="Arial"/>
          <w:sz w:val="24"/>
          <w:szCs w:val="24"/>
          <w:vertAlign w:val="superscript"/>
        </w:rPr>
      </w:pPr>
      <w:r w:rsidRPr="00314445">
        <w:rPr>
          <w:rFonts w:ascii="Arial" w:eastAsiaTheme="minorEastAsia" w:hAnsi="Arial" w:cs="Arial"/>
          <w:sz w:val="24"/>
          <w:szCs w:val="24"/>
        </w:rPr>
        <w:t xml:space="preserve">                                         (P</w:t>
      </w:r>
      <w:r w:rsidRPr="00314445">
        <w:rPr>
          <w:rFonts w:ascii="Arial" w:eastAsiaTheme="minorEastAsia" w:hAnsi="Arial" w:cs="Arial"/>
          <w:sz w:val="24"/>
          <w:szCs w:val="24"/>
          <w:vertAlign w:val="subscript"/>
        </w:rPr>
        <w:t xml:space="preserve">1 </w:t>
      </w:r>
      <w:r w:rsidRPr="00314445">
        <w:rPr>
          <w:rFonts w:ascii="Arial" w:eastAsiaTheme="minorEastAsia" w:hAnsi="Arial" w:cs="Arial"/>
          <w:sz w:val="24"/>
          <w:szCs w:val="24"/>
        </w:rPr>
        <w:t>–p</w:t>
      </w:r>
      <w:r w:rsidRPr="00314445">
        <w:rPr>
          <w:rFonts w:ascii="Arial" w:eastAsiaTheme="minorEastAsia" w:hAnsi="Arial" w:cs="Arial"/>
          <w:sz w:val="24"/>
          <w:szCs w:val="24"/>
          <w:vertAlign w:val="subscript"/>
        </w:rPr>
        <w:t>2</w:t>
      </w:r>
      <w:r w:rsidRPr="00314445">
        <w:rPr>
          <w:rFonts w:ascii="Arial" w:eastAsiaTheme="minorEastAsia" w:hAnsi="Arial" w:cs="Arial"/>
          <w:sz w:val="24"/>
          <w:szCs w:val="24"/>
        </w:rPr>
        <w:t>)</w:t>
      </w:r>
      <w:r w:rsidRPr="00314445">
        <w:rPr>
          <w:rFonts w:ascii="Arial" w:eastAsiaTheme="minorEastAsia" w:hAnsi="Arial" w:cs="Arial"/>
          <w:sz w:val="24"/>
          <w:szCs w:val="24"/>
          <w:vertAlign w:val="superscript"/>
        </w:rPr>
        <w:t>2</w:t>
      </w:r>
    </w:p>
    <w:p w:rsidR="00D21064" w:rsidRPr="00314445" w:rsidRDefault="00D21064" w:rsidP="00D21064">
      <w:pPr>
        <w:autoSpaceDE w:val="0"/>
        <w:autoSpaceDN w:val="0"/>
        <w:adjustRightInd w:val="0"/>
        <w:spacing w:after="0" w:line="240" w:lineRule="auto"/>
        <w:jc w:val="both"/>
        <w:rPr>
          <w:rFonts w:ascii="Arial" w:hAnsi="Arial" w:cs="Arial"/>
          <w:sz w:val="24"/>
          <w:szCs w:val="24"/>
          <w:vertAlign w:val="subscript"/>
        </w:rPr>
      </w:pPr>
      <w:r w:rsidRPr="00314445">
        <w:rPr>
          <w:rFonts w:ascii="Arial" w:hAnsi="Arial" w:cs="Arial"/>
          <w:sz w:val="24"/>
          <w:szCs w:val="24"/>
        </w:rPr>
        <w:t xml:space="preserve">               p = p1+rp</w:t>
      </w:r>
      <w:r w:rsidRPr="00314445">
        <w:rPr>
          <w:rFonts w:ascii="Arial" w:hAnsi="Arial" w:cs="Arial"/>
          <w:sz w:val="24"/>
          <w:szCs w:val="24"/>
          <w:vertAlign w:val="subscript"/>
        </w:rPr>
        <w:t>2</w:t>
      </w:r>
    </w:p>
    <w:p w:rsidR="00D21064" w:rsidRPr="00FB5257" w:rsidRDefault="00DC33BA" w:rsidP="00D21064">
      <w:pPr>
        <w:autoSpaceDE w:val="0"/>
        <w:autoSpaceDN w:val="0"/>
        <w:adjustRightInd w:val="0"/>
        <w:spacing w:after="0" w:line="240" w:lineRule="auto"/>
        <w:jc w:val="both"/>
        <w:rPr>
          <w:rFonts w:ascii="Arial" w:hAnsi="Arial" w:cs="Arial"/>
          <w:sz w:val="24"/>
          <w:szCs w:val="24"/>
        </w:rPr>
      </w:pPr>
      <w:r>
        <w:rPr>
          <w:rFonts w:ascii="Arial" w:hAnsi="Arial" w:cs="Arial"/>
          <w:noProof/>
          <w:sz w:val="24"/>
          <w:szCs w:val="24"/>
        </w:rPr>
        <w:pict>
          <v:shape id="_x0000_s1028" type="#_x0000_t32" style="position:absolute;left:0;text-align:left;margin-left:71.35pt;margin-top:2.2pt;width:33.15pt;height:0;z-index:251662336" o:connectortype="straight"/>
        </w:pict>
      </w:r>
      <w:r w:rsidR="00D21064" w:rsidRPr="00314445">
        <w:rPr>
          <w:rFonts w:ascii="Arial" w:hAnsi="Arial" w:cs="Arial"/>
          <w:sz w:val="24"/>
          <w:szCs w:val="24"/>
          <w:vertAlign w:val="subscript"/>
        </w:rPr>
        <w:t xml:space="preserve">                      </w:t>
      </w:r>
      <w:r w:rsidR="00FB5257">
        <w:rPr>
          <w:rFonts w:ascii="Arial" w:hAnsi="Arial" w:cs="Arial"/>
          <w:sz w:val="24"/>
          <w:szCs w:val="24"/>
          <w:vertAlign w:val="subscript"/>
        </w:rPr>
        <w:t xml:space="preserve">         </w:t>
      </w:r>
      <w:r w:rsidR="00D21064" w:rsidRPr="00314445">
        <w:rPr>
          <w:rFonts w:ascii="Arial" w:hAnsi="Arial" w:cs="Arial"/>
          <w:sz w:val="24"/>
          <w:szCs w:val="24"/>
          <w:vertAlign w:val="subscript"/>
        </w:rPr>
        <w:t xml:space="preserve"> </w:t>
      </w:r>
      <w:r w:rsidR="00D21064" w:rsidRPr="00FB5257">
        <w:rPr>
          <w:rFonts w:ascii="Arial" w:hAnsi="Arial" w:cs="Arial"/>
          <w:sz w:val="24"/>
          <w:szCs w:val="24"/>
        </w:rPr>
        <w:t>1+r</w:t>
      </w:r>
    </w:p>
    <w:p w:rsidR="00D21064" w:rsidRPr="00314445" w:rsidRDefault="00D21064" w:rsidP="00D21064">
      <w:pPr>
        <w:autoSpaceDE w:val="0"/>
        <w:autoSpaceDN w:val="0"/>
        <w:adjustRightInd w:val="0"/>
        <w:spacing w:after="0" w:line="120" w:lineRule="auto"/>
        <w:jc w:val="both"/>
        <w:rPr>
          <w:rFonts w:ascii="Arial" w:hAnsi="Arial" w:cs="Arial"/>
          <w:sz w:val="24"/>
          <w:szCs w:val="24"/>
          <w:vertAlign w:val="subscript"/>
        </w:rPr>
      </w:pPr>
    </w:p>
    <w:p w:rsidR="005C49AB" w:rsidRPr="00314445" w:rsidRDefault="00D21064" w:rsidP="00D21064">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 Where: - n</w:t>
      </w:r>
      <w:r w:rsidRPr="00314445">
        <w:rPr>
          <w:rFonts w:ascii="Arial" w:hAnsi="Arial" w:cs="Arial"/>
          <w:sz w:val="24"/>
          <w:szCs w:val="24"/>
          <w:vertAlign w:val="subscript"/>
        </w:rPr>
        <w:t xml:space="preserve">1 </w:t>
      </w:r>
      <w:r w:rsidRPr="00314445">
        <w:rPr>
          <w:rFonts w:ascii="Arial" w:hAnsi="Arial" w:cs="Arial"/>
          <w:sz w:val="24"/>
          <w:szCs w:val="24"/>
        </w:rPr>
        <w:t xml:space="preserve">=sample size for </w:t>
      </w:r>
      <w:r w:rsidR="00997237" w:rsidRPr="00314445">
        <w:rPr>
          <w:rFonts w:ascii="Arial" w:hAnsi="Arial" w:cs="Arial"/>
          <w:sz w:val="24"/>
          <w:szCs w:val="24"/>
        </w:rPr>
        <w:t>students living without parents</w:t>
      </w:r>
      <w:r w:rsidRPr="00314445">
        <w:rPr>
          <w:rFonts w:ascii="Arial" w:hAnsi="Arial" w:cs="Arial"/>
          <w:sz w:val="24"/>
          <w:szCs w:val="24"/>
        </w:rPr>
        <w:t xml:space="preserve"> and n</w:t>
      </w:r>
      <w:r w:rsidRPr="00314445">
        <w:rPr>
          <w:rFonts w:ascii="Arial" w:hAnsi="Arial" w:cs="Arial"/>
          <w:sz w:val="24"/>
          <w:szCs w:val="24"/>
          <w:vertAlign w:val="subscript"/>
        </w:rPr>
        <w:t>2</w:t>
      </w:r>
      <w:r w:rsidRPr="00314445">
        <w:rPr>
          <w:rFonts w:ascii="Arial" w:hAnsi="Arial" w:cs="Arial"/>
          <w:sz w:val="24"/>
          <w:szCs w:val="24"/>
        </w:rPr>
        <w:t>=</w:t>
      </w:r>
      <w:r w:rsidRPr="00314445">
        <w:rPr>
          <w:rFonts w:ascii="Arial" w:hAnsi="Arial" w:cs="Arial"/>
          <w:sz w:val="24"/>
          <w:szCs w:val="24"/>
          <w:vertAlign w:val="subscript"/>
        </w:rPr>
        <w:t xml:space="preserve"> </w:t>
      </w:r>
      <w:r w:rsidRPr="00314445">
        <w:rPr>
          <w:rFonts w:ascii="Arial" w:hAnsi="Arial" w:cs="Arial"/>
          <w:sz w:val="24"/>
          <w:szCs w:val="24"/>
        </w:rPr>
        <w:t xml:space="preserve">sample size for </w:t>
      </w:r>
      <w:r w:rsidR="00997237" w:rsidRPr="00314445">
        <w:rPr>
          <w:rFonts w:ascii="Arial" w:hAnsi="Arial" w:cs="Arial"/>
          <w:sz w:val="24"/>
          <w:szCs w:val="24"/>
        </w:rPr>
        <w:t xml:space="preserve"> students living with parents</w:t>
      </w:r>
      <w:r w:rsidRPr="00314445">
        <w:rPr>
          <w:rFonts w:ascii="Arial" w:hAnsi="Arial" w:cs="Arial"/>
          <w:sz w:val="24"/>
          <w:szCs w:val="24"/>
        </w:rPr>
        <w:t xml:space="preserve">, then </w:t>
      </w:r>
      <w:r w:rsidR="00997237" w:rsidRPr="00314445">
        <w:rPr>
          <w:rFonts w:ascii="Arial" w:hAnsi="Arial" w:cs="Arial"/>
          <w:sz w:val="24"/>
          <w:szCs w:val="24"/>
        </w:rPr>
        <w:t xml:space="preserve">students living without parents </w:t>
      </w:r>
      <w:r w:rsidRPr="00314445">
        <w:rPr>
          <w:rFonts w:ascii="Arial" w:hAnsi="Arial" w:cs="Arial"/>
          <w:sz w:val="24"/>
          <w:szCs w:val="24"/>
        </w:rPr>
        <w:t xml:space="preserve">to </w:t>
      </w:r>
      <w:r w:rsidR="005C49AB" w:rsidRPr="00314445">
        <w:rPr>
          <w:rFonts w:ascii="Arial" w:hAnsi="Arial" w:cs="Arial"/>
          <w:sz w:val="24"/>
          <w:szCs w:val="24"/>
        </w:rPr>
        <w:t xml:space="preserve">students living with parents </w:t>
      </w:r>
      <w:r w:rsidRPr="00314445">
        <w:rPr>
          <w:rFonts w:ascii="Arial" w:hAnsi="Arial" w:cs="Arial"/>
          <w:sz w:val="24"/>
          <w:szCs w:val="24"/>
        </w:rPr>
        <w:t>ratio will be    r=</w:t>
      </w:r>
      <m:oMath>
        <m:r>
          <w:rPr>
            <w:rFonts w:ascii="Cambria Math" w:hAnsi="Arial" w:cs="Arial"/>
            <w:sz w:val="24"/>
            <w:szCs w:val="24"/>
          </w:rPr>
          <m:t xml:space="preserve"> </m:t>
        </m:r>
        <m:f>
          <m:fPr>
            <m:ctrlPr>
              <w:rPr>
                <w:rFonts w:ascii="Cambria Math" w:hAnsi="Arial" w:cs="Arial"/>
                <w:sz w:val="24"/>
                <w:szCs w:val="24"/>
              </w:rPr>
            </m:ctrlPr>
          </m:fPr>
          <m:num>
            <m:r>
              <m:rPr>
                <m:sty m:val="p"/>
              </m:rPr>
              <w:rPr>
                <w:rFonts w:ascii="Cambria Math" w:hAnsi="Arial" w:cs="Arial"/>
                <w:sz w:val="24"/>
                <w:szCs w:val="24"/>
              </w:rPr>
              <m:t>n2</m:t>
            </m:r>
          </m:num>
          <m:den>
            <m:r>
              <m:rPr>
                <m:sty m:val="p"/>
              </m:rPr>
              <w:rPr>
                <w:rFonts w:ascii="Cambria Math" w:hAnsi="Arial" w:cs="Arial"/>
                <w:sz w:val="24"/>
                <w:szCs w:val="24"/>
              </w:rPr>
              <m:t>n1</m:t>
            </m:r>
          </m:den>
        </m:f>
        <m:r>
          <m:rPr>
            <m:sty m:val="p"/>
          </m:rPr>
          <w:rPr>
            <w:rFonts w:ascii="Cambria Math" w:hAnsi="Arial" w:cs="Arial"/>
            <w:sz w:val="24"/>
            <w:szCs w:val="24"/>
          </w:rPr>
          <m:t>=2</m:t>
        </m:r>
      </m:oMath>
      <w:r w:rsidRPr="00314445">
        <w:rPr>
          <w:rFonts w:ascii="Arial" w:hAnsi="Arial" w:cs="Arial"/>
          <w:sz w:val="24"/>
          <w:szCs w:val="24"/>
        </w:rPr>
        <w:t xml:space="preserve">                   </w:t>
      </w:r>
    </w:p>
    <w:p w:rsidR="00D21064" w:rsidRPr="00314445" w:rsidRDefault="00D21064" w:rsidP="00D21064">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P = Pooled estimate of p1 and p2</w:t>
      </w:r>
    </w:p>
    <w:p w:rsidR="005C49AB" w:rsidRPr="00314445" w:rsidRDefault="00D21064" w:rsidP="00D21064">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P</w:t>
      </w:r>
      <w:r w:rsidRPr="00314445">
        <w:rPr>
          <w:rFonts w:ascii="Arial" w:hAnsi="Arial" w:cs="Arial"/>
          <w:sz w:val="24"/>
          <w:szCs w:val="24"/>
          <w:vertAlign w:val="subscript"/>
        </w:rPr>
        <w:t>1</w:t>
      </w:r>
      <w:r w:rsidRPr="00314445">
        <w:rPr>
          <w:rFonts w:ascii="Arial" w:hAnsi="Arial" w:cs="Arial"/>
          <w:sz w:val="24"/>
          <w:szCs w:val="24"/>
        </w:rPr>
        <w:t>=</w:t>
      </w:r>
      <w:r w:rsidR="00FB75CA" w:rsidRPr="00314445">
        <w:rPr>
          <w:rFonts w:ascii="Arial" w:hAnsi="Arial" w:cs="Arial"/>
          <w:sz w:val="24"/>
          <w:szCs w:val="24"/>
        </w:rPr>
        <w:t>29</w:t>
      </w:r>
      <w:r w:rsidRPr="00314445">
        <w:rPr>
          <w:rFonts w:ascii="Arial" w:hAnsi="Arial" w:cs="Arial"/>
          <w:sz w:val="24"/>
          <w:szCs w:val="24"/>
        </w:rPr>
        <w:t xml:space="preserve">%, proportion of </w:t>
      </w:r>
      <w:r w:rsidR="005C49AB" w:rsidRPr="00314445">
        <w:rPr>
          <w:rFonts w:ascii="Arial" w:hAnsi="Arial" w:cs="Arial"/>
          <w:sz w:val="24"/>
          <w:szCs w:val="24"/>
        </w:rPr>
        <w:t xml:space="preserve">students who </w:t>
      </w:r>
      <w:r w:rsidR="00A32E4A">
        <w:rPr>
          <w:rFonts w:ascii="Arial" w:hAnsi="Arial" w:cs="Arial"/>
          <w:sz w:val="24"/>
          <w:szCs w:val="24"/>
        </w:rPr>
        <w:t>were</w:t>
      </w:r>
      <w:r w:rsidR="005C49AB" w:rsidRPr="00314445">
        <w:rPr>
          <w:rFonts w:ascii="Arial" w:hAnsi="Arial" w:cs="Arial"/>
          <w:sz w:val="24"/>
          <w:szCs w:val="24"/>
        </w:rPr>
        <w:t xml:space="preserve"> </w:t>
      </w:r>
      <w:r w:rsidR="00FB75CA" w:rsidRPr="00314445">
        <w:rPr>
          <w:rFonts w:ascii="Arial" w:hAnsi="Arial" w:cs="Arial"/>
          <w:sz w:val="24"/>
          <w:szCs w:val="24"/>
        </w:rPr>
        <w:t xml:space="preserve">having </w:t>
      </w:r>
      <w:r w:rsidR="0089361B" w:rsidRPr="00314445">
        <w:rPr>
          <w:rFonts w:ascii="Arial" w:hAnsi="Arial" w:cs="Arial"/>
          <w:sz w:val="24"/>
          <w:szCs w:val="24"/>
        </w:rPr>
        <w:t>pocket money for</w:t>
      </w:r>
      <w:r w:rsidR="00FB75CA" w:rsidRPr="00314445">
        <w:rPr>
          <w:rFonts w:ascii="Arial" w:hAnsi="Arial" w:cs="Arial"/>
          <w:sz w:val="24"/>
          <w:szCs w:val="24"/>
        </w:rPr>
        <w:t xml:space="preserve"> </w:t>
      </w:r>
      <w:r w:rsidR="0089361B" w:rsidRPr="00314445">
        <w:rPr>
          <w:rFonts w:ascii="Arial" w:hAnsi="Arial" w:cs="Arial"/>
          <w:sz w:val="24"/>
          <w:szCs w:val="24"/>
        </w:rPr>
        <w:t xml:space="preserve">students </w:t>
      </w:r>
      <w:r w:rsidR="005C49AB" w:rsidRPr="00314445">
        <w:rPr>
          <w:rFonts w:ascii="Arial" w:hAnsi="Arial" w:cs="Arial"/>
          <w:sz w:val="24"/>
          <w:szCs w:val="24"/>
        </w:rPr>
        <w:t xml:space="preserve">living without parents </w:t>
      </w:r>
    </w:p>
    <w:p w:rsidR="00950A7A" w:rsidRPr="00314445" w:rsidRDefault="00D21064" w:rsidP="0089361B">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P</w:t>
      </w:r>
      <w:r w:rsidRPr="00314445">
        <w:rPr>
          <w:rFonts w:ascii="Arial" w:hAnsi="Arial" w:cs="Arial"/>
          <w:sz w:val="24"/>
          <w:szCs w:val="24"/>
          <w:vertAlign w:val="subscript"/>
        </w:rPr>
        <w:t xml:space="preserve">2 </w:t>
      </w:r>
      <w:r w:rsidRPr="00314445">
        <w:rPr>
          <w:rFonts w:ascii="Arial" w:hAnsi="Arial" w:cs="Arial"/>
          <w:sz w:val="24"/>
          <w:szCs w:val="24"/>
        </w:rPr>
        <w:t>=</w:t>
      </w:r>
      <w:r w:rsidR="00FB75CA" w:rsidRPr="00314445">
        <w:rPr>
          <w:rFonts w:ascii="Arial" w:hAnsi="Arial" w:cs="Arial"/>
          <w:sz w:val="24"/>
          <w:szCs w:val="24"/>
        </w:rPr>
        <w:t>18</w:t>
      </w:r>
      <w:r w:rsidRPr="00314445">
        <w:rPr>
          <w:rFonts w:ascii="Arial" w:hAnsi="Arial" w:cs="Arial"/>
          <w:sz w:val="24"/>
          <w:szCs w:val="24"/>
        </w:rPr>
        <w:t xml:space="preserve">%, proportion </w:t>
      </w:r>
      <w:r w:rsidR="009A7B02" w:rsidRPr="00314445">
        <w:rPr>
          <w:rFonts w:ascii="Arial" w:hAnsi="Arial" w:cs="Arial"/>
          <w:sz w:val="24"/>
          <w:szCs w:val="24"/>
        </w:rPr>
        <w:t xml:space="preserve">of students who </w:t>
      </w:r>
      <w:r w:rsidR="00A32E4A">
        <w:rPr>
          <w:rFonts w:ascii="Arial" w:hAnsi="Arial" w:cs="Arial"/>
          <w:sz w:val="24"/>
          <w:szCs w:val="24"/>
        </w:rPr>
        <w:t>were</w:t>
      </w:r>
      <w:r w:rsidR="009A7B02" w:rsidRPr="00314445">
        <w:rPr>
          <w:rFonts w:ascii="Arial" w:hAnsi="Arial" w:cs="Arial"/>
          <w:sz w:val="24"/>
          <w:szCs w:val="24"/>
        </w:rPr>
        <w:t xml:space="preserve"> </w:t>
      </w:r>
      <w:r w:rsidR="0089361B" w:rsidRPr="00314445">
        <w:rPr>
          <w:rFonts w:ascii="Arial" w:hAnsi="Arial" w:cs="Arial"/>
          <w:sz w:val="24"/>
          <w:szCs w:val="24"/>
        </w:rPr>
        <w:t xml:space="preserve">having pocket money for students living with parents </w:t>
      </w:r>
      <w:r w:rsidRPr="00314445">
        <w:rPr>
          <w:rFonts w:ascii="Arial" w:hAnsi="Arial" w:cs="Arial"/>
          <w:sz w:val="24"/>
          <w:szCs w:val="24"/>
        </w:rPr>
        <w:t xml:space="preserve">(expected frequency of exposure among </w:t>
      </w:r>
      <w:r w:rsidR="009A7B02" w:rsidRPr="00314445">
        <w:rPr>
          <w:rFonts w:ascii="Arial" w:hAnsi="Arial" w:cs="Arial"/>
          <w:sz w:val="24"/>
          <w:szCs w:val="24"/>
        </w:rPr>
        <w:t xml:space="preserve">students who </w:t>
      </w:r>
      <w:r w:rsidR="00A32E4A">
        <w:rPr>
          <w:rFonts w:ascii="Arial" w:hAnsi="Arial" w:cs="Arial"/>
          <w:sz w:val="24"/>
          <w:szCs w:val="24"/>
        </w:rPr>
        <w:t>were</w:t>
      </w:r>
      <w:r w:rsidR="009A7B02" w:rsidRPr="00314445">
        <w:rPr>
          <w:rFonts w:ascii="Arial" w:hAnsi="Arial" w:cs="Arial"/>
          <w:sz w:val="24"/>
          <w:szCs w:val="24"/>
        </w:rPr>
        <w:t xml:space="preserve"> living with parents</w:t>
      </w:r>
      <w:r w:rsidRPr="00314445">
        <w:rPr>
          <w:rFonts w:ascii="Arial" w:hAnsi="Arial" w:cs="Arial"/>
          <w:sz w:val="24"/>
          <w:szCs w:val="24"/>
        </w:rPr>
        <w:t xml:space="preserve">)  </w:t>
      </w:r>
    </w:p>
    <w:p w:rsidR="00D21064" w:rsidRPr="00314445" w:rsidRDefault="00D21064" w:rsidP="00D21064">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The sample size for </w:t>
      </w:r>
      <w:r w:rsidR="00414571" w:rsidRPr="00314445">
        <w:rPr>
          <w:rFonts w:ascii="Arial" w:hAnsi="Arial" w:cs="Arial"/>
          <w:sz w:val="24"/>
          <w:szCs w:val="24"/>
        </w:rPr>
        <w:t xml:space="preserve">students who </w:t>
      </w:r>
      <w:r w:rsidR="00A32E4A">
        <w:rPr>
          <w:rFonts w:ascii="Arial" w:hAnsi="Arial" w:cs="Arial"/>
          <w:sz w:val="24"/>
          <w:szCs w:val="24"/>
        </w:rPr>
        <w:t>were</w:t>
      </w:r>
      <w:r w:rsidR="00414571" w:rsidRPr="00314445">
        <w:rPr>
          <w:rFonts w:ascii="Arial" w:hAnsi="Arial" w:cs="Arial"/>
          <w:sz w:val="24"/>
          <w:szCs w:val="24"/>
        </w:rPr>
        <w:t xml:space="preserve"> living without parents and with parents w</w:t>
      </w:r>
      <w:r w:rsidR="00A32E4A">
        <w:rPr>
          <w:rFonts w:ascii="Arial" w:hAnsi="Arial" w:cs="Arial"/>
          <w:sz w:val="24"/>
          <w:szCs w:val="24"/>
        </w:rPr>
        <w:t xml:space="preserve">ere </w:t>
      </w:r>
      <w:r w:rsidR="0089361B" w:rsidRPr="00314445">
        <w:rPr>
          <w:rFonts w:ascii="Arial" w:hAnsi="Arial" w:cs="Arial"/>
          <w:b/>
          <w:sz w:val="24"/>
          <w:szCs w:val="24"/>
        </w:rPr>
        <w:t>202</w:t>
      </w:r>
      <w:r w:rsidR="0089361B" w:rsidRPr="00314445">
        <w:rPr>
          <w:rFonts w:ascii="Arial" w:hAnsi="Arial" w:cs="Arial"/>
          <w:sz w:val="24"/>
          <w:szCs w:val="24"/>
        </w:rPr>
        <w:t xml:space="preserve"> </w:t>
      </w:r>
      <w:r w:rsidRPr="00314445">
        <w:rPr>
          <w:rFonts w:ascii="Arial" w:hAnsi="Arial" w:cs="Arial"/>
          <w:sz w:val="24"/>
          <w:szCs w:val="24"/>
        </w:rPr>
        <w:t xml:space="preserve">and </w:t>
      </w:r>
      <w:r w:rsidR="0089361B" w:rsidRPr="00314445">
        <w:rPr>
          <w:rFonts w:ascii="Arial" w:hAnsi="Arial" w:cs="Arial"/>
          <w:b/>
          <w:sz w:val="24"/>
          <w:szCs w:val="24"/>
        </w:rPr>
        <w:t>4</w:t>
      </w:r>
      <w:r w:rsidR="00414571" w:rsidRPr="00314445">
        <w:rPr>
          <w:rFonts w:ascii="Arial" w:hAnsi="Arial" w:cs="Arial"/>
          <w:b/>
          <w:sz w:val="24"/>
          <w:szCs w:val="24"/>
        </w:rPr>
        <w:t>04</w:t>
      </w:r>
      <w:r w:rsidR="004B5D34" w:rsidRPr="00314445">
        <w:rPr>
          <w:rFonts w:ascii="Arial" w:hAnsi="Arial" w:cs="Arial"/>
          <w:sz w:val="24"/>
          <w:szCs w:val="24"/>
        </w:rPr>
        <w:t>,</w:t>
      </w:r>
      <w:r w:rsidRPr="00314445">
        <w:rPr>
          <w:rFonts w:ascii="Arial" w:hAnsi="Arial" w:cs="Arial"/>
          <w:sz w:val="24"/>
          <w:szCs w:val="24"/>
        </w:rPr>
        <w:t xml:space="preserve"> respectively and overall sample size including 10% non response rate </w:t>
      </w:r>
      <w:r w:rsidR="00A32E4A">
        <w:rPr>
          <w:rFonts w:ascii="Arial" w:hAnsi="Arial" w:cs="Arial"/>
          <w:sz w:val="24"/>
          <w:szCs w:val="24"/>
        </w:rPr>
        <w:t>was</w:t>
      </w:r>
      <w:r w:rsidRPr="00314445">
        <w:rPr>
          <w:rFonts w:ascii="Arial" w:hAnsi="Arial" w:cs="Arial"/>
          <w:sz w:val="24"/>
          <w:szCs w:val="24"/>
        </w:rPr>
        <w:t xml:space="preserve"> </w:t>
      </w:r>
      <w:r w:rsidR="0089361B" w:rsidRPr="00314445">
        <w:rPr>
          <w:rFonts w:ascii="Arial" w:hAnsi="Arial" w:cs="Arial"/>
          <w:b/>
          <w:sz w:val="24"/>
          <w:szCs w:val="24"/>
        </w:rPr>
        <w:t>60</w:t>
      </w:r>
      <w:r w:rsidR="00414571" w:rsidRPr="00314445">
        <w:rPr>
          <w:rFonts w:ascii="Arial" w:hAnsi="Arial" w:cs="Arial"/>
          <w:b/>
          <w:sz w:val="24"/>
          <w:szCs w:val="24"/>
        </w:rPr>
        <w:t>6</w:t>
      </w:r>
      <w:r w:rsidR="00192FAB" w:rsidRPr="00314445">
        <w:rPr>
          <w:rFonts w:ascii="Arial" w:hAnsi="Arial" w:cs="Arial"/>
          <w:b/>
          <w:sz w:val="24"/>
          <w:szCs w:val="24"/>
        </w:rPr>
        <w:t>.</w:t>
      </w:r>
      <w:r w:rsidR="008B6A51" w:rsidRPr="00314445">
        <w:rPr>
          <w:rFonts w:ascii="Arial" w:hAnsi="Arial" w:cs="Arial"/>
          <w:sz w:val="24"/>
          <w:szCs w:val="24"/>
        </w:rPr>
        <w:t xml:space="preserve"> </w:t>
      </w:r>
    </w:p>
    <w:p w:rsidR="008B6A51" w:rsidRPr="00314445" w:rsidRDefault="001F594B" w:rsidP="00831A0F">
      <w:pPr>
        <w:pStyle w:val="Heading2"/>
        <w:rPr>
          <w:rFonts w:ascii="Arial" w:hAnsi="Arial" w:cs="Arial"/>
          <w:color w:val="auto"/>
          <w:sz w:val="24"/>
          <w:szCs w:val="24"/>
        </w:rPr>
      </w:pPr>
      <w:bookmarkStart w:id="39" w:name="_Toc474139796"/>
      <w:r w:rsidRPr="00314445">
        <w:rPr>
          <w:rFonts w:ascii="Arial" w:hAnsi="Arial" w:cs="Arial"/>
          <w:color w:val="auto"/>
          <w:sz w:val="24"/>
          <w:szCs w:val="24"/>
        </w:rPr>
        <w:t xml:space="preserve">3.6 </w:t>
      </w:r>
      <w:r w:rsidR="008B6A51" w:rsidRPr="00314445">
        <w:rPr>
          <w:rFonts w:ascii="Arial" w:hAnsi="Arial" w:cs="Arial"/>
          <w:color w:val="auto"/>
          <w:sz w:val="24"/>
          <w:szCs w:val="24"/>
        </w:rPr>
        <w:t>Sampling procedure</w:t>
      </w:r>
      <w:bookmarkEnd w:id="39"/>
    </w:p>
    <w:p w:rsidR="005D4AC9" w:rsidRPr="00314445" w:rsidRDefault="008B6A51" w:rsidP="008B6A51">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There </w:t>
      </w:r>
      <w:r w:rsidR="00A32E4A">
        <w:rPr>
          <w:rFonts w:ascii="Arial" w:hAnsi="Arial" w:cs="Arial"/>
          <w:sz w:val="24"/>
          <w:szCs w:val="24"/>
        </w:rPr>
        <w:t>were</w:t>
      </w:r>
      <w:r w:rsidRPr="00314445">
        <w:rPr>
          <w:rFonts w:ascii="Arial" w:hAnsi="Arial" w:cs="Arial"/>
          <w:sz w:val="24"/>
          <w:szCs w:val="24"/>
        </w:rPr>
        <w:t xml:space="preserve"> three preparatory schools in the town and all of them were included in the study. The total </w:t>
      </w:r>
      <w:r w:rsidR="000C0ABF" w:rsidRPr="00314445">
        <w:rPr>
          <w:rFonts w:ascii="Arial" w:hAnsi="Arial" w:cs="Arial"/>
          <w:sz w:val="24"/>
          <w:szCs w:val="24"/>
        </w:rPr>
        <w:t>numbers</w:t>
      </w:r>
      <w:r w:rsidRPr="00314445">
        <w:rPr>
          <w:rFonts w:ascii="Arial" w:hAnsi="Arial" w:cs="Arial"/>
          <w:sz w:val="24"/>
          <w:szCs w:val="24"/>
        </w:rPr>
        <w:t xml:space="preserve"> of the s</w:t>
      </w:r>
      <w:r w:rsidR="008F119E">
        <w:rPr>
          <w:rFonts w:ascii="Arial" w:hAnsi="Arial" w:cs="Arial"/>
          <w:sz w:val="24"/>
          <w:szCs w:val="24"/>
        </w:rPr>
        <w:t>tudents</w:t>
      </w:r>
      <w:r w:rsidRPr="00314445">
        <w:rPr>
          <w:rFonts w:ascii="Arial" w:hAnsi="Arial" w:cs="Arial"/>
          <w:sz w:val="24"/>
          <w:szCs w:val="24"/>
        </w:rPr>
        <w:t xml:space="preserve"> </w:t>
      </w:r>
      <w:r w:rsidR="00596097">
        <w:rPr>
          <w:rFonts w:ascii="Arial" w:hAnsi="Arial" w:cs="Arial"/>
          <w:sz w:val="24"/>
          <w:szCs w:val="24"/>
        </w:rPr>
        <w:t>were</w:t>
      </w:r>
      <w:r w:rsidR="00E64D3A">
        <w:rPr>
          <w:rFonts w:ascii="Arial" w:hAnsi="Arial" w:cs="Arial"/>
          <w:sz w:val="24"/>
          <w:szCs w:val="24"/>
        </w:rPr>
        <w:t xml:space="preserve"> </w:t>
      </w:r>
      <w:r w:rsidR="0097130D">
        <w:rPr>
          <w:rFonts w:ascii="Arial" w:hAnsi="Arial" w:cs="Arial"/>
          <w:b/>
          <w:sz w:val="24"/>
          <w:szCs w:val="24"/>
        </w:rPr>
        <w:t>4531</w:t>
      </w:r>
      <w:r w:rsidR="0097130D">
        <w:rPr>
          <w:rFonts w:ascii="Arial" w:hAnsi="Arial" w:cs="Arial"/>
          <w:sz w:val="24"/>
          <w:szCs w:val="24"/>
        </w:rPr>
        <w:t>;</w:t>
      </w:r>
      <w:r w:rsidR="00634CF8">
        <w:rPr>
          <w:rFonts w:ascii="Arial" w:hAnsi="Arial" w:cs="Arial"/>
          <w:sz w:val="24"/>
          <w:szCs w:val="24"/>
        </w:rPr>
        <w:t xml:space="preserve"> of these </w:t>
      </w:r>
      <w:r w:rsidR="0097130D">
        <w:rPr>
          <w:rFonts w:ascii="Arial" w:hAnsi="Arial" w:cs="Arial"/>
          <w:b/>
          <w:sz w:val="24"/>
          <w:szCs w:val="24"/>
        </w:rPr>
        <w:t>1184</w:t>
      </w:r>
      <w:r w:rsidR="00634CF8">
        <w:rPr>
          <w:rFonts w:ascii="Arial" w:hAnsi="Arial" w:cs="Arial"/>
          <w:sz w:val="24"/>
          <w:szCs w:val="24"/>
        </w:rPr>
        <w:t xml:space="preserve"> and </w:t>
      </w:r>
      <w:r w:rsidR="0097130D">
        <w:rPr>
          <w:rFonts w:ascii="Arial" w:hAnsi="Arial" w:cs="Arial"/>
          <w:b/>
          <w:sz w:val="24"/>
          <w:szCs w:val="24"/>
        </w:rPr>
        <w:t>3347</w:t>
      </w:r>
      <w:r w:rsidRPr="00314445">
        <w:rPr>
          <w:rFonts w:ascii="Arial" w:hAnsi="Arial" w:cs="Arial"/>
          <w:sz w:val="24"/>
          <w:szCs w:val="24"/>
        </w:rPr>
        <w:t xml:space="preserve"> </w:t>
      </w:r>
      <w:r w:rsidR="0097130D">
        <w:rPr>
          <w:rFonts w:ascii="Arial" w:hAnsi="Arial" w:cs="Arial"/>
          <w:sz w:val="24"/>
          <w:szCs w:val="24"/>
        </w:rPr>
        <w:t>were</w:t>
      </w:r>
      <w:r w:rsidRPr="00314445">
        <w:rPr>
          <w:rFonts w:ascii="Arial" w:hAnsi="Arial" w:cs="Arial"/>
          <w:sz w:val="24"/>
          <w:szCs w:val="24"/>
        </w:rPr>
        <w:t xml:space="preserve"> living without parents and with parents, respectively. </w:t>
      </w:r>
    </w:p>
    <w:p w:rsidR="008B6A51" w:rsidRDefault="005D4AC9" w:rsidP="008B6A51">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Based on this, a sampling frame wh</w:t>
      </w:r>
      <w:r w:rsidR="00706F9B">
        <w:rPr>
          <w:rFonts w:ascii="Arial" w:hAnsi="Arial" w:cs="Arial"/>
          <w:sz w:val="24"/>
          <w:szCs w:val="24"/>
        </w:rPr>
        <w:t>ich enlists all students was</w:t>
      </w:r>
      <w:r w:rsidRPr="00314445">
        <w:rPr>
          <w:rFonts w:ascii="Arial" w:hAnsi="Arial" w:cs="Arial"/>
          <w:sz w:val="24"/>
          <w:szCs w:val="24"/>
        </w:rPr>
        <w:t xml:space="preserve"> prepared at each school and section. The number of study units to be sampled from each school and section by using proportional allocation to the number of students at each section and sy</w:t>
      </w:r>
      <w:r w:rsidR="00706F9B">
        <w:rPr>
          <w:rFonts w:ascii="Arial" w:hAnsi="Arial" w:cs="Arial"/>
          <w:sz w:val="24"/>
          <w:szCs w:val="24"/>
        </w:rPr>
        <w:t>stematic random sampling was</w:t>
      </w:r>
      <w:r w:rsidRPr="00314445">
        <w:rPr>
          <w:rFonts w:ascii="Arial" w:hAnsi="Arial" w:cs="Arial"/>
          <w:sz w:val="24"/>
          <w:szCs w:val="24"/>
        </w:rPr>
        <w:t xml:space="preserve"> applied to select each study subject. The first </w:t>
      </w:r>
      <w:r w:rsidR="00706F9B">
        <w:rPr>
          <w:rFonts w:ascii="Arial" w:hAnsi="Arial" w:cs="Arial"/>
          <w:sz w:val="24"/>
          <w:szCs w:val="24"/>
        </w:rPr>
        <w:t xml:space="preserve">student in each section was </w:t>
      </w:r>
      <w:r w:rsidR="004E6A16">
        <w:rPr>
          <w:rFonts w:ascii="Arial" w:hAnsi="Arial" w:cs="Arial"/>
          <w:sz w:val="24"/>
          <w:szCs w:val="24"/>
        </w:rPr>
        <w:t>selected</w:t>
      </w:r>
      <w:r w:rsidRPr="00314445">
        <w:rPr>
          <w:rFonts w:ascii="Arial" w:hAnsi="Arial" w:cs="Arial"/>
          <w:sz w:val="24"/>
          <w:szCs w:val="24"/>
        </w:rPr>
        <w:t xml:space="preserve"> by simple random sampling method. The nex</w:t>
      </w:r>
      <w:r w:rsidR="00706F9B">
        <w:rPr>
          <w:rFonts w:ascii="Arial" w:hAnsi="Arial" w:cs="Arial"/>
          <w:sz w:val="24"/>
          <w:szCs w:val="24"/>
        </w:rPr>
        <w:t>t student in the section was</w:t>
      </w:r>
      <w:r w:rsidRPr="00314445">
        <w:rPr>
          <w:rFonts w:ascii="Arial" w:hAnsi="Arial" w:cs="Arial"/>
          <w:sz w:val="24"/>
          <w:szCs w:val="24"/>
        </w:rPr>
        <w:t xml:space="preserve"> identified systematically by every sampling interval. </w:t>
      </w:r>
      <w:r w:rsidR="008B6A51" w:rsidRPr="00314445">
        <w:rPr>
          <w:rFonts w:ascii="Arial" w:hAnsi="Arial" w:cs="Arial"/>
          <w:sz w:val="24"/>
          <w:szCs w:val="24"/>
        </w:rPr>
        <w:t>Finally, by using systematic sampling me</w:t>
      </w:r>
      <w:r w:rsidR="00706F9B">
        <w:rPr>
          <w:rFonts w:ascii="Arial" w:hAnsi="Arial" w:cs="Arial"/>
          <w:sz w:val="24"/>
          <w:szCs w:val="24"/>
        </w:rPr>
        <w:t xml:space="preserve">thod the study subjects were </w:t>
      </w:r>
      <w:r w:rsidR="008B6A51" w:rsidRPr="00314445">
        <w:rPr>
          <w:rFonts w:ascii="Arial" w:hAnsi="Arial" w:cs="Arial"/>
          <w:sz w:val="24"/>
          <w:szCs w:val="24"/>
        </w:rPr>
        <w:t>selected</w:t>
      </w:r>
      <w:r w:rsidR="001D266B">
        <w:rPr>
          <w:rFonts w:ascii="Arial" w:hAnsi="Arial" w:cs="Arial"/>
          <w:sz w:val="24"/>
          <w:szCs w:val="24"/>
        </w:rPr>
        <w:t xml:space="preserve"> </w:t>
      </w:r>
      <w:r w:rsidR="006F622B">
        <w:rPr>
          <w:rFonts w:ascii="Arial" w:hAnsi="Arial" w:cs="Arial"/>
          <w:sz w:val="24"/>
          <w:szCs w:val="24"/>
        </w:rPr>
        <w:t>(</w:t>
      </w:r>
      <w:r w:rsidR="001D266B">
        <w:rPr>
          <w:rFonts w:ascii="Arial" w:hAnsi="Arial" w:cs="Arial"/>
          <w:sz w:val="24"/>
          <w:szCs w:val="24"/>
        </w:rPr>
        <w:t>26)</w:t>
      </w:r>
      <w:r w:rsidR="008B6A51" w:rsidRPr="00314445">
        <w:rPr>
          <w:rFonts w:ascii="Arial" w:hAnsi="Arial" w:cs="Arial"/>
          <w:sz w:val="24"/>
          <w:szCs w:val="24"/>
        </w:rPr>
        <w:t>.</w:t>
      </w:r>
    </w:p>
    <w:p w:rsidR="00DF4148" w:rsidRDefault="00DF4148" w:rsidP="008B6A51">
      <w:pPr>
        <w:autoSpaceDE w:val="0"/>
        <w:autoSpaceDN w:val="0"/>
        <w:adjustRightInd w:val="0"/>
        <w:spacing w:after="0" w:line="360" w:lineRule="auto"/>
        <w:jc w:val="both"/>
        <w:rPr>
          <w:rFonts w:ascii="Arial" w:hAnsi="Arial" w:cs="Arial"/>
          <w:sz w:val="24"/>
          <w:szCs w:val="24"/>
        </w:rPr>
      </w:pPr>
    </w:p>
    <w:p w:rsidR="00DF4148" w:rsidRDefault="00DF4148" w:rsidP="008B6A51">
      <w:pPr>
        <w:autoSpaceDE w:val="0"/>
        <w:autoSpaceDN w:val="0"/>
        <w:adjustRightInd w:val="0"/>
        <w:spacing w:after="0" w:line="360" w:lineRule="auto"/>
        <w:jc w:val="both"/>
        <w:rPr>
          <w:rFonts w:ascii="Arial" w:hAnsi="Arial" w:cs="Arial"/>
          <w:sz w:val="24"/>
          <w:szCs w:val="24"/>
        </w:rPr>
      </w:pPr>
    </w:p>
    <w:p w:rsidR="00DF4148" w:rsidRDefault="00DC33BA" w:rsidP="008B6A51">
      <w:pPr>
        <w:autoSpaceDE w:val="0"/>
        <w:autoSpaceDN w:val="0"/>
        <w:adjustRightInd w:val="0"/>
        <w:spacing w:after="0" w:line="360" w:lineRule="auto"/>
        <w:jc w:val="both"/>
        <w:rPr>
          <w:rFonts w:ascii="Arial" w:hAnsi="Arial" w:cs="Arial"/>
          <w:sz w:val="24"/>
          <w:szCs w:val="24"/>
        </w:rPr>
      </w:pPr>
      <w:r w:rsidRPr="00DC33BA">
        <w:rPr>
          <w:rFonts w:ascii="Arial" w:hAnsi="Arial" w:cs="Arial"/>
          <w:b/>
          <w:noProof/>
          <w:sz w:val="24"/>
          <w:szCs w:val="24"/>
        </w:rPr>
        <w:lastRenderedPageBreak/>
        <w:pict>
          <v:roundrect id="_x0000_s1042" style="position:absolute;left:0;text-align:left;margin-left:95.25pt;margin-top:-4.5pt;width:149.4pt;height:74.5pt;z-index:251677696" arcsize="10923f" fillcolor="white [3201]" strokecolor="black [3200]" strokeweight="5pt">
            <v:stroke linestyle="thickThin"/>
            <v:shadow color="#868686"/>
            <v:textbox style="mso-next-textbox:#_x0000_s1042">
              <w:txbxContent>
                <w:p w:rsidR="008B628C" w:rsidRPr="00AD5006" w:rsidRDefault="008B628C" w:rsidP="00AD5006">
                  <w:pPr>
                    <w:spacing w:after="0"/>
                    <w:rPr>
                      <w:rFonts w:ascii="Arial" w:hAnsi="Arial" w:cs="Arial"/>
                      <w:b/>
                      <w:sz w:val="24"/>
                    </w:rPr>
                  </w:pPr>
                  <w:r>
                    <w:rPr>
                      <w:rFonts w:ascii="Arial" w:hAnsi="Arial" w:cs="Arial"/>
                      <w:b/>
                    </w:rPr>
                    <w:t xml:space="preserve"> </w:t>
                  </w:r>
                  <w:r w:rsidRPr="00AD5006">
                    <w:rPr>
                      <w:rFonts w:ascii="Arial" w:hAnsi="Arial" w:cs="Arial"/>
                      <w:b/>
                      <w:sz w:val="24"/>
                    </w:rPr>
                    <w:t xml:space="preserve">  Hossana Town </w:t>
                  </w:r>
                </w:p>
                <w:p w:rsidR="008B628C" w:rsidRPr="00AD5006" w:rsidRDefault="008B628C" w:rsidP="00AD5006">
                  <w:pPr>
                    <w:spacing w:after="0"/>
                    <w:rPr>
                      <w:rFonts w:ascii="Arial" w:hAnsi="Arial" w:cs="Arial"/>
                      <w:b/>
                      <w:sz w:val="24"/>
                    </w:rPr>
                  </w:pPr>
                  <w:r w:rsidRPr="00AD5006">
                    <w:rPr>
                      <w:rFonts w:ascii="Arial" w:hAnsi="Arial" w:cs="Arial"/>
                      <w:b/>
                      <w:sz w:val="24"/>
                    </w:rPr>
                    <w:t xml:space="preserve">  Preparatory schools </w:t>
                  </w:r>
                </w:p>
                <w:p w:rsidR="008B628C" w:rsidRPr="008726E3" w:rsidRDefault="008B628C" w:rsidP="00AD5006">
                  <w:pPr>
                    <w:spacing w:after="0"/>
                    <w:rPr>
                      <w:rFonts w:ascii="Arial" w:hAnsi="Arial" w:cs="Arial"/>
                      <w:b/>
                      <w:color w:val="FF0000"/>
                      <w:sz w:val="24"/>
                    </w:rPr>
                  </w:pPr>
                  <w:r>
                    <w:rPr>
                      <w:rFonts w:ascii="Arial" w:hAnsi="Arial" w:cs="Arial"/>
                      <w:b/>
                      <w:sz w:val="24"/>
                    </w:rPr>
                    <w:t xml:space="preserve">            </w:t>
                  </w:r>
                  <w:r w:rsidRPr="008726E3">
                    <w:rPr>
                      <w:rFonts w:ascii="Arial" w:hAnsi="Arial" w:cs="Arial"/>
                      <w:b/>
                      <w:color w:val="FF0000"/>
                      <w:sz w:val="24"/>
                    </w:rPr>
                    <w:t>4531</w:t>
                  </w:r>
                </w:p>
              </w:txbxContent>
            </v:textbox>
          </v:roundrect>
        </w:pict>
      </w:r>
    </w:p>
    <w:p w:rsidR="00D21064" w:rsidRPr="00314445" w:rsidRDefault="00D21064" w:rsidP="00ED7C07">
      <w:pPr>
        <w:spacing w:after="0" w:line="360" w:lineRule="auto"/>
        <w:rPr>
          <w:rFonts w:ascii="Arial" w:hAnsi="Arial" w:cs="Arial"/>
          <w:b/>
          <w:sz w:val="24"/>
          <w:szCs w:val="24"/>
        </w:rPr>
      </w:pPr>
    </w:p>
    <w:p w:rsidR="00343010" w:rsidRPr="00314445" w:rsidRDefault="00DC33BA" w:rsidP="00343010">
      <w:pPr>
        <w:spacing w:line="360" w:lineRule="auto"/>
        <w:rPr>
          <w:rFonts w:ascii="Arial" w:hAnsi="Arial" w:cs="Arial"/>
          <w:sz w:val="24"/>
          <w:szCs w:val="24"/>
        </w:rPr>
      </w:pPr>
      <w:r>
        <w:rPr>
          <w:rFonts w:ascii="Arial" w:hAnsi="Arial" w:cs="Arial"/>
          <w:noProof/>
          <w:sz w:val="24"/>
          <w:szCs w:val="24"/>
        </w:rPr>
        <w:pict>
          <v:shape id="_x0000_s1030" type="#_x0000_t32" style="position:absolute;margin-left:172.45pt;margin-top:30.35pt;width:0;height:50.45pt;z-index:251665408" o:connectortype="straight" strokecolor="#8064a2 [3207]" strokeweight="10pt">
            <v:stroke endarrow="block"/>
            <v:shadow color="#868686"/>
          </v:shape>
        </w:pict>
      </w:r>
    </w:p>
    <w:p w:rsidR="00343010" w:rsidRPr="00314445" w:rsidRDefault="00343010" w:rsidP="00343010">
      <w:pPr>
        <w:spacing w:line="360" w:lineRule="auto"/>
        <w:rPr>
          <w:rFonts w:ascii="Arial" w:hAnsi="Arial" w:cs="Arial"/>
          <w:sz w:val="24"/>
          <w:szCs w:val="24"/>
        </w:rPr>
      </w:pPr>
    </w:p>
    <w:p w:rsidR="00343010" w:rsidRPr="00657CD5" w:rsidRDefault="00DC33BA" w:rsidP="00343010">
      <w:pPr>
        <w:spacing w:line="360" w:lineRule="auto"/>
        <w:rPr>
          <w:rFonts w:ascii="Arial" w:hAnsi="Arial" w:cs="Arial"/>
          <w:sz w:val="28"/>
          <w:szCs w:val="24"/>
        </w:rPr>
      </w:pPr>
      <w:r>
        <w:rPr>
          <w:rFonts w:ascii="Arial" w:hAnsi="Arial" w:cs="Arial"/>
          <w:noProof/>
          <w:sz w:val="28"/>
          <w:szCs w:val="24"/>
        </w:rPr>
        <w:pict>
          <v:shape id="_x0000_s1034" type="#_x0000_t32" style="position:absolute;margin-left:326.1pt;margin-top:19.4pt;width:.05pt;height:26.75pt;z-index:251669504" o:connectortype="straight" strokecolor="black [3200]" strokeweight="2.5pt">
            <v:stroke endarrow="block"/>
            <v:shadow color="#868686"/>
          </v:shape>
        </w:pict>
      </w:r>
      <w:r>
        <w:rPr>
          <w:rFonts w:ascii="Arial" w:hAnsi="Arial" w:cs="Arial"/>
          <w:noProof/>
          <w:sz w:val="28"/>
          <w:szCs w:val="24"/>
        </w:rPr>
        <w:pict>
          <v:shape id="_x0000_s1081" type="#_x0000_t32" style="position:absolute;margin-left:7.35pt;margin-top:19.4pt;width:318.75pt;height:.05pt;flip:y;z-index:251708416" o:connectortype="straight" strokecolor="black [3200]" strokeweight="2.5pt">
            <v:shadow color="#868686"/>
          </v:shape>
        </w:pict>
      </w:r>
      <w:r>
        <w:rPr>
          <w:rFonts w:ascii="Arial" w:hAnsi="Arial" w:cs="Arial"/>
          <w:noProof/>
          <w:sz w:val="28"/>
          <w:szCs w:val="24"/>
        </w:rPr>
        <w:pict>
          <v:shape id="_x0000_s1033" type="#_x0000_t32" style="position:absolute;margin-left:172.45pt;margin-top:19.45pt;width:0;height:23.65pt;z-index:251668480" o:connectortype="straight" strokecolor="black [3200]" strokeweight="2.5pt">
            <v:stroke endarrow="block"/>
            <v:shadow color="#868686"/>
          </v:shape>
        </w:pict>
      </w:r>
      <w:r w:rsidRPr="00DC33BA">
        <w:rPr>
          <w:rFonts w:ascii="Arial" w:hAnsi="Arial" w:cs="Arial"/>
          <w:b/>
          <w:noProof/>
          <w:sz w:val="28"/>
          <w:szCs w:val="24"/>
        </w:rPr>
        <w:pict>
          <v:shape id="_x0000_s1032" type="#_x0000_t32" style="position:absolute;margin-left:7.35pt;margin-top:19.4pt;width:0;height:26.75pt;z-index:251667456" o:connectortype="straight" strokecolor="#8064a2 [3207]" strokeweight="2.5pt">
            <v:stroke endarrow="block"/>
            <v:shadow color="#868686"/>
          </v:shape>
        </w:pict>
      </w:r>
      <w:r w:rsidR="00343010" w:rsidRPr="00657CD5">
        <w:rPr>
          <w:rFonts w:ascii="Arial" w:hAnsi="Arial" w:cs="Arial"/>
          <w:sz w:val="28"/>
          <w:szCs w:val="24"/>
        </w:rPr>
        <w:t xml:space="preserve">                                                    </w:t>
      </w:r>
    </w:p>
    <w:p w:rsidR="00343010" w:rsidRPr="00314445" w:rsidRDefault="00DC33BA" w:rsidP="00343010">
      <w:pPr>
        <w:spacing w:line="360" w:lineRule="auto"/>
        <w:rPr>
          <w:rFonts w:ascii="Arial" w:hAnsi="Arial" w:cs="Arial"/>
          <w:sz w:val="24"/>
          <w:szCs w:val="24"/>
        </w:rPr>
      </w:pPr>
      <w:r w:rsidRPr="00DC33BA">
        <w:rPr>
          <w:rFonts w:ascii="Arial" w:hAnsi="Arial" w:cs="Arial"/>
          <w:noProof/>
          <w:sz w:val="24"/>
          <w:szCs w:val="24"/>
          <w:u w:val="single"/>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8" type="#_x0000_t67" style="position:absolute;margin-left:-47.25pt;margin-top:.5pt;width:129.5pt;height:47.6pt;z-index:251673600" fillcolor="white [3201]" strokecolor="#b2a1c7 [1943]" strokeweight="1pt">
            <v:fill color2="#ccc0d9 [1303]" focusposition="1" focussize="" focus="100%" type="gradient"/>
            <v:shadow on="t" type="perspective" color="#3f3151 [1607]" opacity=".5" offset="1pt" offset2="-3pt"/>
            <v:textbox style="mso-next-textbox:#_x0000_s1038">
              <w:txbxContent>
                <w:p w:rsidR="008B628C" w:rsidRPr="00C963B2" w:rsidRDefault="008B628C" w:rsidP="00343010">
                  <w:pPr>
                    <w:rPr>
                      <w:rFonts w:ascii="Arial" w:hAnsi="Arial" w:cs="Arial"/>
                      <w:b/>
                      <w:sz w:val="24"/>
                    </w:rPr>
                  </w:pPr>
                  <w:r w:rsidRPr="00C963B2">
                    <w:rPr>
                      <w:rFonts w:ascii="Arial" w:hAnsi="Arial" w:cs="Arial"/>
                      <w:b/>
                      <w:sz w:val="24"/>
                    </w:rPr>
                    <w:t>Wachemo=3626</w:t>
                  </w:r>
                </w:p>
              </w:txbxContent>
            </v:textbox>
          </v:shape>
        </w:pict>
      </w:r>
      <w:r w:rsidRPr="00DC33BA">
        <w:rPr>
          <w:rFonts w:ascii="Arial" w:hAnsi="Arial" w:cs="Arial"/>
          <w:noProof/>
          <w:sz w:val="24"/>
          <w:szCs w:val="24"/>
          <w:u w:val="single"/>
        </w:rPr>
        <w:pict>
          <v:shape id="_x0000_s1040" type="#_x0000_t67" style="position:absolute;margin-left:254.05pt;margin-top:5.75pt;width:129.35pt;height:38.35pt;z-index:251675648" fillcolor="#92cddc [1944]" strokecolor="#92cddc [1944]" strokeweight="1pt">
            <v:fill color2="#daeef3 [664]" angle="-45" focus="-50%" type="gradient"/>
            <v:shadow on="t" type="perspective" color="#205867 [1608]" opacity=".5" offset="1pt" offset2="-3pt"/>
            <v:textbox style="mso-next-textbox:#_x0000_s1040">
              <w:txbxContent>
                <w:p w:rsidR="008B628C" w:rsidRPr="00C963B2" w:rsidRDefault="008B628C" w:rsidP="00343010">
                  <w:pPr>
                    <w:rPr>
                      <w:rFonts w:ascii="Arial" w:hAnsi="Arial" w:cs="Arial"/>
                      <w:b/>
                      <w:sz w:val="24"/>
                      <w:szCs w:val="24"/>
                    </w:rPr>
                  </w:pPr>
                  <w:r w:rsidRPr="00C963B2">
                    <w:rPr>
                      <w:rFonts w:ascii="Arial" w:hAnsi="Arial" w:cs="Arial"/>
                      <w:b/>
                      <w:sz w:val="24"/>
                      <w:szCs w:val="24"/>
                    </w:rPr>
                    <w:t>Vision/Ac</w:t>
                  </w:r>
                  <w:r>
                    <w:rPr>
                      <w:rFonts w:ascii="Arial" w:hAnsi="Arial" w:cs="Arial"/>
                      <w:b/>
                      <w:sz w:val="24"/>
                      <w:szCs w:val="24"/>
                    </w:rPr>
                    <w:t xml:space="preserve">    </w:t>
                  </w:r>
                  <w:r w:rsidRPr="00C963B2">
                    <w:rPr>
                      <w:rFonts w:ascii="Arial" w:hAnsi="Arial" w:cs="Arial"/>
                      <w:b/>
                      <w:sz w:val="24"/>
                      <w:szCs w:val="24"/>
                    </w:rPr>
                    <w:t>=433</w:t>
                  </w:r>
                </w:p>
              </w:txbxContent>
            </v:textbox>
          </v:shape>
        </w:pict>
      </w:r>
      <w:r w:rsidRPr="00DC33BA">
        <w:rPr>
          <w:rFonts w:ascii="Arial" w:hAnsi="Arial" w:cs="Arial"/>
          <w:noProof/>
          <w:sz w:val="24"/>
          <w:szCs w:val="24"/>
          <w:u w:val="single"/>
        </w:rPr>
        <w:pict>
          <v:shape id="_x0000_s1039" type="#_x0000_t67" style="position:absolute;margin-left:113.05pt;margin-top:.5pt;width:116pt;height:43.6pt;z-index:251674624" fillcolor="white [3201]" strokecolor="#fabf8f [1945]" strokeweight="1pt">
            <v:fill color2="#fbd4b4 [1305]" focusposition="1" focussize="" focus="100%" type="gradient"/>
            <v:shadow on="t" type="perspective" color="#974706 [1609]" opacity=".5" offset="1pt" offset2="-3pt"/>
            <v:textbox style="mso-next-textbox:#_x0000_s1039">
              <w:txbxContent>
                <w:p w:rsidR="008B628C" w:rsidRPr="00C963B2" w:rsidRDefault="008B628C" w:rsidP="00343010">
                  <w:pPr>
                    <w:rPr>
                      <w:rFonts w:ascii="Arial" w:hAnsi="Arial" w:cs="Arial"/>
                      <w:b/>
                      <w:sz w:val="24"/>
                    </w:rPr>
                  </w:pPr>
                  <w:r w:rsidRPr="00C963B2">
                    <w:rPr>
                      <w:rFonts w:ascii="Arial" w:hAnsi="Arial" w:cs="Arial"/>
                      <w:b/>
                      <w:sz w:val="24"/>
                    </w:rPr>
                    <w:t>FA =472</w:t>
                  </w:r>
                </w:p>
              </w:txbxContent>
            </v:textbox>
          </v:shape>
        </w:pict>
      </w:r>
    </w:p>
    <w:p w:rsidR="00343010" w:rsidRPr="00314445" w:rsidRDefault="00DC33BA" w:rsidP="001802AD">
      <w:pPr>
        <w:pStyle w:val="ListParagraph"/>
      </w:pPr>
      <w:r>
        <w:rPr>
          <w:noProof/>
        </w:rPr>
        <w:pict>
          <v:oval id="_x0000_s1080" style="position:absolute;left:0;text-align:left;margin-left:-11.25pt;margin-top:13.4pt;width:375.9pt;height:28.2pt;z-index:251707392" fillcolor="white [3201]" strokecolor="#4f81bd [3204]" strokeweight="5pt">
            <v:stroke linestyle="thickThin"/>
            <v:shadow color="#868686"/>
            <v:textbox style="mso-next-textbox:#_x0000_s1080">
              <w:txbxContent>
                <w:p w:rsidR="008B628C" w:rsidRPr="00AD5006" w:rsidRDefault="008B628C" w:rsidP="00FA223D">
                  <w:pPr>
                    <w:jc w:val="center"/>
                    <w:rPr>
                      <w:rFonts w:ascii="Arial" w:hAnsi="Arial" w:cs="Arial"/>
                      <w:b/>
                      <w:sz w:val="28"/>
                    </w:rPr>
                  </w:pPr>
                  <w:r w:rsidRPr="00AD5006">
                    <w:rPr>
                      <w:rFonts w:ascii="Arial" w:hAnsi="Arial" w:cs="Arial"/>
                      <w:b/>
                      <w:sz w:val="28"/>
                    </w:rPr>
                    <w:t>Proportional Allocation</w:t>
                  </w:r>
                </w:p>
                <w:p w:rsidR="008B628C" w:rsidRPr="00AD5006" w:rsidRDefault="008B628C" w:rsidP="00DF4148">
                  <w:pPr>
                    <w:rPr>
                      <w:sz w:val="24"/>
                    </w:rPr>
                  </w:pPr>
                </w:p>
              </w:txbxContent>
            </v:textbox>
          </v:oval>
        </w:pict>
      </w:r>
    </w:p>
    <w:p w:rsidR="001D04AE" w:rsidRPr="00314445" w:rsidRDefault="001D04AE" w:rsidP="001802AD">
      <w:pPr>
        <w:pStyle w:val="ListParagraph"/>
      </w:pPr>
    </w:p>
    <w:p w:rsidR="001D04AE" w:rsidRPr="00314445" w:rsidRDefault="00DC33BA" w:rsidP="001802AD">
      <w:pPr>
        <w:pStyle w:val="ListParagraph"/>
      </w:pPr>
      <w:r>
        <w:rPr>
          <w:noProof/>
        </w:rPr>
        <w:pict>
          <v:roundrect id="_x0000_s1043" style="position:absolute;left:0;text-align:left;margin-left:-33.1pt;margin-top:.2pt;width:69.6pt;height:42.15pt;z-index:251678720" arcsize="10923f" fillcolor="white [3201]" strokecolor="black [3200]" strokeweight="2.5pt">
            <v:shadow color="#868686"/>
            <v:textbox style="mso-next-textbox:#_x0000_s1043">
              <w:txbxContent>
                <w:p w:rsidR="008B628C" w:rsidRDefault="008B628C" w:rsidP="00025E90">
                  <w:pPr>
                    <w:spacing w:after="0"/>
                    <w:rPr>
                      <w:b/>
                      <w:sz w:val="24"/>
                    </w:rPr>
                  </w:pPr>
                  <w:r w:rsidRPr="00491CF5">
                    <w:rPr>
                      <w:b/>
                      <w:sz w:val="24"/>
                    </w:rPr>
                    <w:t>Grade 11</w:t>
                  </w:r>
                  <w:r>
                    <w:rPr>
                      <w:b/>
                      <w:sz w:val="24"/>
                    </w:rPr>
                    <w:t xml:space="preserve"> </w:t>
                  </w:r>
                </w:p>
                <w:p w:rsidR="008B628C" w:rsidRDefault="008B628C" w:rsidP="00025E90">
                  <w:pPr>
                    <w:spacing w:after="0"/>
                    <w:rPr>
                      <w:b/>
                      <w:sz w:val="24"/>
                    </w:rPr>
                  </w:pPr>
                  <w:r>
                    <w:rPr>
                      <w:b/>
                      <w:sz w:val="24"/>
                    </w:rPr>
                    <w:t xml:space="preserve"> 1,657</w:t>
                  </w:r>
                </w:p>
                <w:p w:rsidR="008B628C" w:rsidRPr="00491CF5" w:rsidRDefault="008B628C" w:rsidP="00025E90">
                  <w:pPr>
                    <w:spacing w:after="0"/>
                    <w:rPr>
                      <w:b/>
                      <w:sz w:val="24"/>
                    </w:rPr>
                  </w:pPr>
                </w:p>
              </w:txbxContent>
            </v:textbox>
          </v:roundrect>
        </w:pict>
      </w:r>
      <w:r>
        <w:rPr>
          <w:noProof/>
        </w:rPr>
        <w:pict>
          <v:roundrect id="_x0000_s1046" style="position:absolute;left:0;text-align:left;margin-left:36.5pt;margin-top:.2pt;width:71.95pt;height:40.4pt;z-index:251681792" arcsize="10923f" fillcolor="white [3201]" strokecolor="black [3200]" strokeweight="2.5pt">
            <v:shadow color="#868686"/>
            <v:textbox style="mso-next-textbox:#_x0000_s1046">
              <w:txbxContent>
                <w:p w:rsidR="008B628C" w:rsidRDefault="008B628C" w:rsidP="00025E90">
                  <w:pPr>
                    <w:spacing w:after="0"/>
                    <w:rPr>
                      <w:rFonts w:ascii="Arial" w:hAnsi="Arial" w:cs="Arial"/>
                      <w:b/>
                      <w:sz w:val="24"/>
                    </w:rPr>
                  </w:pPr>
                  <w:r w:rsidRPr="00491CF5">
                    <w:rPr>
                      <w:rFonts w:ascii="Arial" w:hAnsi="Arial" w:cs="Arial"/>
                      <w:b/>
                      <w:sz w:val="24"/>
                    </w:rPr>
                    <w:t>Grade 12</w:t>
                  </w:r>
                </w:p>
                <w:p w:rsidR="008B628C" w:rsidRDefault="008B628C" w:rsidP="00025E90">
                  <w:pPr>
                    <w:spacing w:after="0"/>
                    <w:rPr>
                      <w:rFonts w:ascii="Arial" w:hAnsi="Arial" w:cs="Arial"/>
                      <w:b/>
                      <w:sz w:val="24"/>
                    </w:rPr>
                  </w:pPr>
                  <w:r>
                    <w:rPr>
                      <w:rFonts w:ascii="Arial" w:hAnsi="Arial" w:cs="Arial"/>
                      <w:b/>
                      <w:sz w:val="24"/>
                    </w:rPr>
                    <w:t xml:space="preserve">1969 </w:t>
                  </w:r>
                </w:p>
                <w:p w:rsidR="008B628C" w:rsidRPr="00491CF5" w:rsidRDefault="008B628C" w:rsidP="00025E90">
                  <w:pPr>
                    <w:spacing w:after="0"/>
                    <w:rPr>
                      <w:rFonts w:ascii="Arial" w:hAnsi="Arial" w:cs="Arial"/>
                      <w:b/>
                      <w:sz w:val="24"/>
                    </w:rPr>
                  </w:pPr>
                </w:p>
              </w:txbxContent>
            </v:textbox>
          </v:roundrect>
        </w:pict>
      </w:r>
      <w:r>
        <w:rPr>
          <w:noProof/>
        </w:rPr>
        <w:pict>
          <v:roundrect id="_x0000_s1045" style="position:absolute;left:0;text-align:left;margin-left:121.7pt;margin-top:.2pt;width:64.8pt;height:40.4pt;z-index:251680768" arcsize="10923f" fillcolor="white [3201]" strokecolor="black [3200]" strokeweight="2.5pt">
            <v:shadow color="#868686"/>
            <v:textbox style="mso-next-textbox:#_x0000_s1045">
              <w:txbxContent>
                <w:p w:rsidR="008B628C" w:rsidRPr="00491CF5" w:rsidRDefault="008B628C" w:rsidP="00521C6B">
                  <w:pPr>
                    <w:rPr>
                      <w:rFonts w:ascii="Arial" w:hAnsi="Arial" w:cs="Arial"/>
                      <w:b/>
                      <w:sz w:val="24"/>
                      <w:szCs w:val="24"/>
                    </w:rPr>
                  </w:pPr>
                  <w:r w:rsidRPr="00491CF5">
                    <w:rPr>
                      <w:rFonts w:ascii="Arial" w:hAnsi="Arial" w:cs="Arial"/>
                      <w:b/>
                      <w:sz w:val="24"/>
                      <w:szCs w:val="24"/>
                    </w:rPr>
                    <w:t>Grade 11</w:t>
                  </w:r>
                  <w:r>
                    <w:rPr>
                      <w:rFonts w:ascii="Arial" w:hAnsi="Arial" w:cs="Arial"/>
                      <w:b/>
                      <w:sz w:val="24"/>
                      <w:szCs w:val="24"/>
                    </w:rPr>
                    <w:t>=194</w:t>
                  </w:r>
                </w:p>
              </w:txbxContent>
            </v:textbox>
          </v:roundrect>
        </w:pict>
      </w:r>
      <w:r>
        <w:rPr>
          <w:noProof/>
        </w:rPr>
        <w:pict>
          <v:roundrect id="_x0000_s1044" style="position:absolute;left:0;text-align:left;margin-left:186.5pt;margin-top:.2pt;width:62.85pt;height:40.4pt;z-index:251679744" arcsize="10923f" fillcolor="white [3201]" strokecolor="black [3200]" strokeweight="2.5pt">
            <v:shadow color="#868686"/>
            <v:textbox style="mso-next-textbox:#_x0000_s1044">
              <w:txbxContent>
                <w:p w:rsidR="008B628C" w:rsidRPr="00491CF5" w:rsidRDefault="008B628C" w:rsidP="00521C6B">
                  <w:pPr>
                    <w:rPr>
                      <w:rFonts w:ascii="Arial" w:hAnsi="Arial" w:cs="Arial"/>
                      <w:b/>
                      <w:sz w:val="24"/>
                      <w:szCs w:val="24"/>
                    </w:rPr>
                  </w:pPr>
                  <w:r w:rsidRPr="00491CF5">
                    <w:rPr>
                      <w:rFonts w:ascii="Arial" w:hAnsi="Arial" w:cs="Arial"/>
                      <w:b/>
                      <w:sz w:val="24"/>
                      <w:szCs w:val="24"/>
                    </w:rPr>
                    <w:t>Grade 12</w:t>
                  </w:r>
                  <w:r>
                    <w:rPr>
                      <w:rFonts w:ascii="Arial" w:hAnsi="Arial" w:cs="Arial"/>
                      <w:b/>
                      <w:sz w:val="24"/>
                      <w:szCs w:val="24"/>
                    </w:rPr>
                    <w:t>=278</w:t>
                  </w:r>
                </w:p>
              </w:txbxContent>
            </v:textbox>
          </v:roundrect>
        </w:pict>
      </w:r>
      <w:r>
        <w:rPr>
          <w:noProof/>
        </w:rPr>
        <w:pict>
          <v:roundrect id="_x0000_s1047" style="position:absolute;left:0;text-align:left;margin-left:258.75pt;margin-top:4.75pt;width:62.55pt;height:40.4pt;z-index:251682816" arcsize="10923f" fillcolor="white [3201]" strokecolor="black [3200]" strokeweight="2.5pt">
            <v:shadow color="#868686"/>
            <v:textbox style="mso-next-textbox:#_x0000_s1047">
              <w:txbxContent>
                <w:p w:rsidR="008B628C" w:rsidRPr="00491CF5" w:rsidRDefault="008B628C" w:rsidP="00521C6B">
                  <w:pPr>
                    <w:rPr>
                      <w:rFonts w:ascii="Arial" w:hAnsi="Arial" w:cs="Arial"/>
                      <w:b/>
                      <w:sz w:val="24"/>
                      <w:szCs w:val="24"/>
                    </w:rPr>
                  </w:pPr>
                  <w:r w:rsidRPr="00491CF5">
                    <w:rPr>
                      <w:rFonts w:ascii="Arial" w:hAnsi="Arial" w:cs="Arial"/>
                      <w:b/>
                      <w:sz w:val="24"/>
                      <w:szCs w:val="24"/>
                    </w:rPr>
                    <w:t>Grade 11</w:t>
                  </w:r>
                  <w:r>
                    <w:rPr>
                      <w:rFonts w:ascii="Arial" w:hAnsi="Arial" w:cs="Arial"/>
                      <w:b/>
                      <w:sz w:val="24"/>
                      <w:szCs w:val="24"/>
                    </w:rPr>
                    <w:t>=210</w:t>
                  </w:r>
                </w:p>
              </w:txbxContent>
            </v:textbox>
          </v:roundrect>
        </w:pict>
      </w:r>
      <w:r>
        <w:rPr>
          <w:noProof/>
        </w:rPr>
        <w:pict>
          <v:roundrect id="_x0000_s1048" style="position:absolute;left:0;text-align:left;margin-left:321.3pt;margin-top:4.75pt;width:62.1pt;height:40.4pt;z-index:251683840" arcsize="10923f" fillcolor="white [3201]" strokecolor="black [3200]" strokeweight="2.5pt">
            <v:shadow color="#868686"/>
            <v:textbox style="mso-next-textbox:#_x0000_s1048">
              <w:txbxContent>
                <w:p w:rsidR="008B628C" w:rsidRPr="00491CF5" w:rsidRDefault="008B628C" w:rsidP="00521C6B">
                  <w:pPr>
                    <w:rPr>
                      <w:rFonts w:ascii="Arial" w:hAnsi="Arial" w:cs="Arial"/>
                      <w:b/>
                      <w:sz w:val="24"/>
                      <w:szCs w:val="24"/>
                    </w:rPr>
                  </w:pPr>
                  <w:r w:rsidRPr="00491CF5">
                    <w:rPr>
                      <w:rFonts w:ascii="Arial" w:hAnsi="Arial" w:cs="Arial"/>
                      <w:b/>
                      <w:sz w:val="24"/>
                      <w:szCs w:val="24"/>
                    </w:rPr>
                    <w:t>Grade 12</w:t>
                  </w:r>
                  <w:r>
                    <w:rPr>
                      <w:rFonts w:ascii="Arial" w:hAnsi="Arial" w:cs="Arial"/>
                      <w:b/>
                      <w:sz w:val="24"/>
                      <w:szCs w:val="24"/>
                    </w:rPr>
                    <w:t>=223</w:t>
                  </w:r>
                </w:p>
              </w:txbxContent>
            </v:textbox>
          </v:roundrect>
        </w:pict>
      </w:r>
    </w:p>
    <w:p w:rsidR="001D04AE" w:rsidRPr="00314445" w:rsidRDefault="00DC33BA" w:rsidP="00521C6B">
      <w:pPr>
        <w:spacing w:line="360" w:lineRule="auto"/>
        <w:rPr>
          <w:rFonts w:ascii="Arial" w:hAnsi="Arial" w:cs="Arial"/>
          <w:sz w:val="24"/>
          <w:szCs w:val="24"/>
        </w:rPr>
      </w:pPr>
      <w:r w:rsidRPr="00DC33BA">
        <w:rPr>
          <w:rFonts w:ascii="Arial" w:hAnsi="Arial" w:cs="Arial"/>
          <w:b/>
          <w:noProof/>
          <w:sz w:val="24"/>
          <w:szCs w:val="24"/>
        </w:rPr>
        <w:pict>
          <v:shape id="_x0000_s1054" type="#_x0000_t67" style="position:absolute;margin-left:356.95pt;margin-top:14.45pt;width:18.65pt;height:26.55pt;z-index:251689984" fillcolor="white [3201]" strokecolor="#404040 [2429]" strokeweight="2.5pt">
            <v:shadow color="#868686"/>
            <v:textbox style="layout-flow:vertical-ideographic"/>
          </v:shape>
        </w:pict>
      </w:r>
      <w:r w:rsidRPr="00DC33BA">
        <w:rPr>
          <w:rFonts w:ascii="Arial" w:hAnsi="Arial" w:cs="Arial"/>
          <w:b/>
          <w:noProof/>
          <w:sz w:val="24"/>
          <w:szCs w:val="24"/>
        </w:rPr>
        <w:pict>
          <v:shape id="_x0000_s1049" type="#_x0000_t67" style="position:absolute;margin-left:-11.25pt;margin-top:11.65pt;width:18.65pt;height:24.85pt;z-index:251684864" fillcolor="white [3201]" strokecolor="#404040 [2429]" strokeweight="2.5pt">
            <v:shadow color="#868686"/>
            <v:textbox style="layout-flow:vertical-ideographic"/>
          </v:shape>
        </w:pict>
      </w:r>
      <w:r w:rsidRPr="00DC33BA">
        <w:rPr>
          <w:rFonts w:ascii="Arial" w:hAnsi="Arial" w:cs="Arial"/>
          <w:b/>
          <w:noProof/>
          <w:sz w:val="24"/>
          <w:szCs w:val="24"/>
        </w:rPr>
        <w:pict>
          <v:shape id="_x0000_s1050" type="#_x0000_t67" style="position:absolute;margin-left:55.85pt;margin-top:11.65pt;width:18.65pt;height:20.95pt;z-index:251685888" fillcolor="white [3201]" strokecolor="black [3200]" strokeweight="2.5pt">
            <v:shadow color="#868686"/>
            <v:textbox style="layout-flow:vertical-ideographic"/>
          </v:shape>
        </w:pict>
      </w:r>
      <w:r w:rsidRPr="00DC33BA">
        <w:rPr>
          <w:rFonts w:ascii="Arial" w:hAnsi="Arial" w:cs="Arial"/>
          <w:b/>
          <w:noProof/>
          <w:sz w:val="24"/>
          <w:szCs w:val="24"/>
        </w:rPr>
        <w:pict>
          <v:shape id="_x0000_s1051" type="#_x0000_t67" style="position:absolute;margin-left:146.25pt;margin-top:11.65pt;width:18.65pt;height:24.85pt;z-index:251686912" fillcolor="white [3201]" strokecolor="#404040 [2429]" strokeweight="2.5pt">
            <v:shadow color="#868686"/>
            <v:textbox style="layout-flow:vertical-ideographic"/>
          </v:shape>
        </w:pict>
      </w:r>
      <w:r w:rsidRPr="00DC33BA">
        <w:rPr>
          <w:rFonts w:ascii="Arial" w:hAnsi="Arial" w:cs="Arial"/>
          <w:b/>
          <w:noProof/>
          <w:sz w:val="24"/>
          <w:szCs w:val="24"/>
        </w:rPr>
        <w:pict>
          <v:shape id="_x0000_s1052" type="#_x0000_t67" style="position:absolute;margin-left:202pt;margin-top:11.65pt;width:18.65pt;height:24.85pt;z-index:251687936" fillcolor="white [3201]" strokecolor="#404040 [2429]" strokeweight="2.5pt">
            <v:shadow color="#868686"/>
            <v:textbox style="layout-flow:vertical-ideographic"/>
          </v:shape>
        </w:pict>
      </w:r>
      <w:r w:rsidRPr="00DC33BA">
        <w:rPr>
          <w:rFonts w:ascii="Arial" w:hAnsi="Arial" w:cs="Arial"/>
          <w:b/>
          <w:noProof/>
          <w:sz w:val="24"/>
          <w:szCs w:val="24"/>
        </w:rPr>
        <w:pict>
          <v:shape id="_x0000_s1053" type="#_x0000_t67" style="position:absolute;margin-left:291.05pt;margin-top:16.2pt;width:18.65pt;height:26.55pt;z-index:251688960" fillcolor="white [3201]" strokecolor="#404040 [2429]" strokeweight="2.5pt">
            <v:shadow color="#868686"/>
            <v:textbox style="layout-flow:vertical-ideographic"/>
          </v:shape>
        </w:pict>
      </w:r>
    </w:p>
    <w:p w:rsidR="001D04AE" w:rsidRDefault="00DC33BA" w:rsidP="001802AD">
      <w:pPr>
        <w:pStyle w:val="ListParagraph"/>
      </w:pPr>
      <w:r>
        <w:rPr>
          <w:noProof/>
        </w:rPr>
        <w:pict>
          <v:roundrect id="_x0000_s1089" style="position:absolute;left:0;text-align:left;margin-left:346pt;margin-top:12.05pt;width:65.35pt;height:58.8pt;z-index:251714560" arcsize="10923f" fillcolor="white [3201]" strokecolor="black [3200]" strokeweight="5pt">
            <v:stroke linestyle="thickThin"/>
            <v:shadow color="#868686"/>
            <v:textbox>
              <w:txbxContent>
                <w:p w:rsidR="008B628C" w:rsidRPr="00A22B8E" w:rsidRDefault="008B628C" w:rsidP="00A22B8E">
                  <w:pPr>
                    <w:spacing w:after="0"/>
                    <w:rPr>
                      <w:rFonts w:ascii="Arial" w:hAnsi="Arial" w:cs="Arial"/>
                      <w:b/>
                    </w:rPr>
                  </w:pPr>
                  <w:r w:rsidRPr="00A22B8E">
                    <w:rPr>
                      <w:rFonts w:ascii="Arial" w:hAnsi="Arial" w:cs="Arial"/>
                      <w:b/>
                    </w:rPr>
                    <w:t>N=30</w:t>
                  </w:r>
                </w:p>
                <w:p w:rsidR="008B628C" w:rsidRPr="00A22B8E" w:rsidRDefault="008B628C" w:rsidP="00A22B8E">
                  <w:pPr>
                    <w:spacing w:after="0"/>
                    <w:rPr>
                      <w:rFonts w:ascii="Arial" w:hAnsi="Arial" w:cs="Arial"/>
                      <w:b/>
                    </w:rPr>
                  </w:pPr>
                  <w:r w:rsidRPr="00A22B8E">
                    <w:rPr>
                      <w:rFonts w:ascii="Arial" w:hAnsi="Arial" w:cs="Arial"/>
                      <w:b/>
                    </w:rPr>
                    <w:t>W=</w:t>
                  </w:r>
                  <w:r>
                    <w:rPr>
                      <w:rFonts w:ascii="Arial" w:hAnsi="Arial" w:cs="Arial"/>
                      <w:b/>
                    </w:rPr>
                    <w:t>20</w:t>
                  </w:r>
                  <w:r w:rsidRPr="00A22B8E">
                    <w:rPr>
                      <w:rFonts w:ascii="Arial" w:hAnsi="Arial" w:cs="Arial"/>
                      <w:b/>
                    </w:rPr>
                    <w:t xml:space="preserve"> </w:t>
                  </w:r>
                </w:p>
                <w:p w:rsidR="008B628C" w:rsidRPr="00A22B8E" w:rsidRDefault="008B628C" w:rsidP="00A22B8E">
                  <w:pPr>
                    <w:spacing w:after="0"/>
                    <w:rPr>
                      <w:rFonts w:ascii="Arial" w:hAnsi="Arial" w:cs="Arial"/>
                      <w:b/>
                    </w:rPr>
                  </w:pPr>
                  <w:r w:rsidRPr="00A22B8E">
                    <w:rPr>
                      <w:rFonts w:ascii="Arial" w:hAnsi="Arial" w:cs="Arial"/>
                      <w:b/>
                    </w:rPr>
                    <w:t>W/O=</w:t>
                  </w:r>
                  <w:r>
                    <w:rPr>
                      <w:rFonts w:ascii="Arial" w:hAnsi="Arial" w:cs="Arial"/>
                      <w:b/>
                    </w:rPr>
                    <w:t>10</w:t>
                  </w:r>
                </w:p>
                <w:p w:rsidR="008B628C" w:rsidRPr="00A22B8E" w:rsidRDefault="008B628C">
                  <w:pPr>
                    <w:rPr>
                      <w:rFonts w:ascii="Arial" w:hAnsi="Arial" w:cs="Arial"/>
                      <w:b/>
                    </w:rPr>
                  </w:pPr>
                </w:p>
              </w:txbxContent>
            </v:textbox>
          </v:roundrect>
        </w:pict>
      </w:r>
      <w:r>
        <w:rPr>
          <w:noProof/>
        </w:rPr>
        <w:pict>
          <v:roundrect id="_x0000_s1088" style="position:absolute;left:0;text-align:left;margin-left:265.75pt;margin-top:12.05pt;width:68.9pt;height:58.8pt;z-index:251713536" arcsize="10923f" fillcolor="white [3201]" strokecolor="black [3200]" strokeweight="5pt">
            <v:stroke linestyle="thickThin"/>
            <v:shadow color="#868686"/>
            <v:textbox>
              <w:txbxContent>
                <w:p w:rsidR="008B628C" w:rsidRPr="00A22B8E" w:rsidRDefault="008B628C" w:rsidP="00A22B8E">
                  <w:pPr>
                    <w:spacing w:after="0"/>
                    <w:rPr>
                      <w:rFonts w:ascii="Arial" w:hAnsi="Arial" w:cs="Arial"/>
                      <w:b/>
                    </w:rPr>
                  </w:pPr>
                  <w:r w:rsidRPr="00A22B8E">
                    <w:rPr>
                      <w:rFonts w:ascii="Arial" w:hAnsi="Arial" w:cs="Arial"/>
                      <w:b/>
                    </w:rPr>
                    <w:t>N=28</w:t>
                  </w:r>
                </w:p>
                <w:p w:rsidR="008B628C" w:rsidRPr="00A22B8E" w:rsidRDefault="008B628C" w:rsidP="00A22B8E">
                  <w:pPr>
                    <w:spacing w:after="0"/>
                    <w:rPr>
                      <w:rFonts w:ascii="Arial" w:hAnsi="Arial" w:cs="Arial"/>
                      <w:b/>
                    </w:rPr>
                  </w:pPr>
                  <w:r w:rsidRPr="00A22B8E">
                    <w:rPr>
                      <w:rFonts w:ascii="Arial" w:hAnsi="Arial" w:cs="Arial"/>
                      <w:b/>
                    </w:rPr>
                    <w:t>W=</w:t>
                  </w:r>
                  <w:r>
                    <w:rPr>
                      <w:rFonts w:ascii="Arial" w:hAnsi="Arial" w:cs="Arial"/>
                      <w:b/>
                    </w:rPr>
                    <w:t>18</w:t>
                  </w:r>
                  <w:r w:rsidRPr="00A22B8E">
                    <w:rPr>
                      <w:rFonts w:ascii="Arial" w:hAnsi="Arial" w:cs="Arial"/>
                      <w:b/>
                    </w:rPr>
                    <w:t xml:space="preserve"> </w:t>
                  </w:r>
                </w:p>
                <w:p w:rsidR="008B628C" w:rsidRPr="00A22B8E" w:rsidRDefault="008B628C" w:rsidP="00A22B8E">
                  <w:pPr>
                    <w:spacing w:after="0"/>
                    <w:rPr>
                      <w:rFonts w:ascii="Arial" w:hAnsi="Arial" w:cs="Arial"/>
                      <w:b/>
                    </w:rPr>
                  </w:pPr>
                  <w:r w:rsidRPr="00A22B8E">
                    <w:rPr>
                      <w:rFonts w:ascii="Arial" w:hAnsi="Arial" w:cs="Arial"/>
                      <w:b/>
                    </w:rPr>
                    <w:t>W/O=</w:t>
                  </w:r>
                  <w:r>
                    <w:rPr>
                      <w:rFonts w:ascii="Arial" w:hAnsi="Arial" w:cs="Arial"/>
                      <w:b/>
                    </w:rPr>
                    <w:t>10</w:t>
                  </w:r>
                </w:p>
                <w:p w:rsidR="008B628C" w:rsidRPr="00A22B8E" w:rsidRDefault="008B628C">
                  <w:pPr>
                    <w:rPr>
                      <w:rFonts w:ascii="Arial" w:hAnsi="Arial" w:cs="Arial"/>
                      <w:b/>
                    </w:rPr>
                  </w:pPr>
                </w:p>
              </w:txbxContent>
            </v:textbox>
          </v:roundrect>
        </w:pict>
      </w:r>
      <w:r>
        <w:rPr>
          <w:noProof/>
        </w:rPr>
        <w:pict>
          <v:roundrect id="_x0000_s1087" style="position:absolute;left:0;text-align:left;margin-left:193pt;margin-top:5.8pt;width:65.75pt;height:65.05pt;z-index:251712512" arcsize="10923f" fillcolor="white [3201]" strokecolor="black [3200]" strokeweight="5pt">
            <v:stroke linestyle="thickThin"/>
            <v:shadow color="#868686"/>
            <v:textbox>
              <w:txbxContent>
                <w:p w:rsidR="008B628C" w:rsidRPr="00A22B8E" w:rsidRDefault="008B628C" w:rsidP="00A22B8E">
                  <w:pPr>
                    <w:spacing w:after="0"/>
                    <w:rPr>
                      <w:rFonts w:ascii="Arial" w:hAnsi="Arial" w:cs="Arial"/>
                      <w:b/>
                    </w:rPr>
                  </w:pPr>
                  <w:r w:rsidRPr="00A22B8E">
                    <w:rPr>
                      <w:rFonts w:ascii="Arial" w:hAnsi="Arial" w:cs="Arial"/>
                      <w:b/>
                    </w:rPr>
                    <w:t xml:space="preserve">N=37 </w:t>
                  </w:r>
                </w:p>
                <w:p w:rsidR="008B628C" w:rsidRPr="00A22B8E" w:rsidRDefault="008B628C" w:rsidP="00A22B8E">
                  <w:pPr>
                    <w:spacing w:after="0"/>
                    <w:rPr>
                      <w:rFonts w:ascii="Arial" w:hAnsi="Arial" w:cs="Arial"/>
                      <w:b/>
                    </w:rPr>
                  </w:pPr>
                  <w:r w:rsidRPr="00A22B8E">
                    <w:rPr>
                      <w:rFonts w:ascii="Arial" w:hAnsi="Arial" w:cs="Arial"/>
                      <w:b/>
                    </w:rPr>
                    <w:t xml:space="preserve">W= </w:t>
                  </w:r>
                  <w:r>
                    <w:rPr>
                      <w:rFonts w:ascii="Arial" w:hAnsi="Arial" w:cs="Arial"/>
                      <w:b/>
                    </w:rPr>
                    <w:t>25</w:t>
                  </w:r>
                </w:p>
                <w:p w:rsidR="008B628C" w:rsidRPr="00A22B8E" w:rsidRDefault="008B628C" w:rsidP="00A22B8E">
                  <w:pPr>
                    <w:spacing w:after="0"/>
                    <w:rPr>
                      <w:rFonts w:ascii="Arial" w:hAnsi="Arial" w:cs="Arial"/>
                      <w:b/>
                    </w:rPr>
                  </w:pPr>
                  <w:r w:rsidRPr="00A22B8E">
                    <w:rPr>
                      <w:rFonts w:ascii="Arial" w:hAnsi="Arial" w:cs="Arial"/>
                      <w:b/>
                    </w:rPr>
                    <w:t>W/O=</w:t>
                  </w:r>
                  <w:r>
                    <w:rPr>
                      <w:rFonts w:ascii="Arial" w:hAnsi="Arial" w:cs="Arial"/>
                      <w:b/>
                    </w:rPr>
                    <w:t>12</w:t>
                  </w:r>
                </w:p>
                <w:p w:rsidR="008B628C" w:rsidRPr="00A22B8E" w:rsidRDefault="008B628C">
                  <w:pPr>
                    <w:rPr>
                      <w:rFonts w:ascii="Arial" w:hAnsi="Arial" w:cs="Arial"/>
                      <w:b/>
                    </w:rPr>
                  </w:pPr>
                </w:p>
              </w:txbxContent>
            </v:textbox>
          </v:roundrect>
        </w:pict>
      </w:r>
      <w:r>
        <w:rPr>
          <w:noProof/>
        </w:rPr>
        <w:pict>
          <v:roundrect id="_x0000_s1086" style="position:absolute;left:0;text-align:left;margin-left:121.7pt;margin-top:5.8pt;width:59.85pt;height:65.05pt;z-index:251711488" arcsize="10923f" fillcolor="white [3201]" strokecolor="black [3200]" strokeweight="5pt">
            <v:stroke linestyle="thickThin"/>
            <v:shadow color="#868686"/>
            <v:textbox>
              <w:txbxContent>
                <w:p w:rsidR="008B628C" w:rsidRPr="00A22B8E" w:rsidRDefault="008B628C" w:rsidP="00A22B8E">
                  <w:pPr>
                    <w:spacing w:after="0"/>
                    <w:rPr>
                      <w:rFonts w:ascii="Arial" w:hAnsi="Arial" w:cs="Arial"/>
                      <w:b/>
                    </w:rPr>
                  </w:pPr>
                  <w:r w:rsidRPr="00A22B8E">
                    <w:rPr>
                      <w:rFonts w:ascii="Arial" w:hAnsi="Arial" w:cs="Arial"/>
                      <w:b/>
                    </w:rPr>
                    <w:t xml:space="preserve">N=26 </w:t>
                  </w:r>
                </w:p>
                <w:p w:rsidR="008B628C" w:rsidRPr="00A22B8E" w:rsidRDefault="008B628C" w:rsidP="00A22B8E">
                  <w:pPr>
                    <w:spacing w:after="0"/>
                    <w:rPr>
                      <w:rFonts w:ascii="Arial" w:hAnsi="Arial" w:cs="Arial"/>
                      <w:b/>
                    </w:rPr>
                  </w:pPr>
                  <w:r w:rsidRPr="00A22B8E">
                    <w:rPr>
                      <w:rFonts w:ascii="Arial" w:hAnsi="Arial" w:cs="Arial"/>
                      <w:b/>
                    </w:rPr>
                    <w:t xml:space="preserve">W= </w:t>
                  </w:r>
                  <w:r>
                    <w:rPr>
                      <w:rFonts w:ascii="Arial" w:hAnsi="Arial" w:cs="Arial"/>
                      <w:b/>
                    </w:rPr>
                    <w:t>17</w:t>
                  </w:r>
                </w:p>
                <w:p w:rsidR="008B628C" w:rsidRPr="00A22B8E" w:rsidRDefault="008B628C" w:rsidP="00A22B8E">
                  <w:pPr>
                    <w:spacing w:after="0"/>
                    <w:rPr>
                      <w:rFonts w:ascii="Arial" w:hAnsi="Arial" w:cs="Arial"/>
                      <w:b/>
                    </w:rPr>
                  </w:pPr>
                  <w:r w:rsidRPr="00A22B8E">
                    <w:rPr>
                      <w:rFonts w:ascii="Arial" w:hAnsi="Arial" w:cs="Arial"/>
                      <w:b/>
                    </w:rPr>
                    <w:t>W/O=</w:t>
                  </w:r>
                  <w:r>
                    <w:rPr>
                      <w:rFonts w:ascii="Arial" w:hAnsi="Arial" w:cs="Arial"/>
                      <w:b/>
                    </w:rPr>
                    <w:t>9</w:t>
                  </w:r>
                </w:p>
                <w:p w:rsidR="008B628C" w:rsidRPr="00A22B8E" w:rsidRDefault="008B628C">
                  <w:pPr>
                    <w:rPr>
                      <w:rFonts w:ascii="Arial" w:hAnsi="Arial" w:cs="Arial"/>
                      <w:b/>
                    </w:rPr>
                  </w:pPr>
                </w:p>
              </w:txbxContent>
            </v:textbox>
          </v:roundrect>
        </w:pict>
      </w:r>
      <w:r>
        <w:rPr>
          <w:noProof/>
        </w:rPr>
        <w:pict>
          <v:roundrect id="_x0000_s1085" style="position:absolute;left:0;text-align:left;margin-left:36.5pt;margin-top:5.8pt;width:71.95pt;height:65.05pt;z-index:251710464" arcsize="10923f" fillcolor="white [3201]" strokecolor="black [3200]" strokeweight="5pt">
            <v:stroke linestyle="thickThin"/>
            <v:shadow color="#868686"/>
            <v:textbox>
              <w:txbxContent>
                <w:p w:rsidR="008B628C" w:rsidRPr="00A22B8E" w:rsidRDefault="008B628C" w:rsidP="00A22B8E">
                  <w:pPr>
                    <w:spacing w:after="0"/>
                    <w:rPr>
                      <w:rFonts w:ascii="Arial" w:hAnsi="Arial" w:cs="Arial"/>
                      <w:b/>
                    </w:rPr>
                  </w:pPr>
                  <w:r w:rsidRPr="00A22B8E">
                    <w:rPr>
                      <w:rFonts w:ascii="Arial" w:hAnsi="Arial" w:cs="Arial"/>
                      <w:b/>
                    </w:rPr>
                    <w:t xml:space="preserve">N=263 </w:t>
                  </w:r>
                </w:p>
                <w:p w:rsidR="008B628C" w:rsidRPr="00A22B8E" w:rsidRDefault="008B628C" w:rsidP="00A22B8E">
                  <w:pPr>
                    <w:spacing w:after="0"/>
                    <w:rPr>
                      <w:rFonts w:ascii="Arial" w:hAnsi="Arial" w:cs="Arial"/>
                      <w:b/>
                    </w:rPr>
                  </w:pPr>
                  <w:r w:rsidRPr="00A22B8E">
                    <w:rPr>
                      <w:rFonts w:ascii="Arial" w:hAnsi="Arial" w:cs="Arial"/>
                      <w:b/>
                    </w:rPr>
                    <w:t xml:space="preserve">W= </w:t>
                  </w:r>
                  <w:r>
                    <w:rPr>
                      <w:rFonts w:ascii="Arial" w:hAnsi="Arial" w:cs="Arial"/>
                      <w:b/>
                    </w:rPr>
                    <w:t>175</w:t>
                  </w:r>
                </w:p>
                <w:p w:rsidR="008B628C" w:rsidRPr="00A22B8E" w:rsidRDefault="008B628C" w:rsidP="00A22B8E">
                  <w:pPr>
                    <w:spacing w:after="0"/>
                    <w:rPr>
                      <w:rFonts w:ascii="Arial" w:hAnsi="Arial" w:cs="Arial"/>
                      <w:b/>
                    </w:rPr>
                  </w:pPr>
                  <w:r w:rsidRPr="00A22B8E">
                    <w:rPr>
                      <w:rFonts w:ascii="Arial" w:hAnsi="Arial" w:cs="Arial"/>
                      <w:b/>
                    </w:rPr>
                    <w:t>W/O</w:t>
                  </w:r>
                  <w:r>
                    <w:rPr>
                      <w:rFonts w:ascii="Arial" w:hAnsi="Arial" w:cs="Arial"/>
                      <w:b/>
                    </w:rPr>
                    <w:t>=88</w:t>
                  </w:r>
                </w:p>
                <w:p w:rsidR="008B628C" w:rsidRPr="00A22B8E" w:rsidRDefault="008B628C">
                  <w:pPr>
                    <w:rPr>
                      <w:rFonts w:ascii="Arial" w:hAnsi="Arial" w:cs="Arial"/>
                      <w:b/>
                    </w:rPr>
                  </w:pPr>
                </w:p>
              </w:txbxContent>
            </v:textbox>
          </v:roundrect>
        </w:pict>
      </w:r>
      <w:r>
        <w:rPr>
          <w:noProof/>
        </w:rPr>
        <w:pict>
          <v:roundrect id="_x0000_s1084" style="position:absolute;left:0;text-align:left;margin-left:-40.75pt;margin-top:5.8pt;width:68.6pt;height:65.05pt;z-index:251709440" arcsize="10923f" fillcolor="white [3201]" strokecolor="black [3200]" strokeweight="5pt">
            <v:stroke linestyle="thickThin"/>
            <v:shadow color="#868686"/>
            <v:textbox>
              <w:txbxContent>
                <w:p w:rsidR="008B628C" w:rsidRPr="00A22B8E" w:rsidRDefault="008B628C" w:rsidP="00A22B8E">
                  <w:pPr>
                    <w:spacing w:after="0"/>
                    <w:rPr>
                      <w:rFonts w:ascii="Arial" w:hAnsi="Arial" w:cs="Arial"/>
                      <w:b/>
                    </w:rPr>
                  </w:pPr>
                  <w:r w:rsidRPr="00A22B8E">
                    <w:rPr>
                      <w:rFonts w:ascii="Arial" w:hAnsi="Arial" w:cs="Arial"/>
                      <w:b/>
                    </w:rPr>
                    <w:t>N=222</w:t>
                  </w:r>
                </w:p>
                <w:p w:rsidR="008B628C" w:rsidRPr="00A22B8E" w:rsidRDefault="008B628C" w:rsidP="00A22B8E">
                  <w:pPr>
                    <w:spacing w:after="0"/>
                    <w:rPr>
                      <w:rFonts w:ascii="Arial" w:hAnsi="Arial" w:cs="Arial"/>
                      <w:b/>
                    </w:rPr>
                  </w:pPr>
                  <w:r w:rsidRPr="00A22B8E">
                    <w:rPr>
                      <w:rFonts w:ascii="Arial" w:hAnsi="Arial" w:cs="Arial"/>
                      <w:b/>
                    </w:rPr>
                    <w:t>W=</w:t>
                  </w:r>
                  <w:r>
                    <w:rPr>
                      <w:rFonts w:ascii="Arial" w:hAnsi="Arial" w:cs="Arial"/>
                      <w:b/>
                    </w:rPr>
                    <w:t>148</w:t>
                  </w:r>
                  <w:r w:rsidRPr="00A22B8E">
                    <w:rPr>
                      <w:rFonts w:ascii="Arial" w:hAnsi="Arial" w:cs="Arial"/>
                      <w:b/>
                    </w:rPr>
                    <w:t xml:space="preserve"> </w:t>
                  </w:r>
                </w:p>
                <w:p w:rsidR="008B628C" w:rsidRPr="00A22B8E" w:rsidRDefault="008B628C" w:rsidP="00A22B8E">
                  <w:pPr>
                    <w:spacing w:after="0"/>
                    <w:rPr>
                      <w:rFonts w:ascii="Arial" w:hAnsi="Arial" w:cs="Arial"/>
                      <w:b/>
                    </w:rPr>
                  </w:pPr>
                  <w:r w:rsidRPr="00A22B8E">
                    <w:rPr>
                      <w:rFonts w:ascii="Arial" w:hAnsi="Arial" w:cs="Arial"/>
                      <w:b/>
                    </w:rPr>
                    <w:t>W/O=</w:t>
                  </w:r>
                  <w:r>
                    <w:rPr>
                      <w:rFonts w:ascii="Arial" w:hAnsi="Arial" w:cs="Arial"/>
                      <w:b/>
                    </w:rPr>
                    <w:t>74</w:t>
                  </w:r>
                </w:p>
              </w:txbxContent>
            </v:textbox>
          </v:roundrect>
        </w:pict>
      </w:r>
    </w:p>
    <w:p w:rsidR="00657CD5" w:rsidRDefault="00657CD5" w:rsidP="001802AD">
      <w:pPr>
        <w:pStyle w:val="ListParagraph"/>
      </w:pPr>
    </w:p>
    <w:p w:rsidR="00657CD5" w:rsidRPr="00314445" w:rsidRDefault="00657CD5" w:rsidP="001802AD">
      <w:pPr>
        <w:pStyle w:val="ListParagraph"/>
      </w:pPr>
    </w:p>
    <w:p w:rsidR="001D04AE" w:rsidRPr="00314445" w:rsidRDefault="00DC33BA" w:rsidP="001802AD">
      <w:pPr>
        <w:pStyle w:val="ListParagraph"/>
      </w:pP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5" type="#_x0000_t88" style="position:absolute;left:0;text-align:left;margin-left:153.05pt;margin-top:-185.05pt;width:46.05pt;height:433.7pt;rotation:90;z-index:251670528" filled="t" fillcolor="#4bacc6 [3208]" strokecolor="#002060" strokeweight="3pt">
            <v:shadow on="t" type="perspective" color="#205867 [1608]" opacity=".5" offset="1pt" offset2="-1pt"/>
          </v:shape>
        </w:pict>
      </w:r>
    </w:p>
    <w:p w:rsidR="00343010" w:rsidRPr="00314445" w:rsidRDefault="00343010" w:rsidP="001802AD">
      <w:pPr>
        <w:pStyle w:val="ListParagraph"/>
      </w:pPr>
    </w:p>
    <w:p w:rsidR="00343010" w:rsidRPr="00314445" w:rsidRDefault="00DC33BA" w:rsidP="001802AD">
      <w:pPr>
        <w:pStyle w:val="ListParagraph"/>
      </w:pPr>
      <w:r>
        <w:rPr>
          <w:noProof/>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036" type="#_x0000_t22" style="position:absolute;left:0;text-align:left;margin-left:113.05pt;margin-top:13.4pt;width:126.9pt;height:109.65pt;z-index:251671552" adj="4415" fillcolor="#c2d69b [1942]" strokecolor="#002060" strokeweight="1pt">
            <v:fill color2="#eaf1dd [662]" angle="-45" focus="-50%" type="gradient"/>
            <v:shadow on="t" type="perspective" color="#4e6128 [1606]" opacity=".5" offset="1pt" offset2="-3pt"/>
            <v:textbox style="mso-next-textbox:#_x0000_s1036">
              <w:txbxContent>
                <w:p w:rsidR="008B628C" w:rsidRPr="00AC6527" w:rsidRDefault="008B628C" w:rsidP="00AC6527">
                  <w:pPr>
                    <w:spacing w:after="0"/>
                    <w:rPr>
                      <w:rFonts w:ascii="Arial" w:hAnsi="Arial" w:cs="Arial"/>
                      <w:b/>
                      <w:sz w:val="32"/>
                    </w:rPr>
                  </w:pPr>
                  <w:r>
                    <w:rPr>
                      <w:rFonts w:ascii="Arial" w:hAnsi="Arial" w:cs="Arial"/>
                      <w:b/>
                      <w:sz w:val="32"/>
                    </w:rPr>
                    <w:t xml:space="preserve">    </w:t>
                  </w:r>
                  <w:r w:rsidRPr="00AC6527">
                    <w:rPr>
                      <w:rFonts w:ascii="Arial" w:hAnsi="Arial" w:cs="Arial"/>
                      <w:b/>
                      <w:sz w:val="32"/>
                    </w:rPr>
                    <w:t xml:space="preserve">W=404 </w:t>
                  </w:r>
                </w:p>
                <w:p w:rsidR="008B628C" w:rsidRPr="00AC6527" w:rsidRDefault="008B628C" w:rsidP="00AC6527">
                  <w:pPr>
                    <w:spacing w:after="0"/>
                    <w:rPr>
                      <w:rFonts w:ascii="Arial" w:hAnsi="Arial" w:cs="Arial"/>
                      <w:b/>
                      <w:sz w:val="32"/>
                    </w:rPr>
                  </w:pPr>
                  <w:r>
                    <w:rPr>
                      <w:rFonts w:ascii="Arial" w:hAnsi="Arial" w:cs="Arial"/>
                      <w:b/>
                      <w:sz w:val="32"/>
                    </w:rPr>
                    <w:t xml:space="preserve">   </w:t>
                  </w:r>
                  <w:r w:rsidRPr="00AC6527">
                    <w:rPr>
                      <w:rFonts w:ascii="Arial" w:hAnsi="Arial" w:cs="Arial"/>
                      <w:b/>
                      <w:sz w:val="32"/>
                    </w:rPr>
                    <w:t>W/o=202</w:t>
                  </w:r>
                </w:p>
                <w:p w:rsidR="008B628C" w:rsidRPr="00AC6527" w:rsidRDefault="008B628C" w:rsidP="00AC6527">
                  <w:pPr>
                    <w:spacing w:after="0"/>
                    <w:rPr>
                      <w:rFonts w:ascii="Arial" w:hAnsi="Arial" w:cs="Arial"/>
                      <w:b/>
                      <w:sz w:val="36"/>
                    </w:rPr>
                  </w:pPr>
                  <w:r w:rsidRPr="00AC6527">
                    <w:rPr>
                      <w:rFonts w:ascii="Arial" w:hAnsi="Arial" w:cs="Arial"/>
                      <w:b/>
                    </w:rPr>
                    <w:t xml:space="preserve"> </w:t>
                  </w:r>
                  <w:r>
                    <w:rPr>
                      <w:rFonts w:ascii="Arial" w:hAnsi="Arial" w:cs="Arial"/>
                      <w:b/>
                      <w:sz w:val="40"/>
                    </w:rPr>
                    <w:t xml:space="preserve">  </w:t>
                  </w:r>
                  <w:r w:rsidRPr="00AC6527">
                    <w:rPr>
                      <w:rFonts w:ascii="Arial" w:hAnsi="Arial" w:cs="Arial"/>
                      <w:b/>
                      <w:sz w:val="36"/>
                    </w:rPr>
                    <w:t>Total 606</w:t>
                  </w:r>
                </w:p>
              </w:txbxContent>
            </v:textbox>
          </v:shape>
        </w:pict>
      </w:r>
    </w:p>
    <w:p w:rsidR="000722F9" w:rsidRPr="00314445" w:rsidRDefault="000722F9" w:rsidP="000722F9">
      <w:pPr>
        <w:spacing w:line="360" w:lineRule="auto"/>
        <w:rPr>
          <w:rFonts w:ascii="Arial" w:hAnsi="Arial" w:cs="Arial"/>
          <w:b/>
          <w:bCs/>
          <w:sz w:val="24"/>
          <w:szCs w:val="24"/>
        </w:rPr>
      </w:pPr>
    </w:p>
    <w:p w:rsidR="000722F9" w:rsidRPr="00314445" w:rsidRDefault="000722F9" w:rsidP="000722F9">
      <w:pPr>
        <w:spacing w:line="360" w:lineRule="auto"/>
        <w:rPr>
          <w:rFonts w:ascii="Arial" w:hAnsi="Arial" w:cs="Arial"/>
          <w:b/>
          <w:bCs/>
          <w:sz w:val="24"/>
          <w:szCs w:val="24"/>
        </w:rPr>
      </w:pPr>
    </w:p>
    <w:p w:rsidR="00AC6527" w:rsidRDefault="00AC6527" w:rsidP="000722F9">
      <w:pPr>
        <w:spacing w:line="360" w:lineRule="auto"/>
        <w:rPr>
          <w:rFonts w:ascii="Arial" w:hAnsi="Arial" w:cs="Arial"/>
          <w:b/>
          <w:bCs/>
          <w:sz w:val="24"/>
          <w:szCs w:val="24"/>
        </w:rPr>
      </w:pPr>
    </w:p>
    <w:p w:rsidR="00575828" w:rsidRDefault="00575828" w:rsidP="000722F9">
      <w:pPr>
        <w:spacing w:line="360" w:lineRule="auto"/>
        <w:rPr>
          <w:rFonts w:ascii="Arial" w:hAnsi="Arial" w:cs="Arial"/>
          <w:b/>
          <w:bCs/>
          <w:sz w:val="24"/>
          <w:szCs w:val="24"/>
        </w:rPr>
      </w:pPr>
    </w:p>
    <w:p w:rsidR="00680E5F" w:rsidRPr="00314445" w:rsidRDefault="00513643" w:rsidP="000722F9">
      <w:pPr>
        <w:spacing w:line="360" w:lineRule="auto"/>
        <w:rPr>
          <w:rFonts w:ascii="Arial" w:hAnsi="Arial" w:cs="Arial"/>
          <w:b/>
          <w:sz w:val="24"/>
          <w:szCs w:val="24"/>
        </w:rPr>
      </w:pPr>
      <w:r w:rsidRPr="00314445">
        <w:rPr>
          <w:rFonts w:ascii="Arial" w:hAnsi="Arial" w:cs="Arial"/>
          <w:b/>
          <w:bCs/>
          <w:sz w:val="24"/>
          <w:szCs w:val="24"/>
        </w:rPr>
        <w:t>Figure.2</w:t>
      </w:r>
      <w:r w:rsidR="00343010" w:rsidRPr="00314445">
        <w:rPr>
          <w:rFonts w:ascii="Arial" w:hAnsi="Arial" w:cs="Arial"/>
          <w:b/>
          <w:bCs/>
          <w:sz w:val="24"/>
          <w:szCs w:val="24"/>
        </w:rPr>
        <w:t xml:space="preserve"> Schematic</w:t>
      </w:r>
      <w:r w:rsidR="00343010" w:rsidRPr="00314445">
        <w:rPr>
          <w:rFonts w:ascii="Arial" w:hAnsi="Arial" w:cs="Arial"/>
          <w:b/>
          <w:sz w:val="24"/>
          <w:szCs w:val="24"/>
        </w:rPr>
        <w:t xml:space="preserve"> presentation of sampling procedure </w:t>
      </w:r>
      <w:r w:rsidR="000722F9" w:rsidRPr="00314445">
        <w:rPr>
          <w:rFonts w:ascii="Arial" w:hAnsi="Arial" w:cs="Arial"/>
          <w:b/>
          <w:sz w:val="24"/>
          <w:szCs w:val="24"/>
        </w:rPr>
        <w:t xml:space="preserve">of effect of living </w:t>
      </w:r>
      <w:r w:rsidR="000B21CD">
        <w:rPr>
          <w:rFonts w:ascii="Arial" w:hAnsi="Arial" w:cs="Arial"/>
          <w:b/>
          <w:sz w:val="24"/>
          <w:szCs w:val="24"/>
        </w:rPr>
        <w:t>with/</w:t>
      </w:r>
      <w:r w:rsidR="000722F9" w:rsidRPr="00314445">
        <w:rPr>
          <w:rFonts w:ascii="Arial" w:hAnsi="Arial" w:cs="Arial"/>
          <w:b/>
          <w:sz w:val="24"/>
          <w:szCs w:val="24"/>
        </w:rPr>
        <w:t>without parents for premarital sexual practice and predictors among preparatory school students in Hossana Town</w:t>
      </w:r>
      <w:r w:rsidR="008B628C">
        <w:rPr>
          <w:rFonts w:ascii="Arial" w:hAnsi="Arial" w:cs="Arial"/>
          <w:b/>
          <w:sz w:val="24"/>
          <w:szCs w:val="24"/>
        </w:rPr>
        <w:t>, 2017</w:t>
      </w:r>
    </w:p>
    <w:p w:rsidR="00471E61" w:rsidRDefault="00471E61" w:rsidP="000722F9">
      <w:pPr>
        <w:spacing w:line="360" w:lineRule="auto"/>
        <w:rPr>
          <w:rFonts w:ascii="Arial" w:hAnsi="Arial" w:cs="Arial"/>
          <w:sz w:val="24"/>
          <w:szCs w:val="24"/>
        </w:rPr>
      </w:pPr>
    </w:p>
    <w:p w:rsidR="000B21CD" w:rsidRDefault="000B21CD" w:rsidP="000722F9">
      <w:pPr>
        <w:spacing w:line="360" w:lineRule="auto"/>
        <w:rPr>
          <w:rFonts w:ascii="Arial" w:hAnsi="Arial" w:cs="Arial"/>
          <w:sz w:val="24"/>
          <w:szCs w:val="24"/>
        </w:rPr>
      </w:pPr>
    </w:p>
    <w:p w:rsidR="00A711D2" w:rsidRPr="00314445" w:rsidRDefault="00A711D2" w:rsidP="00471E61">
      <w:pPr>
        <w:rPr>
          <w:rFonts w:ascii="Arial" w:hAnsi="Arial" w:cs="Arial"/>
          <w:b/>
          <w:sz w:val="24"/>
          <w:szCs w:val="24"/>
        </w:rPr>
        <w:sectPr w:rsidR="00A711D2" w:rsidRPr="00314445" w:rsidSect="00E53A5F">
          <w:footerReference w:type="default" r:id="rId14"/>
          <w:pgSz w:w="12240" w:h="15840"/>
          <w:pgMar w:top="1440" w:right="1440" w:bottom="1440" w:left="1728" w:header="720" w:footer="288" w:gutter="0"/>
          <w:pgNumType w:start="1"/>
          <w:cols w:space="720"/>
          <w:docGrid w:linePitch="360"/>
        </w:sectPr>
      </w:pPr>
      <w:bookmarkStart w:id="40" w:name="_Toc350781797"/>
      <w:bookmarkStart w:id="41" w:name="_Toc392072586"/>
    </w:p>
    <w:p w:rsidR="00471E61" w:rsidRPr="00314445" w:rsidRDefault="001F594B" w:rsidP="00831A0F">
      <w:pPr>
        <w:pStyle w:val="Heading2"/>
        <w:rPr>
          <w:rFonts w:ascii="Arial" w:hAnsi="Arial" w:cs="Arial"/>
          <w:color w:val="auto"/>
          <w:sz w:val="24"/>
          <w:szCs w:val="24"/>
        </w:rPr>
      </w:pPr>
      <w:bookmarkStart w:id="42" w:name="_Toc474139797"/>
      <w:r w:rsidRPr="00314445">
        <w:rPr>
          <w:rFonts w:ascii="Arial" w:hAnsi="Arial" w:cs="Arial"/>
          <w:color w:val="auto"/>
          <w:sz w:val="24"/>
          <w:szCs w:val="24"/>
        </w:rPr>
        <w:lastRenderedPageBreak/>
        <w:t xml:space="preserve">3.7 </w:t>
      </w:r>
      <w:r w:rsidR="00471E61" w:rsidRPr="00314445">
        <w:rPr>
          <w:rFonts w:ascii="Arial" w:hAnsi="Arial" w:cs="Arial"/>
          <w:color w:val="auto"/>
          <w:sz w:val="24"/>
          <w:szCs w:val="24"/>
        </w:rPr>
        <w:t>Variables of the study</w:t>
      </w:r>
      <w:bookmarkEnd w:id="40"/>
      <w:bookmarkEnd w:id="41"/>
      <w:bookmarkEnd w:id="42"/>
    </w:p>
    <w:p w:rsidR="00471E61" w:rsidRPr="00314445" w:rsidRDefault="00471E61" w:rsidP="00471E61">
      <w:pPr>
        <w:rPr>
          <w:rFonts w:ascii="Arial" w:hAnsi="Arial" w:cs="Arial"/>
          <w:b/>
          <w:sz w:val="24"/>
          <w:szCs w:val="24"/>
        </w:rPr>
      </w:pPr>
      <w:r w:rsidRPr="00314445">
        <w:rPr>
          <w:rFonts w:ascii="Arial" w:hAnsi="Arial" w:cs="Arial"/>
          <w:b/>
          <w:sz w:val="24"/>
          <w:szCs w:val="24"/>
        </w:rPr>
        <w:t xml:space="preserve"> </w:t>
      </w:r>
      <w:bookmarkStart w:id="43" w:name="_Toc350781798"/>
      <w:bookmarkStart w:id="44" w:name="_Toc392072587"/>
      <w:r w:rsidRPr="00314445">
        <w:rPr>
          <w:rFonts w:ascii="Arial" w:hAnsi="Arial" w:cs="Arial"/>
          <w:b/>
          <w:sz w:val="24"/>
          <w:szCs w:val="24"/>
        </w:rPr>
        <w:t>Dependent variable</w:t>
      </w:r>
      <w:bookmarkEnd w:id="43"/>
      <w:bookmarkEnd w:id="44"/>
    </w:p>
    <w:p w:rsidR="00966AC8" w:rsidRPr="00314445" w:rsidRDefault="00471E61" w:rsidP="00966AC8">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           </w:t>
      </w:r>
      <w:bookmarkStart w:id="45" w:name="_Toc350781799"/>
      <w:bookmarkStart w:id="46" w:name="_Toc392072588"/>
      <w:r w:rsidR="00966AC8" w:rsidRPr="00314445">
        <w:rPr>
          <w:rFonts w:ascii="Arial" w:hAnsi="Arial" w:cs="Arial"/>
          <w:sz w:val="24"/>
          <w:szCs w:val="24"/>
        </w:rPr>
        <w:t xml:space="preserve">Premarital sexual practice </w:t>
      </w:r>
    </w:p>
    <w:p w:rsidR="000B21CD" w:rsidRDefault="00471E61" w:rsidP="000B21CD">
      <w:pPr>
        <w:autoSpaceDE w:val="0"/>
        <w:autoSpaceDN w:val="0"/>
        <w:adjustRightInd w:val="0"/>
        <w:spacing w:after="0" w:line="360" w:lineRule="auto"/>
        <w:jc w:val="both"/>
        <w:rPr>
          <w:rFonts w:ascii="Arial" w:hAnsi="Arial" w:cs="Arial"/>
          <w:b/>
          <w:sz w:val="24"/>
          <w:szCs w:val="24"/>
        </w:rPr>
      </w:pPr>
      <w:r w:rsidRPr="00314445">
        <w:rPr>
          <w:rFonts w:ascii="Arial" w:hAnsi="Arial" w:cs="Arial"/>
          <w:b/>
          <w:sz w:val="24"/>
          <w:szCs w:val="24"/>
        </w:rPr>
        <w:t>Independent Variables</w:t>
      </w:r>
      <w:bookmarkEnd w:id="45"/>
      <w:bookmarkEnd w:id="46"/>
      <w:r w:rsidR="00A711D2" w:rsidRPr="00314445">
        <w:rPr>
          <w:rFonts w:ascii="Arial" w:hAnsi="Arial" w:cs="Arial"/>
          <w:b/>
          <w:sz w:val="24"/>
          <w:szCs w:val="24"/>
        </w:rPr>
        <w:t xml:space="preserve">                             </w:t>
      </w:r>
    </w:p>
    <w:p w:rsidR="00A711D2" w:rsidRPr="000B21CD" w:rsidRDefault="00A711D2" w:rsidP="000B21CD">
      <w:pPr>
        <w:autoSpaceDE w:val="0"/>
        <w:autoSpaceDN w:val="0"/>
        <w:adjustRightInd w:val="0"/>
        <w:spacing w:after="0" w:line="360" w:lineRule="auto"/>
        <w:rPr>
          <w:rFonts w:ascii="Arial" w:hAnsi="Arial" w:cs="Arial"/>
          <w:b/>
          <w:sz w:val="24"/>
          <w:szCs w:val="24"/>
        </w:rPr>
        <w:sectPr w:rsidR="00A711D2" w:rsidRPr="000B21CD" w:rsidSect="00E53A5F">
          <w:type w:val="continuous"/>
          <w:pgSz w:w="12240" w:h="15840"/>
          <w:pgMar w:top="1440" w:right="1440" w:bottom="1440" w:left="1728" w:header="720" w:footer="288" w:gutter="0"/>
          <w:cols w:space="720"/>
          <w:docGrid w:linePitch="360"/>
        </w:sectPr>
      </w:pPr>
      <w:r w:rsidRPr="00314445">
        <w:rPr>
          <w:rFonts w:ascii="Arial" w:hAnsi="Arial" w:cs="Arial"/>
          <w:b/>
          <w:sz w:val="24"/>
          <w:szCs w:val="24"/>
        </w:rPr>
        <w:t>Socio d</w:t>
      </w:r>
      <w:r w:rsidR="00471E61" w:rsidRPr="00314445">
        <w:rPr>
          <w:rFonts w:ascii="Arial" w:hAnsi="Arial" w:cs="Arial"/>
          <w:b/>
          <w:sz w:val="24"/>
          <w:szCs w:val="24"/>
        </w:rPr>
        <w:t>emographic characteristics</w:t>
      </w:r>
      <w:r w:rsidRPr="00314445">
        <w:rPr>
          <w:rFonts w:ascii="Arial" w:hAnsi="Arial" w:cs="Arial"/>
          <w:b/>
          <w:sz w:val="24"/>
          <w:szCs w:val="24"/>
        </w:rPr>
        <w:t xml:space="preserve"> of respondents</w:t>
      </w:r>
      <w:r w:rsidRPr="00314445">
        <w:rPr>
          <w:rFonts w:ascii="Arial" w:hAnsi="Arial" w:cs="Arial"/>
          <w:sz w:val="24"/>
          <w:szCs w:val="24"/>
        </w:rPr>
        <w:t xml:space="preserve">           </w:t>
      </w:r>
    </w:p>
    <w:p w:rsidR="00471E61" w:rsidRPr="008B628C" w:rsidRDefault="000B21CD" w:rsidP="000C6C54">
      <w:pPr>
        <w:pStyle w:val="ListParagraph"/>
        <w:numPr>
          <w:ilvl w:val="1"/>
          <w:numId w:val="7"/>
        </w:numPr>
        <w:rPr>
          <w:b w:val="0"/>
        </w:rPr>
      </w:pPr>
      <w:r w:rsidRPr="008B628C">
        <w:rPr>
          <w:b w:val="0"/>
        </w:rPr>
        <w:lastRenderedPageBreak/>
        <w:t xml:space="preserve"> </w:t>
      </w:r>
      <w:r w:rsidR="00966AC8" w:rsidRPr="008B628C">
        <w:rPr>
          <w:b w:val="0"/>
        </w:rPr>
        <w:t xml:space="preserve">Age of </w:t>
      </w:r>
      <w:r w:rsidR="00471E61" w:rsidRPr="008B628C">
        <w:rPr>
          <w:b w:val="0"/>
        </w:rPr>
        <w:t>t</w:t>
      </w:r>
      <w:r w:rsidR="00966AC8" w:rsidRPr="008B628C">
        <w:rPr>
          <w:b w:val="0"/>
        </w:rPr>
        <w:t xml:space="preserve">he </w:t>
      </w:r>
      <w:r w:rsidR="00F7716C" w:rsidRPr="008B628C">
        <w:rPr>
          <w:b w:val="0"/>
        </w:rPr>
        <w:t xml:space="preserve">student, Sex of the </w:t>
      </w:r>
      <w:r w:rsidR="00966AC8" w:rsidRPr="008B628C">
        <w:rPr>
          <w:b w:val="0"/>
        </w:rPr>
        <w:t>student</w:t>
      </w:r>
      <w:r w:rsidR="00471E61" w:rsidRPr="008B628C">
        <w:rPr>
          <w:b w:val="0"/>
        </w:rPr>
        <w:t xml:space="preserve">   </w:t>
      </w:r>
      <w:r w:rsidR="00F7716C" w:rsidRPr="008B628C">
        <w:rPr>
          <w:b w:val="0"/>
        </w:rPr>
        <w:t xml:space="preserve">                    </w:t>
      </w:r>
      <w:r w:rsidR="00471E61" w:rsidRPr="008B628C">
        <w:rPr>
          <w:b w:val="0"/>
        </w:rPr>
        <w:t xml:space="preserve">                     </w:t>
      </w:r>
      <w:r w:rsidR="00A711D2" w:rsidRPr="008B628C">
        <w:rPr>
          <w:b w:val="0"/>
        </w:rPr>
        <w:t xml:space="preserve">             </w:t>
      </w:r>
      <w:r w:rsidR="00471E61" w:rsidRPr="008B628C">
        <w:rPr>
          <w:b w:val="0"/>
        </w:rPr>
        <w:t xml:space="preserve">                                   </w:t>
      </w:r>
    </w:p>
    <w:p w:rsidR="00471E61" w:rsidRPr="008B628C" w:rsidRDefault="00471E61" w:rsidP="000C6C54">
      <w:pPr>
        <w:pStyle w:val="ListParagraph"/>
        <w:numPr>
          <w:ilvl w:val="1"/>
          <w:numId w:val="7"/>
        </w:numPr>
        <w:rPr>
          <w:b w:val="0"/>
        </w:rPr>
      </w:pPr>
      <w:r w:rsidRPr="008B628C">
        <w:rPr>
          <w:b w:val="0"/>
        </w:rPr>
        <w:t xml:space="preserve">Religion, </w:t>
      </w:r>
      <w:r w:rsidR="00F7716C" w:rsidRPr="008B628C">
        <w:rPr>
          <w:b w:val="0"/>
        </w:rPr>
        <w:t xml:space="preserve"> </w:t>
      </w:r>
      <w:r w:rsidRPr="008B628C">
        <w:rPr>
          <w:b w:val="0"/>
        </w:rPr>
        <w:t>Ethnicity,</w:t>
      </w:r>
      <w:r w:rsidR="00F7716C" w:rsidRPr="008B628C">
        <w:rPr>
          <w:b w:val="0"/>
        </w:rPr>
        <w:t xml:space="preserve"> </w:t>
      </w:r>
      <w:r w:rsidR="00A711D2" w:rsidRPr="008B628C">
        <w:rPr>
          <w:b w:val="0"/>
        </w:rPr>
        <w:t>Pocket money</w:t>
      </w:r>
      <w:r w:rsidRPr="008B628C">
        <w:rPr>
          <w:b w:val="0"/>
        </w:rPr>
        <w:t xml:space="preserve">, </w:t>
      </w:r>
    </w:p>
    <w:p w:rsidR="00471E61" w:rsidRPr="008B628C" w:rsidRDefault="00471E61" w:rsidP="000C6C54">
      <w:pPr>
        <w:pStyle w:val="ListParagraph"/>
        <w:numPr>
          <w:ilvl w:val="1"/>
          <w:numId w:val="7"/>
        </w:numPr>
        <w:rPr>
          <w:b w:val="0"/>
        </w:rPr>
      </w:pPr>
      <w:r w:rsidRPr="008B628C">
        <w:rPr>
          <w:b w:val="0"/>
        </w:rPr>
        <w:t xml:space="preserve">Educational level of the </w:t>
      </w:r>
      <w:r w:rsidR="009F58F3" w:rsidRPr="008B628C">
        <w:rPr>
          <w:b w:val="0"/>
        </w:rPr>
        <w:t>mother</w:t>
      </w:r>
    </w:p>
    <w:p w:rsidR="00F7716C" w:rsidRPr="008B628C" w:rsidRDefault="009F58F3" w:rsidP="000C6C54">
      <w:pPr>
        <w:pStyle w:val="ListParagraph"/>
        <w:numPr>
          <w:ilvl w:val="1"/>
          <w:numId w:val="7"/>
        </w:numPr>
        <w:rPr>
          <w:b w:val="0"/>
        </w:rPr>
      </w:pPr>
      <w:r w:rsidRPr="008B628C">
        <w:rPr>
          <w:b w:val="0"/>
        </w:rPr>
        <w:t>Education of father</w:t>
      </w:r>
      <w:r w:rsidR="00F7716C" w:rsidRPr="008B628C">
        <w:rPr>
          <w:b w:val="0"/>
        </w:rPr>
        <w:t>, Family income</w:t>
      </w:r>
      <w:bookmarkStart w:id="47" w:name="_Toc392072589"/>
    </w:p>
    <w:p w:rsidR="00F7716C" w:rsidRPr="008B628C" w:rsidRDefault="00F7716C" w:rsidP="000C6C54">
      <w:pPr>
        <w:pStyle w:val="ListParagraph"/>
        <w:numPr>
          <w:ilvl w:val="1"/>
          <w:numId w:val="7"/>
        </w:numPr>
        <w:rPr>
          <w:rFonts w:eastAsiaTheme="majorEastAsia"/>
          <w:b w:val="0"/>
          <w:bCs/>
        </w:rPr>
      </w:pPr>
      <w:r w:rsidRPr="008B628C">
        <w:rPr>
          <w:b w:val="0"/>
        </w:rPr>
        <w:t xml:space="preserve"> Behavioral factors</w:t>
      </w:r>
      <w:r w:rsidR="0008437A" w:rsidRPr="008B628C">
        <w:rPr>
          <w:b w:val="0"/>
        </w:rPr>
        <w:t xml:space="preserve">                   </w:t>
      </w:r>
    </w:p>
    <w:p w:rsidR="00FB66B9" w:rsidRPr="008B628C" w:rsidRDefault="00FB66B9" w:rsidP="000C6C54">
      <w:pPr>
        <w:pStyle w:val="ListParagraph"/>
        <w:numPr>
          <w:ilvl w:val="1"/>
          <w:numId w:val="7"/>
        </w:numPr>
        <w:rPr>
          <w:b w:val="0"/>
        </w:rPr>
      </w:pPr>
      <w:r w:rsidRPr="008B628C">
        <w:rPr>
          <w:b w:val="0"/>
        </w:rPr>
        <w:t>Condom use</w:t>
      </w:r>
    </w:p>
    <w:p w:rsidR="00FB66B9" w:rsidRPr="008B628C" w:rsidRDefault="00FB66B9" w:rsidP="000C6C54">
      <w:pPr>
        <w:pStyle w:val="ListParagraph"/>
        <w:numPr>
          <w:ilvl w:val="1"/>
          <w:numId w:val="7"/>
        </w:numPr>
        <w:rPr>
          <w:b w:val="0"/>
        </w:rPr>
      </w:pPr>
      <w:r w:rsidRPr="008B628C">
        <w:rPr>
          <w:b w:val="0"/>
        </w:rPr>
        <w:t xml:space="preserve">Chewing khat </w:t>
      </w:r>
    </w:p>
    <w:p w:rsidR="00FB66B9" w:rsidRPr="008B628C" w:rsidRDefault="00FB66B9" w:rsidP="000C6C54">
      <w:pPr>
        <w:pStyle w:val="ListParagraph"/>
        <w:numPr>
          <w:ilvl w:val="1"/>
          <w:numId w:val="7"/>
        </w:numPr>
        <w:rPr>
          <w:b w:val="0"/>
        </w:rPr>
      </w:pPr>
      <w:r w:rsidRPr="008B628C">
        <w:rPr>
          <w:b w:val="0"/>
        </w:rPr>
        <w:t>Alcohol drinking</w:t>
      </w:r>
    </w:p>
    <w:p w:rsidR="00FB66B9" w:rsidRPr="008B628C" w:rsidRDefault="00FB66B9" w:rsidP="000C6C54">
      <w:pPr>
        <w:pStyle w:val="ListParagraph"/>
        <w:numPr>
          <w:ilvl w:val="1"/>
          <w:numId w:val="7"/>
        </w:numPr>
        <w:rPr>
          <w:b w:val="0"/>
        </w:rPr>
      </w:pPr>
      <w:r w:rsidRPr="008B628C">
        <w:rPr>
          <w:b w:val="0"/>
        </w:rPr>
        <w:t>Smoking cigarette</w:t>
      </w:r>
    </w:p>
    <w:p w:rsidR="00E95EA6" w:rsidRPr="008B628C" w:rsidRDefault="00FB66B9" w:rsidP="000C6C54">
      <w:pPr>
        <w:pStyle w:val="ListParagraph"/>
        <w:numPr>
          <w:ilvl w:val="1"/>
          <w:numId w:val="7"/>
        </w:numPr>
        <w:rPr>
          <w:b w:val="0"/>
        </w:rPr>
      </w:pPr>
      <w:r w:rsidRPr="008B628C">
        <w:rPr>
          <w:b w:val="0"/>
        </w:rPr>
        <w:t xml:space="preserve">Watching movies  </w:t>
      </w:r>
    </w:p>
    <w:p w:rsidR="00E95EA6" w:rsidRPr="00314445" w:rsidRDefault="00E95EA6" w:rsidP="0008437A">
      <w:pPr>
        <w:autoSpaceDE w:val="0"/>
        <w:autoSpaceDN w:val="0"/>
        <w:adjustRightInd w:val="0"/>
        <w:spacing w:after="0" w:line="360" w:lineRule="auto"/>
        <w:rPr>
          <w:rFonts w:ascii="Arial" w:eastAsiaTheme="majorEastAsia" w:hAnsi="Arial" w:cs="Arial"/>
          <w:bCs/>
          <w:sz w:val="24"/>
          <w:szCs w:val="24"/>
        </w:rPr>
      </w:pPr>
      <w:r w:rsidRPr="00314445">
        <w:rPr>
          <w:rFonts w:ascii="Arial" w:hAnsi="Arial" w:cs="Arial"/>
          <w:b/>
          <w:bCs/>
          <w:sz w:val="24"/>
          <w:szCs w:val="24"/>
          <w:u w:val="single"/>
        </w:rPr>
        <w:t xml:space="preserve">Peer influence </w:t>
      </w:r>
    </w:p>
    <w:p w:rsidR="00E95EA6" w:rsidRPr="008B628C" w:rsidRDefault="00E95EA6" w:rsidP="000C6C54">
      <w:pPr>
        <w:pStyle w:val="ListParagraph"/>
        <w:numPr>
          <w:ilvl w:val="1"/>
          <w:numId w:val="8"/>
        </w:numPr>
        <w:rPr>
          <w:b w:val="0"/>
        </w:rPr>
      </w:pPr>
      <w:r w:rsidRPr="008B628C">
        <w:rPr>
          <w:b w:val="0"/>
        </w:rPr>
        <w:t>Girls wearing style</w:t>
      </w:r>
    </w:p>
    <w:p w:rsidR="00E95EA6" w:rsidRPr="008B628C" w:rsidRDefault="00E95EA6" w:rsidP="000C6C54">
      <w:pPr>
        <w:pStyle w:val="ListParagraph"/>
        <w:numPr>
          <w:ilvl w:val="1"/>
          <w:numId w:val="8"/>
        </w:numPr>
        <w:rPr>
          <w:b w:val="0"/>
        </w:rPr>
      </w:pPr>
      <w:r w:rsidRPr="008B628C">
        <w:rPr>
          <w:b w:val="0"/>
        </w:rPr>
        <w:t>Dating experience of friends</w:t>
      </w:r>
    </w:p>
    <w:p w:rsidR="00E95EA6" w:rsidRPr="008B628C" w:rsidRDefault="00E95EA6" w:rsidP="000C6C54">
      <w:pPr>
        <w:pStyle w:val="ListParagraph"/>
        <w:numPr>
          <w:ilvl w:val="1"/>
          <w:numId w:val="8"/>
        </w:numPr>
        <w:rPr>
          <w:b w:val="0"/>
        </w:rPr>
      </w:pPr>
      <w:r w:rsidRPr="008B628C">
        <w:rPr>
          <w:b w:val="0"/>
        </w:rPr>
        <w:t>Friends having girl/boy friend</w:t>
      </w:r>
    </w:p>
    <w:p w:rsidR="00E95EA6" w:rsidRPr="008B628C" w:rsidRDefault="00E95EA6" w:rsidP="000C6C54">
      <w:pPr>
        <w:pStyle w:val="ListParagraph"/>
        <w:numPr>
          <w:ilvl w:val="1"/>
          <w:numId w:val="8"/>
        </w:numPr>
        <w:rPr>
          <w:b w:val="0"/>
        </w:rPr>
      </w:pPr>
      <w:r w:rsidRPr="008B628C">
        <w:rPr>
          <w:b w:val="0"/>
        </w:rPr>
        <w:t xml:space="preserve">Friends have had sex before marriage </w:t>
      </w:r>
    </w:p>
    <w:p w:rsidR="004B7C87" w:rsidRPr="00314445" w:rsidRDefault="009E2C46" w:rsidP="00E64FBA">
      <w:pPr>
        <w:pStyle w:val="Heading2"/>
        <w:rPr>
          <w:rFonts w:ascii="Arial" w:hAnsi="Arial" w:cs="Arial"/>
          <w:color w:val="auto"/>
          <w:sz w:val="24"/>
          <w:szCs w:val="24"/>
        </w:rPr>
      </w:pPr>
      <w:bookmarkStart w:id="48" w:name="_Toc474139798"/>
      <w:r w:rsidRPr="00314445">
        <w:rPr>
          <w:rFonts w:ascii="Arial" w:hAnsi="Arial" w:cs="Arial"/>
          <w:color w:val="auto"/>
          <w:sz w:val="24"/>
          <w:szCs w:val="24"/>
        </w:rPr>
        <w:t xml:space="preserve">3.8 </w:t>
      </w:r>
      <w:r w:rsidR="009D7788" w:rsidRPr="00314445">
        <w:rPr>
          <w:rFonts w:ascii="Arial" w:hAnsi="Arial" w:cs="Arial"/>
          <w:color w:val="auto"/>
          <w:sz w:val="24"/>
          <w:szCs w:val="24"/>
        </w:rPr>
        <w:t>Operational definitions</w:t>
      </w:r>
      <w:bookmarkEnd w:id="47"/>
      <w:bookmarkEnd w:id="48"/>
    </w:p>
    <w:p w:rsidR="003E3F38" w:rsidRPr="008B628C" w:rsidRDefault="004B7C87" w:rsidP="008B628C">
      <w:pPr>
        <w:spacing w:after="0" w:line="360" w:lineRule="auto"/>
        <w:rPr>
          <w:rFonts w:ascii="Arial" w:hAnsi="Arial" w:cs="Arial"/>
          <w:sz w:val="24"/>
        </w:rPr>
      </w:pPr>
      <w:r w:rsidRPr="008B628C">
        <w:rPr>
          <w:rFonts w:ascii="Arial" w:hAnsi="Arial" w:cs="Arial"/>
          <w:b/>
          <w:sz w:val="24"/>
        </w:rPr>
        <w:t>Pre-marital</w:t>
      </w:r>
      <w:r w:rsidR="00DA4706" w:rsidRPr="008B628C">
        <w:rPr>
          <w:rFonts w:ascii="Arial" w:hAnsi="Arial" w:cs="Arial"/>
          <w:b/>
          <w:sz w:val="24"/>
        </w:rPr>
        <w:t xml:space="preserve"> sex:</w:t>
      </w:r>
      <w:r w:rsidR="00DA4706" w:rsidRPr="008B628C">
        <w:rPr>
          <w:rFonts w:ascii="Arial" w:hAnsi="Arial" w:cs="Arial"/>
          <w:sz w:val="24"/>
        </w:rPr>
        <w:t xml:space="preserve"> - doing sexual intercourse with anyone before marriage</w:t>
      </w:r>
    </w:p>
    <w:p w:rsidR="003E3F38" w:rsidRPr="008B628C" w:rsidRDefault="003E3F38" w:rsidP="008B628C">
      <w:pPr>
        <w:spacing w:after="0" w:line="360" w:lineRule="auto"/>
        <w:rPr>
          <w:rFonts w:ascii="Arial" w:hAnsi="Arial" w:cs="Arial"/>
          <w:sz w:val="24"/>
        </w:rPr>
      </w:pPr>
      <w:r w:rsidRPr="008B628C">
        <w:rPr>
          <w:rFonts w:ascii="Arial" w:hAnsi="Arial" w:cs="Arial"/>
          <w:b/>
          <w:sz w:val="24"/>
        </w:rPr>
        <w:t>Living with parents:</w:t>
      </w:r>
      <w:r w:rsidRPr="008B628C">
        <w:rPr>
          <w:rFonts w:ascii="Arial" w:hAnsi="Arial" w:cs="Arial"/>
          <w:sz w:val="24"/>
        </w:rPr>
        <w:t>-existing</w:t>
      </w:r>
      <w:r w:rsidR="00544E04" w:rsidRPr="008B628C">
        <w:rPr>
          <w:rFonts w:ascii="Arial" w:hAnsi="Arial" w:cs="Arial"/>
          <w:sz w:val="24"/>
        </w:rPr>
        <w:t xml:space="preserve"> with</w:t>
      </w:r>
      <w:r w:rsidRPr="008B628C">
        <w:rPr>
          <w:rFonts w:ascii="Arial" w:hAnsi="Arial" w:cs="Arial"/>
          <w:sz w:val="24"/>
        </w:rPr>
        <w:t xml:space="preserve"> one or both parents </w:t>
      </w:r>
    </w:p>
    <w:p w:rsidR="005A542B" w:rsidRPr="008B628C" w:rsidRDefault="00A711D2" w:rsidP="008B628C">
      <w:pPr>
        <w:spacing w:after="0" w:line="360" w:lineRule="auto"/>
        <w:rPr>
          <w:rFonts w:ascii="Arial" w:hAnsi="Arial" w:cs="Arial"/>
          <w:sz w:val="24"/>
        </w:rPr>
      </w:pPr>
      <w:r w:rsidRPr="008B628C">
        <w:rPr>
          <w:rFonts w:ascii="Arial" w:hAnsi="Arial" w:cs="Arial"/>
          <w:b/>
          <w:sz w:val="24"/>
        </w:rPr>
        <w:t xml:space="preserve">Living </w:t>
      </w:r>
      <w:r w:rsidR="004B7C87" w:rsidRPr="008B628C">
        <w:rPr>
          <w:rFonts w:ascii="Arial" w:hAnsi="Arial" w:cs="Arial"/>
          <w:b/>
          <w:sz w:val="24"/>
        </w:rPr>
        <w:t>without parents</w:t>
      </w:r>
      <w:r w:rsidR="003E3F38" w:rsidRPr="008B628C">
        <w:rPr>
          <w:rFonts w:ascii="Arial" w:hAnsi="Arial" w:cs="Arial"/>
          <w:b/>
          <w:sz w:val="24"/>
        </w:rPr>
        <w:t>:</w:t>
      </w:r>
      <w:r w:rsidR="003E3F38" w:rsidRPr="008B628C">
        <w:rPr>
          <w:rFonts w:ascii="Arial" w:hAnsi="Arial" w:cs="Arial"/>
          <w:sz w:val="24"/>
        </w:rPr>
        <w:t xml:space="preserve"> -</w:t>
      </w:r>
      <w:r w:rsidR="004B7C87" w:rsidRPr="008B628C">
        <w:rPr>
          <w:rFonts w:ascii="Arial" w:hAnsi="Arial" w:cs="Arial"/>
          <w:sz w:val="24"/>
        </w:rPr>
        <w:t xml:space="preserve"> </w:t>
      </w:r>
      <w:r w:rsidR="008B628C">
        <w:rPr>
          <w:rFonts w:ascii="Arial" w:hAnsi="Arial" w:cs="Arial"/>
          <w:sz w:val="24"/>
        </w:rPr>
        <w:t>living</w:t>
      </w:r>
      <w:r w:rsidR="003E3F38" w:rsidRPr="008B628C">
        <w:rPr>
          <w:rFonts w:ascii="Arial" w:hAnsi="Arial" w:cs="Arial"/>
          <w:sz w:val="24"/>
        </w:rPr>
        <w:t xml:space="preserve"> </w:t>
      </w:r>
      <w:r w:rsidR="008B628C">
        <w:rPr>
          <w:rFonts w:ascii="Arial" w:hAnsi="Arial" w:cs="Arial"/>
          <w:sz w:val="24"/>
        </w:rPr>
        <w:t>alone</w:t>
      </w:r>
      <w:r w:rsidR="008B628C" w:rsidRPr="008B628C">
        <w:rPr>
          <w:rFonts w:ascii="Arial" w:hAnsi="Arial" w:cs="Arial"/>
          <w:sz w:val="24"/>
        </w:rPr>
        <w:t xml:space="preserve"> </w:t>
      </w:r>
      <w:r w:rsidR="008B628C">
        <w:rPr>
          <w:rFonts w:ascii="Arial" w:hAnsi="Arial" w:cs="Arial"/>
          <w:sz w:val="24"/>
        </w:rPr>
        <w:t xml:space="preserve">or </w:t>
      </w:r>
      <w:r w:rsidR="003E3F38" w:rsidRPr="008B628C">
        <w:rPr>
          <w:rFonts w:ascii="Arial" w:hAnsi="Arial" w:cs="Arial"/>
          <w:sz w:val="24"/>
        </w:rPr>
        <w:t>with anyone</w:t>
      </w:r>
      <w:r w:rsidR="008B628C">
        <w:rPr>
          <w:rFonts w:ascii="Arial" w:hAnsi="Arial" w:cs="Arial"/>
          <w:sz w:val="24"/>
        </w:rPr>
        <w:t xml:space="preserve"> </w:t>
      </w:r>
      <w:r w:rsidR="003E3F38" w:rsidRPr="008B628C">
        <w:rPr>
          <w:rFonts w:ascii="Arial" w:hAnsi="Arial" w:cs="Arial"/>
          <w:sz w:val="24"/>
        </w:rPr>
        <w:t>except parent</w:t>
      </w:r>
      <w:r w:rsidR="004B7C87" w:rsidRPr="008B628C">
        <w:rPr>
          <w:rFonts w:ascii="Arial" w:hAnsi="Arial" w:cs="Arial"/>
          <w:sz w:val="24"/>
        </w:rPr>
        <w:t xml:space="preserve"> </w:t>
      </w:r>
      <w:bookmarkStart w:id="49" w:name="_Toc350781801"/>
      <w:bookmarkStart w:id="50" w:name="_Toc392072590"/>
    </w:p>
    <w:p w:rsidR="005A542B" w:rsidRPr="008B628C" w:rsidRDefault="005A542B" w:rsidP="008B628C">
      <w:pPr>
        <w:pStyle w:val="Heading2"/>
        <w:spacing w:before="0"/>
        <w:rPr>
          <w:rFonts w:ascii="Arial" w:hAnsi="Arial" w:cs="Arial"/>
          <w:b w:val="0"/>
          <w:color w:val="auto"/>
          <w:sz w:val="24"/>
          <w:szCs w:val="24"/>
        </w:rPr>
      </w:pPr>
    </w:p>
    <w:p w:rsidR="005A542B" w:rsidRPr="00314445" w:rsidRDefault="005A542B" w:rsidP="005A542B">
      <w:pPr>
        <w:rPr>
          <w:rFonts w:ascii="Arial" w:hAnsi="Arial" w:cs="Arial"/>
          <w:sz w:val="24"/>
          <w:szCs w:val="24"/>
        </w:rPr>
      </w:pPr>
    </w:p>
    <w:p w:rsidR="00831A0F" w:rsidRPr="00314445" w:rsidRDefault="00831A0F" w:rsidP="005A542B">
      <w:pPr>
        <w:rPr>
          <w:rFonts w:ascii="Arial" w:hAnsi="Arial" w:cs="Arial"/>
          <w:sz w:val="24"/>
          <w:szCs w:val="24"/>
        </w:rPr>
      </w:pPr>
    </w:p>
    <w:p w:rsidR="005A542B" w:rsidRPr="00314445" w:rsidRDefault="005A542B" w:rsidP="003E3F38">
      <w:pPr>
        <w:pStyle w:val="Heading2"/>
        <w:spacing w:before="0"/>
        <w:rPr>
          <w:rFonts w:ascii="Arial" w:hAnsi="Arial" w:cs="Arial"/>
          <w:color w:val="auto"/>
          <w:sz w:val="24"/>
          <w:szCs w:val="24"/>
        </w:rPr>
      </w:pPr>
    </w:p>
    <w:p w:rsidR="005A542B" w:rsidRPr="00314445" w:rsidRDefault="005A542B" w:rsidP="005A542B">
      <w:pPr>
        <w:rPr>
          <w:rFonts w:ascii="Arial" w:hAnsi="Arial" w:cs="Arial"/>
          <w:sz w:val="24"/>
          <w:szCs w:val="24"/>
        </w:rPr>
      </w:pPr>
    </w:p>
    <w:p w:rsidR="007A7BD2" w:rsidRPr="00314445" w:rsidRDefault="007A7BD2" w:rsidP="00831A0F">
      <w:pPr>
        <w:pStyle w:val="Heading2"/>
        <w:rPr>
          <w:rFonts w:ascii="Arial" w:hAnsi="Arial" w:cs="Arial"/>
          <w:color w:val="auto"/>
          <w:sz w:val="24"/>
          <w:szCs w:val="24"/>
        </w:rPr>
      </w:pPr>
      <w:bookmarkStart w:id="51" w:name="_Toc474139799"/>
      <w:r w:rsidRPr="00314445">
        <w:rPr>
          <w:rFonts w:ascii="Arial" w:hAnsi="Arial" w:cs="Arial"/>
          <w:color w:val="auto"/>
          <w:sz w:val="24"/>
          <w:szCs w:val="24"/>
        </w:rPr>
        <w:lastRenderedPageBreak/>
        <w:t>3.9 Data collection procedures</w:t>
      </w:r>
      <w:bookmarkEnd w:id="49"/>
      <w:bookmarkEnd w:id="50"/>
      <w:bookmarkEnd w:id="51"/>
    </w:p>
    <w:p w:rsidR="007A7BD2" w:rsidRPr="00314445" w:rsidRDefault="007A7BD2" w:rsidP="007A7BD2">
      <w:pPr>
        <w:autoSpaceDE w:val="0"/>
        <w:autoSpaceDN w:val="0"/>
        <w:adjustRightInd w:val="0"/>
        <w:spacing w:line="360" w:lineRule="auto"/>
        <w:jc w:val="both"/>
        <w:rPr>
          <w:rFonts w:ascii="Arial" w:hAnsi="Arial" w:cs="Arial"/>
          <w:sz w:val="24"/>
          <w:szCs w:val="24"/>
        </w:rPr>
      </w:pPr>
      <w:r w:rsidRPr="00314445">
        <w:rPr>
          <w:rFonts w:ascii="Arial" w:hAnsi="Arial" w:cs="Arial"/>
          <w:sz w:val="24"/>
          <w:szCs w:val="24"/>
        </w:rPr>
        <w:t>Data w</w:t>
      </w:r>
      <w:r w:rsidR="000B21CD">
        <w:rPr>
          <w:rFonts w:ascii="Arial" w:hAnsi="Arial" w:cs="Arial"/>
          <w:sz w:val="24"/>
          <w:szCs w:val="24"/>
        </w:rPr>
        <w:t>as</w:t>
      </w:r>
      <w:r w:rsidRPr="00314445">
        <w:rPr>
          <w:rFonts w:ascii="Arial" w:hAnsi="Arial" w:cs="Arial"/>
          <w:sz w:val="24"/>
          <w:szCs w:val="24"/>
        </w:rPr>
        <w:t xml:space="preserve"> collected by self administered using a structured and pre-tested questionnaire. The questionnaire w</w:t>
      </w:r>
      <w:r w:rsidR="000B21CD">
        <w:rPr>
          <w:rFonts w:ascii="Arial" w:hAnsi="Arial" w:cs="Arial"/>
          <w:sz w:val="24"/>
          <w:szCs w:val="24"/>
        </w:rPr>
        <w:t>as</w:t>
      </w:r>
      <w:r w:rsidRPr="00314445">
        <w:rPr>
          <w:rFonts w:ascii="Arial" w:hAnsi="Arial" w:cs="Arial"/>
          <w:sz w:val="24"/>
          <w:szCs w:val="24"/>
        </w:rPr>
        <w:t xml:space="preserve"> prepared first in English and then w</w:t>
      </w:r>
      <w:r w:rsidR="000B21CD">
        <w:rPr>
          <w:rFonts w:ascii="Arial" w:hAnsi="Arial" w:cs="Arial"/>
          <w:sz w:val="24"/>
          <w:szCs w:val="24"/>
        </w:rPr>
        <w:t>as</w:t>
      </w:r>
      <w:r w:rsidRPr="00314445">
        <w:rPr>
          <w:rFonts w:ascii="Arial" w:hAnsi="Arial" w:cs="Arial"/>
          <w:sz w:val="24"/>
          <w:szCs w:val="24"/>
        </w:rPr>
        <w:t xml:space="preserve"> translated into Amharic to suit local applicability and finally, back to English to ensure its consistency. These questionnaires </w:t>
      </w:r>
      <w:r w:rsidR="000B21CD">
        <w:rPr>
          <w:rFonts w:ascii="Arial" w:hAnsi="Arial" w:cs="Arial"/>
          <w:sz w:val="24"/>
          <w:szCs w:val="24"/>
        </w:rPr>
        <w:t>were</w:t>
      </w:r>
      <w:r w:rsidRPr="00314445">
        <w:rPr>
          <w:rFonts w:ascii="Arial" w:hAnsi="Arial" w:cs="Arial"/>
          <w:sz w:val="24"/>
          <w:szCs w:val="24"/>
        </w:rPr>
        <w:t xml:space="preserve"> adapted from different literatures developed for similar purpose by considering the local situation of the study subjects. The Amharic version questionn</w:t>
      </w:r>
      <w:r w:rsidR="000B21CD">
        <w:rPr>
          <w:rFonts w:ascii="Arial" w:hAnsi="Arial" w:cs="Arial"/>
          <w:sz w:val="24"/>
          <w:szCs w:val="24"/>
        </w:rPr>
        <w:t>aire was</w:t>
      </w:r>
      <w:r w:rsidRPr="00314445">
        <w:rPr>
          <w:rFonts w:ascii="Arial" w:hAnsi="Arial" w:cs="Arial"/>
          <w:sz w:val="24"/>
          <w:szCs w:val="24"/>
        </w:rPr>
        <w:t xml:space="preserve"> pretested for clarity or ambiguity. Based on the findings from pre testing, the </w:t>
      </w:r>
      <w:r w:rsidR="000B21CD" w:rsidRPr="00314445">
        <w:rPr>
          <w:rFonts w:ascii="Arial" w:hAnsi="Arial" w:cs="Arial"/>
          <w:sz w:val="24"/>
          <w:szCs w:val="24"/>
        </w:rPr>
        <w:t>question</w:t>
      </w:r>
      <w:r w:rsidR="000B21CD">
        <w:rPr>
          <w:rFonts w:ascii="Arial" w:hAnsi="Arial" w:cs="Arial"/>
          <w:sz w:val="24"/>
          <w:szCs w:val="24"/>
        </w:rPr>
        <w:t>s with certain ambiguity were</w:t>
      </w:r>
      <w:r w:rsidRPr="00314445">
        <w:rPr>
          <w:rFonts w:ascii="Arial" w:hAnsi="Arial" w:cs="Arial"/>
          <w:sz w:val="24"/>
          <w:szCs w:val="24"/>
        </w:rPr>
        <w:t xml:space="preserve"> modified to ensure validity and then the </w:t>
      </w:r>
      <w:r w:rsidR="000B21CD">
        <w:rPr>
          <w:rFonts w:ascii="Arial" w:hAnsi="Arial" w:cs="Arial"/>
          <w:sz w:val="24"/>
          <w:szCs w:val="24"/>
        </w:rPr>
        <w:t>corrected questionnaires were</w:t>
      </w:r>
      <w:r w:rsidRPr="00314445">
        <w:rPr>
          <w:rFonts w:ascii="Arial" w:hAnsi="Arial" w:cs="Arial"/>
          <w:sz w:val="24"/>
          <w:szCs w:val="24"/>
        </w:rPr>
        <w:t xml:space="preserve"> distributed to the data collectors to collect the data.</w:t>
      </w:r>
    </w:p>
    <w:p w:rsidR="007A7BD2" w:rsidRPr="00314445" w:rsidRDefault="007A7BD2" w:rsidP="007A7BD2">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Data co</w:t>
      </w:r>
      <w:r w:rsidR="000B21CD">
        <w:rPr>
          <w:rFonts w:ascii="Arial" w:hAnsi="Arial" w:cs="Arial"/>
          <w:sz w:val="24"/>
          <w:szCs w:val="24"/>
        </w:rPr>
        <w:t>llectors and supervisors were</w:t>
      </w:r>
      <w:r w:rsidRPr="00314445">
        <w:rPr>
          <w:rFonts w:ascii="Arial" w:hAnsi="Arial" w:cs="Arial"/>
          <w:sz w:val="24"/>
          <w:szCs w:val="24"/>
        </w:rPr>
        <w:t xml:space="preserve"> trained for two consecutive days on the points of how to take informed consent, how to approach study participants, ethical procedure and general information on contraceptives and the objective of the study. Eig</w:t>
      </w:r>
      <w:r w:rsidR="000B21CD">
        <w:rPr>
          <w:rFonts w:ascii="Arial" w:hAnsi="Arial" w:cs="Arial"/>
          <w:sz w:val="24"/>
          <w:szCs w:val="24"/>
        </w:rPr>
        <w:t>ht diploma female nurses were</w:t>
      </w:r>
      <w:r w:rsidRPr="00314445">
        <w:rPr>
          <w:rFonts w:ascii="Arial" w:hAnsi="Arial" w:cs="Arial"/>
          <w:sz w:val="24"/>
          <w:szCs w:val="24"/>
        </w:rPr>
        <w:t xml:space="preserve"> selected and recruited for data collection and two BS</w:t>
      </w:r>
      <w:r w:rsidR="000B21CD">
        <w:rPr>
          <w:rFonts w:ascii="Arial" w:hAnsi="Arial" w:cs="Arial"/>
          <w:sz w:val="24"/>
          <w:szCs w:val="24"/>
        </w:rPr>
        <w:t>C nurses/HOs supervisors were</w:t>
      </w:r>
      <w:r w:rsidRPr="00314445">
        <w:rPr>
          <w:rFonts w:ascii="Arial" w:hAnsi="Arial" w:cs="Arial"/>
          <w:sz w:val="24"/>
          <w:szCs w:val="24"/>
        </w:rPr>
        <w:t xml:space="preserve"> assign</w:t>
      </w:r>
      <w:r w:rsidR="000B21CD">
        <w:rPr>
          <w:rFonts w:ascii="Arial" w:hAnsi="Arial" w:cs="Arial"/>
          <w:sz w:val="24"/>
          <w:szCs w:val="24"/>
        </w:rPr>
        <w:t>ed. All possible efforts were</w:t>
      </w:r>
      <w:r w:rsidRPr="00314445">
        <w:rPr>
          <w:rFonts w:ascii="Arial" w:hAnsi="Arial" w:cs="Arial"/>
          <w:sz w:val="24"/>
          <w:szCs w:val="24"/>
        </w:rPr>
        <w:t xml:space="preserve"> made by data collectors, supervisors, and investigator to maintain consistency and completeness of data.</w:t>
      </w:r>
    </w:p>
    <w:p w:rsidR="007A7BD2" w:rsidRPr="00314445" w:rsidRDefault="007A7BD2" w:rsidP="00831A0F">
      <w:pPr>
        <w:pStyle w:val="Heading2"/>
        <w:rPr>
          <w:rFonts w:ascii="Arial" w:hAnsi="Arial" w:cs="Arial"/>
          <w:color w:val="auto"/>
          <w:sz w:val="24"/>
          <w:szCs w:val="24"/>
        </w:rPr>
      </w:pPr>
      <w:bookmarkStart w:id="52" w:name="_Toc350781802"/>
      <w:bookmarkStart w:id="53" w:name="_Toc392072591"/>
      <w:bookmarkStart w:id="54" w:name="_Toc474139800"/>
      <w:r w:rsidRPr="00314445">
        <w:rPr>
          <w:rFonts w:ascii="Arial" w:hAnsi="Arial" w:cs="Arial"/>
          <w:color w:val="auto"/>
          <w:sz w:val="24"/>
          <w:szCs w:val="24"/>
        </w:rPr>
        <w:t>3.10 Data quality Assurance</w:t>
      </w:r>
      <w:bookmarkEnd w:id="52"/>
      <w:bookmarkEnd w:id="53"/>
      <w:bookmarkEnd w:id="54"/>
    </w:p>
    <w:p w:rsidR="00010C73" w:rsidRPr="00314445" w:rsidRDefault="000B21CD" w:rsidP="00010C73">
      <w:pPr>
        <w:autoSpaceDE w:val="0"/>
        <w:autoSpaceDN w:val="0"/>
        <w:adjustRightInd w:val="0"/>
        <w:spacing w:after="0" w:line="360" w:lineRule="auto"/>
        <w:jc w:val="both"/>
        <w:rPr>
          <w:rFonts w:ascii="Arial" w:hAnsi="Arial" w:cs="Arial"/>
          <w:sz w:val="24"/>
          <w:szCs w:val="24"/>
        </w:rPr>
      </w:pPr>
      <w:r>
        <w:rPr>
          <w:rFonts w:ascii="Arial" w:hAnsi="Arial" w:cs="Arial"/>
          <w:sz w:val="24"/>
          <w:szCs w:val="24"/>
        </w:rPr>
        <w:t>Data quality was</w:t>
      </w:r>
      <w:r w:rsidR="007A7BD2" w:rsidRPr="00314445">
        <w:rPr>
          <w:rFonts w:ascii="Arial" w:hAnsi="Arial" w:cs="Arial"/>
          <w:sz w:val="24"/>
          <w:szCs w:val="24"/>
        </w:rPr>
        <w:t xml:space="preserve"> maintained by pre-testing the questionnaire on 5% of the randomly selected preparatory students at Gimbichu preparatory school which is 32 kilometers far</w:t>
      </w:r>
      <w:r w:rsidR="00D8591D" w:rsidRPr="00314445">
        <w:rPr>
          <w:rFonts w:ascii="Arial" w:hAnsi="Arial" w:cs="Arial"/>
          <w:sz w:val="24"/>
          <w:szCs w:val="24"/>
        </w:rPr>
        <w:t xml:space="preserve"> </w:t>
      </w:r>
      <w:r w:rsidR="007A7BD2" w:rsidRPr="00314445">
        <w:rPr>
          <w:rFonts w:ascii="Arial" w:hAnsi="Arial" w:cs="Arial"/>
          <w:sz w:val="24"/>
          <w:szCs w:val="24"/>
        </w:rPr>
        <w:t>away from study area. Adequate and appropri</w:t>
      </w:r>
      <w:r>
        <w:rPr>
          <w:rFonts w:ascii="Arial" w:hAnsi="Arial" w:cs="Arial"/>
          <w:sz w:val="24"/>
          <w:szCs w:val="24"/>
        </w:rPr>
        <w:t>ate training were</w:t>
      </w:r>
      <w:r w:rsidR="007A7BD2" w:rsidRPr="00314445">
        <w:rPr>
          <w:rFonts w:ascii="Arial" w:hAnsi="Arial" w:cs="Arial"/>
          <w:sz w:val="24"/>
          <w:szCs w:val="24"/>
        </w:rPr>
        <w:t xml:space="preserve"> given to data collectors and supervisors, strengthening supervision and close monitoring during the data collection on daily basis. The completeness</w:t>
      </w:r>
      <w:r>
        <w:rPr>
          <w:rFonts w:ascii="Arial" w:hAnsi="Arial" w:cs="Arial"/>
          <w:sz w:val="24"/>
          <w:szCs w:val="24"/>
        </w:rPr>
        <w:t xml:space="preserve"> and consistency of data were</w:t>
      </w:r>
      <w:r w:rsidR="007A7BD2" w:rsidRPr="00314445">
        <w:rPr>
          <w:rFonts w:ascii="Arial" w:hAnsi="Arial" w:cs="Arial"/>
          <w:sz w:val="24"/>
          <w:szCs w:val="24"/>
        </w:rPr>
        <w:t xml:space="preserve"> checked every time by data collectors, by supervisors and then by the principal investigator.</w:t>
      </w:r>
      <w:bookmarkStart w:id="55" w:name="_Toc350781803"/>
      <w:bookmarkStart w:id="56" w:name="_Toc392072592"/>
    </w:p>
    <w:p w:rsidR="007A7BD2" w:rsidRPr="00314445" w:rsidRDefault="007A7BD2" w:rsidP="00831A0F">
      <w:pPr>
        <w:pStyle w:val="Heading2"/>
        <w:rPr>
          <w:rFonts w:ascii="Arial" w:hAnsi="Arial" w:cs="Arial"/>
          <w:color w:val="auto"/>
          <w:sz w:val="24"/>
          <w:szCs w:val="24"/>
        </w:rPr>
      </w:pPr>
      <w:bookmarkStart w:id="57" w:name="_Toc474139801"/>
      <w:r w:rsidRPr="00314445">
        <w:rPr>
          <w:rFonts w:ascii="Arial" w:hAnsi="Arial" w:cs="Arial"/>
          <w:color w:val="auto"/>
          <w:sz w:val="24"/>
          <w:szCs w:val="24"/>
        </w:rPr>
        <w:t>3.11 Data processing and analysis</w:t>
      </w:r>
      <w:bookmarkEnd w:id="55"/>
      <w:bookmarkEnd w:id="56"/>
      <w:bookmarkEnd w:id="57"/>
    </w:p>
    <w:p w:rsidR="00093437" w:rsidRPr="00314445" w:rsidRDefault="000B21CD" w:rsidP="00093437">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All the questionnaires were</w:t>
      </w:r>
      <w:r w:rsidR="007A7BD2" w:rsidRPr="00314445">
        <w:rPr>
          <w:rFonts w:ascii="Arial" w:hAnsi="Arial" w:cs="Arial"/>
          <w:sz w:val="24"/>
          <w:szCs w:val="24"/>
        </w:rPr>
        <w:t xml:space="preserve"> entered, edited, coded and cleaned into Epi-info version 3.5.3 and exported to SPSS version 20 soft ware packa</w:t>
      </w:r>
      <w:r>
        <w:rPr>
          <w:rFonts w:ascii="Arial" w:hAnsi="Arial" w:cs="Arial"/>
          <w:sz w:val="24"/>
          <w:szCs w:val="24"/>
        </w:rPr>
        <w:t>ges for analysis. The data was</w:t>
      </w:r>
      <w:r w:rsidR="007A7BD2" w:rsidRPr="00314445">
        <w:rPr>
          <w:rFonts w:ascii="Arial" w:hAnsi="Arial" w:cs="Arial"/>
          <w:sz w:val="24"/>
          <w:szCs w:val="24"/>
        </w:rPr>
        <w:t xml:space="preserve"> analyzed using logistic regression (bivariate and multivariate) to determine the effect of various factors on the outcome variable and to control confoun</w:t>
      </w:r>
      <w:r>
        <w:rPr>
          <w:rFonts w:ascii="Arial" w:hAnsi="Arial" w:cs="Arial"/>
          <w:sz w:val="24"/>
          <w:szCs w:val="24"/>
        </w:rPr>
        <w:t>ding effect. The results were</w:t>
      </w:r>
      <w:r w:rsidR="007A7BD2" w:rsidRPr="00314445">
        <w:rPr>
          <w:rFonts w:ascii="Arial" w:hAnsi="Arial" w:cs="Arial"/>
          <w:sz w:val="24"/>
          <w:szCs w:val="24"/>
        </w:rPr>
        <w:t xml:space="preserve"> presented in the form of tables, figures and text using frequencies and summary statistics such as mean, standard deviation and percentage to describe the study </w:t>
      </w:r>
      <w:r w:rsidR="007A7BD2" w:rsidRPr="00314445">
        <w:rPr>
          <w:rFonts w:ascii="Arial" w:hAnsi="Arial" w:cs="Arial"/>
          <w:sz w:val="24"/>
          <w:szCs w:val="24"/>
        </w:rPr>
        <w:lastRenderedPageBreak/>
        <w:t>population in relation to relevant variables. The degree of association between independent</w:t>
      </w:r>
      <w:r>
        <w:rPr>
          <w:rFonts w:ascii="Arial" w:hAnsi="Arial" w:cs="Arial"/>
          <w:sz w:val="24"/>
          <w:szCs w:val="24"/>
        </w:rPr>
        <w:t xml:space="preserve"> and dependent variables were</w:t>
      </w:r>
      <w:r w:rsidR="007A7BD2" w:rsidRPr="00314445">
        <w:rPr>
          <w:rFonts w:ascii="Arial" w:hAnsi="Arial" w:cs="Arial"/>
          <w:sz w:val="24"/>
          <w:szCs w:val="24"/>
        </w:rPr>
        <w:t xml:space="preserve"> assessed using odds ratio, 95% confidence interval and p-value &lt;0.05 to be considered as significant.</w:t>
      </w:r>
      <w:bookmarkStart w:id="58" w:name="_Toc350781804"/>
      <w:bookmarkStart w:id="59" w:name="_Toc392072593"/>
    </w:p>
    <w:p w:rsidR="007A7BD2" w:rsidRPr="00314445" w:rsidRDefault="007A7BD2" w:rsidP="008B628C">
      <w:pPr>
        <w:pStyle w:val="Heading1"/>
        <w:spacing w:before="0"/>
        <w:rPr>
          <w:rFonts w:ascii="Arial" w:hAnsi="Arial" w:cs="Arial"/>
          <w:color w:val="auto"/>
          <w:sz w:val="24"/>
          <w:szCs w:val="24"/>
        </w:rPr>
      </w:pPr>
      <w:bookmarkStart w:id="60" w:name="_Toc474139802"/>
      <w:r w:rsidRPr="00314445">
        <w:rPr>
          <w:rFonts w:ascii="Arial" w:hAnsi="Arial" w:cs="Arial"/>
          <w:color w:val="auto"/>
          <w:sz w:val="24"/>
          <w:szCs w:val="24"/>
        </w:rPr>
        <w:t>4. Ethical consideration</w:t>
      </w:r>
      <w:bookmarkEnd w:id="58"/>
      <w:bookmarkEnd w:id="59"/>
      <w:bookmarkEnd w:id="60"/>
    </w:p>
    <w:p w:rsidR="007470DB" w:rsidRPr="00314445" w:rsidRDefault="007A7BD2" w:rsidP="007470DB">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Ethical clearance and supportive lette</w:t>
      </w:r>
      <w:r w:rsidR="000B21CD">
        <w:rPr>
          <w:rFonts w:ascii="Arial" w:hAnsi="Arial" w:cs="Arial"/>
          <w:sz w:val="24"/>
          <w:szCs w:val="24"/>
        </w:rPr>
        <w:t>r to undertake the study was</w:t>
      </w:r>
      <w:r w:rsidRPr="00314445">
        <w:rPr>
          <w:rFonts w:ascii="Arial" w:hAnsi="Arial" w:cs="Arial"/>
          <w:sz w:val="24"/>
          <w:szCs w:val="24"/>
        </w:rPr>
        <w:t xml:space="preserve"> obtained from the Wachemo University Ethical review board and fo</w:t>
      </w:r>
      <w:r w:rsidR="000B21CD">
        <w:rPr>
          <w:rFonts w:ascii="Arial" w:hAnsi="Arial" w:cs="Arial"/>
          <w:sz w:val="24"/>
          <w:szCs w:val="24"/>
        </w:rPr>
        <w:t>rmal letter of permission were</w:t>
      </w:r>
      <w:r w:rsidRPr="00314445">
        <w:rPr>
          <w:rFonts w:ascii="Arial" w:hAnsi="Arial" w:cs="Arial"/>
          <w:sz w:val="24"/>
          <w:szCs w:val="24"/>
        </w:rPr>
        <w:t xml:space="preserve"> taken from </w:t>
      </w:r>
      <w:r w:rsidR="007470DB" w:rsidRPr="00314445">
        <w:rPr>
          <w:rFonts w:ascii="Arial" w:hAnsi="Arial" w:cs="Arial"/>
          <w:sz w:val="24"/>
          <w:szCs w:val="24"/>
        </w:rPr>
        <w:t>Hossana town educational office</w:t>
      </w:r>
      <w:r w:rsidRPr="00314445">
        <w:rPr>
          <w:rFonts w:ascii="Arial" w:hAnsi="Arial" w:cs="Arial"/>
          <w:sz w:val="24"/>
          <w:szCs w:val="24"/>
        </w:rPr>
        <w:t>. All</w:t>
      </w:r>
      <w:r w:rsidR="00DB6D95">
        <w:rPr>
          <w:rFonts w:ascii="Arial" w:hAnsi="Arial" w:cs="Arial"/>
          <w:sz w:val="24"/>
          <w:szCs w:val="24"/>
        </w:rPr>
        <w:t xml:space="preserve"> the study participants were </w:t>
      </w:r>
      <w:r w:rsidRPr="00314445">
        <w:rPr>
          <w:rFonts w:ascii="Arial" w:hAnsi="Arial" w:cs="Arial"/>
          <w:sz w:val="24"/>
          <w:szCs w:val="24"/>
        </w:rPr>
        <w:t xml:space="preserve">informed about the objective and importance of the study </w:t>
      </w:r>
      <w:r w:rsidR="00DB6D95">
        <w:rPr>
          <w:rFonts w:ascii="Arial" w:hAnsi="Arial" w:cs="Arial"/>
          <w:sz w:val="24"/>
          <w:szCs w:val="24"/>
        </w:rPr>
        <w:t>and their verbal consent were</w:t>
      </w:r>
      <w:r w:rsidRPr="00314445">
        <w:rPr>
          <w:rFonts w:ascii="Arial" w:hAnsi="Arial" w:cs="Arial"/>
          <w:sz w:val="24"/>
          <w:szCs w:val="24"/>
        </w:rPr>
        <w:t xml:space="preserve"> obtained before condu</w:t>
      </w:r>
      <w:r w:rsidR="00DB6D95">
        <w:rPr>
          <w:rFonts w:ascii="Arial" w:hAnsi="Arial" w:cs="Arial"/>
          <w:sz w:val="24"/>
          <w:szCs w:val="24"/>
        </w:rPr>
        <w:t>cting data collection. They were</w:t>
      </w:r>
      <w:r w:rsidRPr="00314445">
        <w:rPr>
          <w:rFonts w:ascii="Arial" w:hAnsi="Arial" w:cs="Arial"/>
          <w:sz w:val="24"/>
          <w:szCs w:val="24"/>
        </w:rPr>
        <w:t xml:space="preserve"> also informed about their right of not participating in the study at any time. Privacy and confidenti</w:t>
      </w:r>
      <w:r w:rsidR="00DB6D95">
        <w:rPr>
          <w:rFonts w:ascii="Arial" w:hAnsi="Arial" w:cs="Arial"/>
          <w:sz w:val="24"/>
          <w:szCs w:val="24"/>
        </w:rPr>
        <w:t>ality of the information were</w:t>
      </w:r>
      <w:r w:rsidRPr="00314445">
        <w:rPr>
          <w:rFonts w:ascii="Arial" w:hAnsi="Arial" w:cs="Arial"/>
          <w:sz w:val="24"/>
          <w:szCs w:val="24"/>
        </w:rPr>
        <w:t xml:space="preserve"> assured and collected throughout the entire study period.</w:t>
      </w:r>
      <w:bookmarkStart w:id="61" w:name="_Toc350781805"/>
      <w:bookmarkStart w:id="62" w:name="_Toc392072594"/>
    </w:p>
    <w:p w:rsidR="007A7BD2" w:rsidRPr="00314445" w:rsidRDefault="007A7BD2" w:rsidP="000C6C54">
      <w:pPr>
        <w:pStyle w:val="Heading1"/>
        <w:numPr>
          <w:ilvl w:val="0"/>
          <w:numId w:val="2"/>
        </w:numPr>
        <w:spacing w:before="0"/>
        <w:rPr>
          <w:rFonts w:ascii="Arial" w:hAnsi="Arial" w:cs="Arial"/>
          <w:color w:val="auto"/>
          <w:sz w:val="24"/>
          <w:szCs w:val="24"/>
        </w:rPr>
      </w:pPr>
      <w:bookmarkStart w:id="63" w:name="_Toc474139803"/>
      <w:r w:rsidRPr="00314445">
        <w:rPr>
          <w:rFonts w:ascii="Arial" w:hAnsi="Arial" w:cs="Arial"/>
          <w:color w:val="auto"/>
          <w:sz w:val="24"/>
          <w:szCs w:val="24"/>
        </w:rPr>
        <w:t>Dissemination of results</w:t>
      </w:r>
      <w:bookmarkEnd w:id="61"/>
      <w:bookmarkEnd w:id="62"/>
      <w:bookmarkEnd w:id="63"/>
    </w:p>
    <w:p w:rsidR="007A7BD2" w:rsidRPr="00314445" w:rsidRDefault="007A7BD2" w:rsidP="007A7BD2">
      <w:pPr>
        <w:autoSpaceDE w:val="0"/>
        <w:autoSpaceDN w:val="0"/>
        <w:adjustRightInd w:val="0"/>
        <w:spacing w:after="0" w:line="360" w:lineRule="auto"/>
        <w:jc w:val="both"/>
        <w:rPr>
          <w:rFonts w:ascii="Arial" w:hAnsi="Arial" w:cs="Arial"/>
          <w:sz w:val="24"/>
          <w:szCs w:val="24"/>
        </w:rPr>
      </w:pPr>
      <w:r w:rsidRPr="00314445">
        <w:rPr>
          <w:rFonts w:ascii="Arial" w:hAnsi="Arial" w:cs="Arial"/>
          <w:sz w:val="24"/>
          <w:szCs w:val="24"/>
        </w:rPr>
        <w:t xml:space="preserve">The results of the study will be offered to Wachemo University, </w:t>
      </w:r>
      <w:r w:rsidR="007470DB" w:rsidRPr="00314445">
        <w:rPr>
          <w:rFonts w:ascii="Arial" w:hAnsi="Arial" w:cs="Arial"/>
          <w:sz w:val="24"/>
          <w:szCs w:val="24"/>
        </w:rPr>
        <w:t xml:space="preserve">Hossana town educational office </w:t>
      </w:r>
      <w:r w:rsidRPr="00314445">
        <w:rPr>
          <w:rFonts w:ascii="Arial" w:hAnsi="Arial" w:cs="Arial"/>
          <w:sz w:val="24"/>
          <w:szCs w:val="24"/>
        </w:rPr>
        <w:t>as well as other concerned bodies. So, they can use the result for planning, implementation and supplementation of the programs.</w:t>
      </w:r>
      <w:r w:rsidRPr="00314445">
        <w:rPr>
          <w:rFonts w:ascii="Arial" w:hAnsi="Arial" w:cs="Arial"/>
          <w:b/>
          <w:bCs/>
          <w:sz w:val="24"/>
          <w:szCs w:val="24"/>
        </w:rPr>
        <w:t xml:space="preserve"> </w:t>
      </w:r>
      <w:r w:rsidRPr="00314445">
        <w:rPr>
          <w:rFonts w:ascii="Arial" w:hAnsi="Arial" w:cs="Arial"/>
          <w:sz w:val="24"/>
          <w:szCs w:val="24"/>
        </w:rPr>
        <w:t>The findings of this study will be presented in Wachemo University.  Moreover the effort will be done to distribute the findings through publications local or international journals, presentation on annual scientific meeting and conferences.</w:t>
      </w:r>
    </w:p>
    <w:p w:rsidR="00EE30F6" w:rsidRPr="00ED6DCF" w:rsidRDefault="005358BD" w:rsidP="000C6C54">
      <w:pPr>
        <w:pStyle w:val="Heading1"/>
        <w:numPr>
          <w:ilvl w:val="0"/>
          <w:numId w:val="1"/>
        </w:numPr>
        <w:spacing w:before="0" w:line="360" w:lineRule="auto"/>
        <w:rPr>
          <w:rFonts w:ascii="Arial" w:hAnsi="Arial" w:cs="Arial"/>
          <w:color w:val="000000" w:themeColor="text1"/>
          <w:sz w:val="24"/>
        </w:rPr>
      </w:pPr>
      <w:bookmarkStart w:id="64" w:name="_Toc474139804"/>
      <w:r w:rsidRPr="00ED6DCF">
        <w:rPr>
          <w:rFonts w:ascii="Arial" w:hAnsi="Arial" w:cs="Arial"/>
          <w:color w:val="000000" w:themeColor="text1"/>
          <w:sz w:val="24"/>
        </w:rPr>
        <w:t>Result</w:t>
      </w:r>
      <w:bookmarkEnd w:id="64"/>
      <w:r w:rsidRPr="00ED6DCF">
        <w:rPr>
          <w:rFonts w:ascii="Arial" w:hAnsi="Arial" w:cs="Arial"/>
          <w:color w:val="000000" w:themeColor="text1"/>
          <w:sz w:val="24"/>
        </w:rPr>
        <w:t xml:space="preserve"> </w:t>
      </w:r>
    </w:p>
    <w:p w:rsidR="0084659C" w:rsidRPr="008B628C" w:rsidRDefault="0084659C" w:rsidP="008B628C">
      <w:pPr>
        <w:ind w:left="720" w:hanging="720"/>
        <w:rPr>
          <w:rFonts w:ascii="Arial" w:hAnsi="Arial" w:cs="Arial"/>
          <w:b/>
        </w:rPr>
      </w:pPr>
      <w:r w:rsidRPr="008B628C">
        <w:rPr>
          <w:rFonts w:ascii="Arial" w:hAnsi="Arial" w:cs="Arial"/>
          <w:b/>
        </w:rPr>
        <w:t>Socio-demographic characteristics of students in preparatory schools in Hossana town, southern Ethiopia,</w:t>
      </w:r>
    </w:p>
    <w:p w:rsidR="00E407F0" w:rsidRPr="00314445" w:rsidRDefault="00E434C3" w:rsidP="00410139">
      <w:pPr>
        <w:spacing w:line="360" w:lineRule="auto"/>
        <w:jc w:val="both"/>
        <w:rPr>
          <w:rFonts w:ascii="Arial" w:hAnsi="Arial" w:cs="Arial"/>
          <w:sz w:val="24"/>
          <w:szCs w:val="24"/>
        </w:rPr>
      </w:pPr>
      <w:r>
        <w:rPr>
          <w:rFonts w:ascii="Arial" w:hAnsi="Arial" w:cs="Arial"/>
          <w:sz w:val="24"/>
          <w:szCs w:val="24"/>
        </w:rPr>
        <w:t>Of the 606</w:t>
      </w:r>
      <w:r w:rsidRPr="00E434C3">
        <w:rPr>
          <w:rFonts w:ascii="Arial" w:hAnsi="Arial" w:cs="Arial"/>
          <w:sz w:val="24"/>
          <w:szCs w:val="24"/>
        </w:rPr>
        <w:t xml:space="preserve"> students requested to fill out the self-administered questionnaire</w:t>
      </w:r>
      <w:r>
        <w:rPr>
          <w:rFonts w:ascii="Arial" w:hAnsi="Arial" w:cs="Arial"/>
          <w:sz w:val="24"/>
          <w:szCs w:val="24"/>
        </w:rPr>
        <w:t xml:space="preserve">, </w:t>
      </w:r>
      <w:r w:rsidR="000C68DF">
        <w:rPr>
          <w:rFonts w:ascii="Arial" w:hAnsi="Arial" w:cs="Arial"/>
          <w:sz w:val="24"/>
          <w:szCs w:val="24"/>
        </w:rPr>
        <w:t>576</w:t>
      </w:r>
      <w:r>
        <w:rPr>
          <w:rFonts w:ascii="Arial" w:hAnsi="Arial" w:cs="Arial"/>
          <w:sz w:val="24"/>
          <w:szCs w:val="24"/>
        </w:rPr>
        <w:t xml:space="preserve"> of </w:t>
      </w:r>
      <w:r w:rsidR="00332DA8">
        <w:rPr>
          <w:rFonts w:ascii="Arial" w:hAnsi="Arial" w:cs="Arial"/>
          <w:sz w:val="24"/>
          <w:szCs w:val="24"/>
        </w:rPr>
        <w:t xml:space="preserve">   </w:t>
      </w:r>
      <w:r>
        <w:rPr>
          <w:rFonts w:ascii="Arial" w:hAnsi="Arial" w:cs="Arial"/>
          <w:sz w:val="24"/>
          <w:szCs w:val="24"/>
        </w:rPr>
        <w:t xml:space="preserve">them responded correctly, making the response rate </w:t>
      </w:r>
      <w:r w:rsidR="00332DA8">
        <w:rPr>
          <w:rFonts w:ascii="Arial" w:hAnsi="Arial" w:cs="Arial"/>
          <w:sz w:val="24"/>
          <w:szCs w:val="24"/>
        </w:rPr>
        <w:t xml:space="preserve">of </w:t>
      </w:r>
      <w:r>
        <w:rPr>
          <w:rFonts w:ascii="Arial" w:hAnsi="Arial" w:cs="Arial"/>
          <w:sz w:val="24"/>
          <w:szCs w:val="24"/>
        </w:rPr>
        <w:t>95%</w:t>
      </w:r>
      <w:r w:rsidR="003B0BD2">
        <w:rPr>
          <w:rFonts w:ascii="Arial" w:hAnsi="Arial" w:cs="Arial"/>
          <w:sz w:val="24"/>
          <w:szCs w:val="24"/>
        </w:rPr>
        <w:t>.</w:t>
      </w:r>
      <w:r w:rsidR="00876291">
        <w:rPr>
          <w:rFonts w:ascii="Arial" w:hAnsi="Arial" w:cs="Arial"/>
          <w:sz w:val="24"/>
          <w:szCs w:val="24"/>
        </w:rPr>
        <w:t xml:space="preserve"> </w:t>
      </w:r>
      <w:r w:rsidR="000C68DF">
        <w:rPr>
          <w:rFonts w:ascii="Arial" w:hAnsi="Arial" w:cs="Arial"/>
          <w:sz w:val="24"/>
          <w:szCs w:val="24"/>
        </w:rPr>
        <w:t>Of these, 192</w:t>
      </w:r>
      <w:r w:rsidR="003B0BD2">
        <w:rPr>
          <w:rFonts w:ascii="Arial" w:hAnsi="Arial" w:cs="Arial"/>
          <w:sz w:val="24"/>
          <w:szCs w:val="24"/>
        </w:rPr>
        <w:t xml:space="preserve"> were</w:t>
      </w:r>
      <w:r w:rsidR="003B0BD2" w:rsidRPr="00ED40E6">
        <w:rPr>
          <w:rFonts w:ascii="Arial" w:hAnsi="Arial" w:cs="Arial"/>
          <w:sz w:val="24"/>
          <w:szCs w:val="24"/>
        </w:rPr>
        <w:t xml:space="preserve"> </w:t>
      </w:r>
      <w:r w:rsidR="003B0BD2">
        <w:rPr>
          <w:rFonts w:ascii="Arial" w:hAnsi="Arial" w:cs="Arial"/>
          <w:sz w:val="24"/>
          <w:szCs w:val="24"/>
        </w:rPr>
        <w:t>living without pa</w:t>
      </w:r>
      <w:r w:rsidR="000C68DF">
        <w:rPr>
          <w:rFonts w:ascii="Arial" w:hAnsi="Arial" w:cs="Arial"/>
          <w:sz w:val="24"/>
          <w:szCs w:val="24"/>
        </w:rPr>
        <w:t>rents and 384</w:t>
      </w:r>
      <w:r w:rsidR="003B0BD2" w:rsidRPr="00ED40E6">
        <w:rPr>
          <w:rFonts w:ascii="Arial" w:hAnsi="Arial" w:cs="Arial"/>
          <w:sz w:val="24"/>
          <w:szCs w:val="24"/>
        </w:rPr>
        <w:t xml:space="preserve"> </w:t>
      </w:r>
      <w:r w:rsidR="003B0BD2">
        <w:rPr>
          <w:rFonts w:ascii="Arial" w:hAnsi="Arial" w:cs="Arial"/>
          <w:sz w:val="24"/>
          <w:szCs w:val="24"/>
        </w:rPr>
        <w:t>were living with</w:t>
      </w:r>
      <w:r>
        <w:rPr>
          <w:rFonts w:ascii="Arial" w:hAnsi="Arial" w:cs="Arial"/>
          <w:sz w:val="24"/>
          <w:szCs w:val="24"/>
        </w:rPr>
        <w:t xml:space="preserve"> their</w:t>
      </w:r>
      <w:r w:rsidR="003B0BD2">
        <w:rPr>
          <w:rFonts w:ascii="Arial" w:hAnsi="Arial" w:cs="Arial"/>
          <w:sz w:val="24"/>
          <w:szCs w:val="24"/>
        </w:rPr>
        <w:t xml:space="preserve"> parents</w:t>
      </w:r>
      <w:r w:rsidR="003B0BD2" w:rsidRPr="00ED40E6">
        <w:rPr>
          <w:rFonts w:ascii="Arial" w:hAnsi="Arial" w:cs="Arial"/>
          <w:sz w:val="24"/>
          <w:szCs w:val="24"/>
        </w:rPr>
        <w:t>.</w:t>
      </w:r>
      <w:r w:rsidR="001C724C">
        <w:rPr>
          <w:rFonts w:ascii="Arial" w:hAnsi="Arial" w:cs="Arial"/>
          <w:sz w:val="24"/>
          <w:szCs w:val="24"/>
        </w:rPr>
        <w:t xml:space="preserve"> </w:t>
      </w:r>
      <w:r w:rsidR="006C6FD3">
        <w:rPr>
          <w:rFonts w:ascii="Arial" w:hAnsi="Arial" w:cs="Arial"/>
          <w:sz w:val="24"/>
          <w:szCs w:val="24"/>
        </w:rPr>
        <w:t>Among</w:t>
      </w:r>
      <w:r w:rsidR="000C68DF">
        <w:rPr>
          <w:rFonts w:ascii="Arial" w:hAnsi="Arial" w:cs="Arial"/>
          <w:sz w:val="24"/>
          <w:szCs w:val="24"/>
        </w:rPr>
        <w:t xml:space="preserve"> these, 209 males and 175</w:t>
      </w:r>
      <w:r w:rsidR="001C724C">
        <w:rPr>
          <w:rFonts w:ascii="Arial" w:hAnsi="Arial" w:cs="Arial"/>
          <w:sz w:val="24"/>
          <w:szCs w:val="24"/>
        </w:rPr>
        <w:t xml:space="preserve"> females were li</w:t>
      </w:r>
      <w:r w:rsidR="000C68DF">
        <w:rPr>
          <w:rFonts w:ascii="Arial" w:hAnsi="Arial" w:cs="Arial"/>
          <w:sz w:val="24"/>
          <w:szCs w:val="24"/>
        </w:rPr>
        <w:t>ving with their parents and, 102</w:t>
      </w:r>
      <w:r w:rsidR="001C724C">
        <w:rPr>
          <w:rFonts w:ascii="Arial" w:hAnsi="Arial" w:cs="Arial"/>
          <w:sz w:val="24"/>
          <w:szCs w:val="24"/>
        </w:rPr>
        <w:t xml:space="preserve"> males and 90 females living without parents.</w:t>
      </w:r>
      <w:r w:rsidR="00D92F61">
        <w:rPr>
          <w:rFonts w:ascii="Arial" w:hAnsi="Arial" w:cs="Arial"/>
          <w:sz w:val="24"/>
          <w:szCs w:val="24"/>
        </w:rPr>
        <w:t xml:space="preserve"> </w:t>
      </w:r>
      <w:r>
        <w:rPr>
          <w:rFonts w:ascii="Arial" w:hAnsi="Arial" w:cs="Arial"/>
          <w:sz w:val="24"/>
          <w:szCs w:val="24"/>
        </w:rPr>
        <w:t xml:space="preserve"> The m</w:t>
      </w:r>
      <w:r w:rsidR="00D92F61">
        <w:rPr>
          <w:rFonts w:ascii="Arial" w:hAnsi="Arial" w:cs="Arial"/>
          <w:sz w:val="24"/>
          <w:szCs w:val="24"/>
        </w:rPr>
        <w:t>ajority</w:t>
      </w:r>
      <w:r w:rsidR="000C68DF">
        <w:rPr>
          <w:rFonts w:ascii="Arial" w:hAnsi="Arial" w:cs="Arial"/>
          <w:sz w:val="24"/>
          <w:szCs w:val="24"/>
        </w:rPr>
        <w:t xml:space="preserve"> 255(66</w:t>
      </w:r>
      <w:r w:rsidR="00D92F61">
        <w:rPr>
          <w:rFonts w:ascii="Arial" w:hAnsi="Arial" w:cs="Arial"/>
          <w:sz w:val="24"/>
          <w:szCs w:val="24"/>
        </w:rPr>
        <w:t>%) and 164(85%) of the students</w:t>
      </w:r>
      <w:r w:rsidR="00ED374C">
        <w:rPr>
          <w:rFonts w:ascii="Arial" w:hAnsi="Arial" w:cs="Arial"/>
          <w:sz w:val="24"/>
          <w:szCs w:val="24"/>
        </w:rPr>
        <w:t xml:space="preserve"> who were living with </w:t>
      </w:r>
      <w:r w:rsidR="00213A35">
        <w:rPr>
          <w:rFonts w:ascii="Arial" w:hAnsi="Arial" w:cs="Arial"/>
          <w:sz w:val="24"/>
          <w:szCs w:val="24"/>
        </w:rPr>
        <w:t xml:space="preserve">and without </w:t>
      </w:r>
      <w:r w:rsidR="00ED374C">
        <w:rPr>
          <w:rFonts w:ascii="Arial" w:hAnsi="Arial" w:cs="Arial"/>
          <w:sz w:val="24"/>
          <w:szCs w:val="24"/>
        </w:rPr>
        <w:t xml:space="preserve">parents </w:t>
      </w:r>
      <w:r w:rsidR="00213A35">
        <w:rPr>
          <w:rFonts w:ascii="Arial" w:hAnsi="Arial" w:cs="Arial"/>
          <w:sz w:val="24"/>
          <w:szCs w:val="24"/>
        </w:rPr>
        <w:t>their</w:t>
      </w:r>
      <w:r w:rsidR="00ED374C">
        <w:rPr>
          <w:rFonts w:ascii="Arial" w:hAnsi="Arial" w:cs="Arial"/>
          <w:sz w:val="24"/>
          <w:szCs w:val="24"/>
        </w:rPr>
        <w:t xml:space="preserve"> age </w:t>
      </w:r>
      <w:r w:rsidR="00D92F61">
        <w:rPr>
          <w:rFonts w:ascii="Arial" w:hAnsi="Arial" w:cs="Arial"/>
          <w:sz w:val="24"/>
          <w:szCs w:val="24"/>
        </w:rPr>
        <w:t>greater than 18 years</w:t>
      </w:r>
      <w:r w:rsidR="00ED374C">
        <w:rPr>
          <w:rFonts w:ascii="Arial" w:hAnsi="Arial" w:cs="Arial"/>
          <w:sz w:val="24"/>
          <w:szCs w:val="24"/>
        </w:rPr>
        <w:t>,</w:t>
      </w:r>
      <w:r w:rsidR="00D92F61">
        <w:rPr>
          <w:rFonts w:ascii="Arial" w:hAnsi="Arial" w:cs="Arial"/>
          <w:sz w:val="24"/>
          <w:szCs w:val="24"/>
        </w:rPr>
        <w:t xml:space="preserve"> </w:t>
      </w:r>
      <w:r w:rsidR="00ED374C">
        <w:rPr>
          <w:rFonts w:ascii="Arial" w:hAnsi="Arial" w:cs="Arial"/>
          <w:sz w:val="24"/>
          <w:szCs w:val="24"/>
        </w:rPr>
        <w:t>respectively.</w:t>
      </w:r>
      <w:r w:rsidR="006F6659" w:rsidRPr="006F6659">
        <w:rPr>
          <w:rFonts w:ascii="Arial" w:hAnsi="Arial" w:cs="Arial"/>
          <w:sz w:val="24"/>
          <w:szCs w:val="24"/>
        </w:rPr>
        <w:t xml:space="preserve"> </w:t>
      </w:r>
      <w:r w:rsidR="006F6659" w:rsidRPr="00ED40E6">
        <w:rPr>
          <w:rFonts w:ascii="Arial" w:hAnsi="Arial" w:cs="Arial"/>
          <w:sz w:val="24"/>
          <w:szCs w:val="24"/>
        </w:rPr>
        <w:t>W</w:t>
      </w:r>
      <w:r w:rsidR="006F6659">
        <w:rPr>
          <w:rFonts w:ascii="Arial" w:hAnsi="Arial" w:cs="Arial"/>
          <w:sz w:val="24"/>
          <w:szCs w:val="24"/>
        </w:rPr>
        <w:t>ith regarding to respondents religious, more than half of them 247(64%) living with their parents and 117(61%) living without parents were protestants.</w:t>
      </w:r>
      <w:r w:rsidR="00D958A7">
        <w:rPr>
          <w:rFonts w:ascii="Arial" w:hAnsi="Arial" w:cs="Arial"/>
          <w:sz w:val="24"/>
          <w:szCs w:val="24"/>
        </w:rPr>
        <w:t xml:space="preserve"> </w:t>
      </w:r>
      <w:r w:rsidR="00D958A7" w:rsidRPr="00ED40E6">
        <w:rPr>
          <w:rFonts w:ascii="Arial" w:hAnsi="Arial" w:cs="Arial"/>
          <w:sz w:val="24"/>
          <w:szCs w:val="24"/>
        </w:rPr>
        <w:t>Pertaining</w:t>
      </w:r>
      <w:r w:rsidR="00D958A7">
        <w:rPr>
          <w:rFonts w:ascii="Arial" w:hAnsi="Arial" w:cs="Arial"/>
          <w:sz w:val="24"/>
          <w:szCs w:val="24"/>
        </w:rPr>
        <w:t xml:space="preserve"> to ethnicity of the study participants, majority 228(59%) and 126(66%)</w:t>
      </w:r>
      <w:r w:rsidR="00C64EC0">
        <w:rPr>
          <w:rFonts w:ascii="Arial" w:hAnsi="Arial" w:cs="Arial"/>
          <w:sz w:val="24"/>
          <w:szCs w:val="24"/>
        </w:rPr>
        <w:t xml:space="preserve"> who were</w:t>
      </w:r>
      <w:r w:rsidR="00D958A7">
        <w:rPr>
          <w:rFonts w:ascii="Arial" w:hAnsi="Arial" w:cs="Arial"/>
          <w:sz w:val="24"/>
          <w:szCs w:val="24"/>
        </w:rPr>
        <w:t xml:space="preserve"> living with</w:t>
      </w:r>
      <w:r w:rsidR="00C64EC0">
        <w:rPr>
          <w:rFonts w:ascii="Arial" w:hAnsi="Arial" w:cs="Arial"/>
          <w:sz w:val="24"/>
          <w:szCs w:val="24"/>
        </w:rPr>
        <w:t xml:space="preserve"> and without</w:t>
      </w:r>
      <w:r w:rsidR="00D958A7">
        <w:rPr>
          <w:rFonts w:ascii="Arial" w:hAnsi="Arial" w:cs="Arial"/>
          <w:sz w:val="24"/>
          <w:szCs w:val="24"/>
        </w:rPr>
        <w:t xml:space="preserve"> their parents</w:t>
      </w:r>
      <w:r w:rsidR="00C64EC0">
        <w:rPr>
          <w:rFonts w:ascii="Arial" w:hAnsi="Arial" w:cs="Arial"/>
          <w:sz w:val="24"/>
          <w:szCs w:val="24"/>
        </w:rPr>
        <w:t xml:space="preserve"> were</w:t>
      </w:r>
      <w:r w:rsidR="006F6659">
        <w:rPr>
          <w:rFonts w:ascii="Arial" w:hAnsi="Arial" w:cs="Arial"/>
          <w:sz w:val="24"/>
          <w:szCs w:val="24"/>
        </w:rPr>
        <w:t xml:space="preserve"> </w:t>
      </w:r>
      <w:r w:rsidR="00C64EC0">
        <w:rPr>
          <w:rFonts w:ascii="Arial" w:hAnsi="Arial" w:cs="Arial"/>
          <w:sz w:val="24"/>
          <w:szCs w:val="24"/>
        </w:rPr>
        <w:t>Hadiya, respectively</w:t>
      </w:r>
      <w:r w:rsidR="00CF430F">
        <w:rPr>
          <w:rFonts w:ascii="Arial" w:hAnsi="Arial" w:cs="Arial"/>
          <w:sz w:val="24"/>
          <w:szCs w:val="24"/>
        </w:rPr>
        <w:t xml:space="preserve"> (Table 1)</w:t>
      </w:r>
      <w:r w:rsidR="00C64EC0">
        <w:rPr>
          <w:rFonts w:ascii="Arial" w:hAnsi="Arial" w:cs="Arial"/>
          <w:sz w:val="24"/>
          <w:szCs w:val="24"/>
        </w:rPr>
        <w:t xml:space="preserve">. </w:t>
      </w:r>
      <w:r w:rsidR="006F6659">
        <w:rPr>
          <w:rFonts w:ascii="Arial" w:hAnsi="Arial" w:cs="Arial"/>
          <w:sz w:val="24"/>
          <w:szCs w:val="24"/>
        </w:rPr>
        <w:t xml:space="preserve"> </w:t>
      </w:r>
    </w:p>
    <w:p w:rsidR="000C5E5E" w:rsidRPr="0084659C" w:rsidRDefault="00D93FBB" w:rsidP="003E5CB6">
      <w:pPr>
        <w:spacing w:line="360" w:lineRule="auto"/>
        <w:jc w:val="both"/>
        <w:rPr>
          <w:rFonts w:ascii="Arial" w:hAnsi="Arial" w:cs="Arial"/>
          <w:b/>
          <w:sz w:val="24"/>
          <w:szCs w:val="24"/>
        </w:rPr>
      </w:pPr>
      <w:r>
        <w:rPr>
          <w:rFonts w:ascii="Arial" w:hAnsi="Arial" w:cs="Arial"/>
          <w:b/>
          <w:color w:val="000000" w:themeColor="text1"/>
          <w:sz w:val="24"/>
          <w:szCs w:val="24"/>
        </w:rPr>
        <w:lastRenderedPageBreak/>
        <w:t xml:space="preserve">Table 1:- </w:t>
      </w:r>
      <w:r w:rsidR="003E5CB6" w:rsidRPr="0084659C">
        <w:rPr>
          <w:rFonts w:ascii="Arial" w:hAnsi="Arial" w:cs="Arial"/>
          <w:b/>
          <w:color w:val="000000" w:themeColor="text1"/>
          <w:sz w:val="24"/>
          <w:szCs w:val="24"/>
        </w:rPr>
        <w:t xml:space="preserve">Socio-demographic characteristics of </w:t>
      </w:r>
      <w:r w:rsidR="000F6A25">
        <w:rPr>
          <w:rFonts w:ascii="Arial" w:hAnsi="Arial" w:cs="Arial"/>
          <w:b/>
          <w:color w:val="000000" w:themeColor="text1"/>
          <w:sz w:val="24"/>
          <w:szCs w:val="24"/>
        </w:rPr>
        <w:t xml:space="preserve">preparatory schools </w:t>
      </w:r>
      <w:r w:rsidR="003E5CB6">
        <w:rPr>
          <w:rFonts w:ascii="Arial" w:hAnsi="Arial" w:cs="Arial"/>
          <w:b/>
          <w:color w:val="000000" w:themeColor="text1"/>
          <w:sz w:val="24"/>
          <w:szCs w:val="24"/>
        </w:rPr>
        <w:t>students in</w:t>
      </w:r>
      <w:r w:rsidR="003E5CB6" w:rsidRPr="0084659C">
        <w:rPr>
          <w:rFonts w:ascii="Arial" w:hAnsi="Arial" w:cs="Arial"/>
          <w:b/>
          <w:color w:val="000000" w:themeColor="text1"/>
          <w:sz w:val="24"/>
          <w:szCs w:val="24"/>
        </w:rPr>
        <w:t xml:space="preserve"> Hossana town, southern Ethiopia,</w:t>
      </w:r>
      <w:r w:rsidR="008B628C">
        <w:rPr>
          <w:rFonts w:ascii="Arial" w:hAnsi="Arial" w:cs="Arial"/>
          <w:b/>
          <w:color w:val="000000" w:themeColor="text1"/>
          <w:sz w:val="24"/>
          <w:szCs w:val="24"/>
        </w:rPr>
        <w:t xml:space="preserve"> 2017</w:t>
      </w:r>
      <w:r w:rsidR="003E5CB6">
        <w:rPr>
          <w:rFonts w:ascii="Arial" w:hAnsi="Arial" w:cs="Arial"/>
          <w:b/>
          <w:color w:val="000000" w:themeColor="text1"/>
          <w:sz w:val="24"/>
          <w:szCs w:val="24"/>
        </w:rPr>
        <w:t xml:space="preserve"> (n=576)</w:t>
      </w:r>
    </w:p>
    <w:tbl>
      <w:tblPr>
        <w:tblStyle w:val="Style1"/>
        <w:tblW w:w="0" w:type="auto"/>
        <w:tblLook w:val="04A0"/>
      </w:tblPr>
      <w:tblGrid>
        <w:gridCol w:w="3168"/>
        <w:gridCol w:w="2610"/>
        <w:gridCol w:w="2160"/>
        <w:gridCol w:w="1638"/>
      </w:tblGrid>
      <w:tr w:rsidR="003E5CB6" w:rsidRPr="001E2D28" w:rsidTr="000C5E5E">
        <w:trPr>
          <w:trHeight w:val="250"/>
        </w:trPr>
        <w:tc>
          <w:tcPr>
            <w:tcW w:w="3168" w:type="dxa"/>
            <w:vMerge w:val="restart"/>
            <w:tcBorders>
              <w:top w:val="single" w:sz="18" w:space="0" w:color="auto"/>
            </w:tcBorders>
          </w:tcPr>
          <w:p w:rsidR="003E5CB6" w:rsidRPr="001E2D28" w:rsidRDefault="003E5CB6" w:rsidP="006F6659">
            <w:pPr>
              <w:autoSpaceDE w:val="0"/>
              <w:autoSpaceDN w:val="0"/>
              <w:adjustRightInd w:val="0"/>
              <w:spacing w:line="360" w:lineRule="auto"/>
              <w:jc w:val="both"/>
              <w:rPr>
                <w:rFonts w:ascii="Arial" w:hAnsi="Arial" w:cs="Arial"/>
                <w:b/>
                <w:sz w:val="24"/>
                <w:szCs w:val="24"/>
              </w:rPr>
            </w:pPr>
            <w:r w:rsidRPr="001E2D28">
              <w:rPr>
                <w:rFonts w:ascii="Arial" w:hAnsi="Arial" w:cs="Arial"/>
                <w:b/>
                <w:sz w:val="24"/>
                <w:szCs w:val="24"/>
              </w:rPr>
              <w:t xml:space="preserve">Variables </w:t>
            </w:r>
          </w:p>
        </w:tc>
        <w:tc>
          <w:tcPr>
            <w:tcW w:w="4770" w:type="dxa"/>
            <w:gridSpan w:val="2"/>
            <w:tcBorders>
              <w:top w:val="single" w:sz="18" w:space="0" w:color="auto"/>
            </w:tcBorders>
          </w:tcPr>
          <w:p w:rsidR="003E5CB6" w:rsidRPr="001E2D28" w:rsidRDefault="003E5CB6" w:rsidP="00B91277">
            <w:pPr>
              <w:autoSpaceDE w:val="0"/>
              <w:autoSpaceDN w:val="0"/>
              <w:adjustRightInd w:val="0"/>
              <w:spacing w:line="360" w:lineRule="auto"/>
              <w:jc w:val="center"/>
              <w:rPr>
                <w:rFonts w:ascii="Arial" w:hAnsi="Arial" w:cs="Arial"/>
                <w:b/>
                <w:sz w:val="24"/>
                <w:szCs w:val="24"/>
              </w:rPr>
            </w:pPr>
            <w:r w:rsidRPr="001E2D28">
              <w:rPr>
                <w:rFonts w:ascii="Arial" w:hAnsi="Arial" w:cs="Arial"/>
                <w:b/>
                <w:sz w:val="24"/>
                <w:szCs w:val="24"/>
              </w:rPr>
              <w:t>Living</w:t>
            </w:r>
          </w:p>
        </w:tc>
        <w:tc>
          <w:tcPr>
            <w:tcW w:w="1638" w:type="dxa"/>
            <w:vMerge w:val="restart"/>
          </w:tcPr>
          <w:p w:rsidR="003E5CB6" w:rsidRPr="001E2D28" w:rsidRDefault="003E5CB6" w:rsidP="006F6659">
            <w:pPr>
              <w:autoSpaceDE w:val="0"/>
              <w:autoSpaceDN w:val="0"/>
              <w:adjustRightInd w:val="0"/>
              <w:spacing w:line="360" w:lineRule="auto"/>
              <w:jc w:val="both"/>
              <w:rPr>
                <w:rFonts w:ascii="Arial" w:hAnsi="Arial" w:cs="Arial"/>
                <w:b/>
                <w:sz w:val="24"/>
                <w:szCs w:val="24"/>
              </w:rPr>
            </w:pPr>
          </w:p>
        </w:tc>
      </w:tr>
      <w:tr w:rsidR="003E5CB6" w:rsidRPr="001E2D28" w:rsidTr="000C5E5E">
        <w:trPr>
          <w:trHeight w:val="157"/>
        </w:trPr>
        <w:tc>
          <w:tcPr>
            <w:tcW w:w="3168" w:type="dxa"/>
            <w:vMerge/>
            <w:tcBorders>
              <w:bottom w:val="single" w:sz="18" w:space="0" w:color="auto"/>
            </w:tcBorders>
          </w:tcPr>
          <w:p w:rsidR="003E5CB6" w:rsidRPr="001E2D28" w:rsidRDefault="003E5CB6" w:rsidP="006F6659">
            <w:pPr>
              <w:autoSpaceDE w:val="0"/>
              <w:autoSpaceDN w:val="0"/>
              <w:adjustRightInd w:val="0"/>
              <w:spacing w:line="360" w:lineRule="auto"/>
              <w:jc w:val="both"/>
              <w:rPr>
                <w:rFonts w:ascii="Arial" w:hAnsi="Arial" w:cs="Arial"/>
                <w:b/>
                <w:sz w:val="24"/>
                <w:szCs w:val="24"/>
              </w:rPr>
            </w:pPr>
          </w:p>
        </w:tc>
        <w:tc>
          <w:tcPr>
            <w:tcW w:w="2610" w:type="dxa"/>
            <w:tcBorders>
              <w:top w:val="single" w:sz="18" w:space="0" w:color="auto"/>
              <w:bottom w:val="single" w:sz="18" w:space="0" w:color="auto"/>
            </w:tcBorders>
          </w:tcPr>
          <w:p w:rsidR="003E5CB6" w:rsidRPr="001E2D28" w:rsidRDefault="003E5CB6" w:rsidP="006F6659">
            <w:pPr>
              <w:autoSpaceDE w:val="0"/>
              <w:autoSpaceDN w:val="0"/>
              <w:adjustRightInd w:val="0"/>
              <w:spacing w:line="360" w:lineRule="auto"/>
              <w:jc w:val="both"/>
              <w:rPr>
                <w:rFonts w:ascii="Arial" w:hAnsi="Arial" w:cs="Arial"/>
                <w:b/>
                <w:sz w:val="24"/>
                <w:szCs w:val="24"/>
              </w:rPr>
            </w:pPr>
            <w:r w:rsidRPr="001E2D28">
              <w:rPr>
                <w:rFonts w:ascii="Arial" w:hAnsi="Arial" w:cs="Arial"/>
                <w:b/>
                <w:sz w:val="24"/>
                <w:szCs w:val="24"/>
              </w:rPr>
              <w:t xml:space="preserve">With parents </w:t>
            </w:r>
          </w:p>
        </w:tc>
        <w:tc>
          <w:tcPr>
            <w:tcW w:w="2160" w:type="dxa"/>
            <w:tcBorders>
              <w:top w:val="single" w:sz="18" w:space="0" w:color="auto"/>
              <w:bottom w:val="single" w:sz="18" w:space="0" w:color="auto"/>
            </w:tcBorders>
          </w:tcPr>
          <w:p w:rsidR="003E5CB6" w:rsidRPr="001E2D28" w:rsidRDefault="003E5CB6" w:rsidP="006F6659">
            <w:pPr>
              <w:autoSpaceDE w:val="0"/>
              <w:autoSpaceDN w:val="0"/>
              <w:adjustRightInd w:val="0"/>
              <w:spacing w:line="360" w:lineRule="auto"/>
              <w:jc w:val="both"/>
              <w:rPr>
                <w:rFonts w:ascii="Arial" w:hAnsi="Arial" w:cs="Arial"/>
                <w:b/>
                <w:sz w:val="24"/>
                <w:szCs w:val="24"/>
              </w:rPr>
            </w:pPr>
            <w:r w:rsidRPr="001E2D28">
              <w:rPr>
                <w:rFonts w:ascii="Arial" w:hAnsi="Arial" w:cs="Arial"/>
                <w:b/>
                <w:sz w:val="24"/>
                <w:szCs w:val="24"/>
              </w:rPr>
              <w:t>Without parents</w:t>
            </w:r>
          </w:p>
        </w:tc>
        <w:tc>
          <w:tcPr>
            <w:tcW w:w="1638" w:type="dxa"/>
            <w:vMerge/>
          </w:tcPr>
          <w:p w:rsidR="003E5CB6" w:rsidRPr="001E2D28" w:rsidRDefault="003E5CB6" w:rsidP="006F6659">
            <w:pPr>
              <w:autoSpaceDE w:val="0"/>
              <w:autoSpaceDN w:val="0"/>
              <w:adjustRightInd w:val="0"/>
              <w:spacing w:line="360" w:lineRule="auto"/>
              <w:jc w:val="both"/>
              <w:rPr>
                <w:rFonts w:ascii="Arial" w:hAnsi="Arial" w:cs="Arial"/>
                <w:b/>
                <w:sz w:val="24"/>
                <w:szCs w:val="24"/>
              </w:rPr>
            </w:pPr>
          </w:p>
        </w:tc>
      </w:tr>
      <w:tr w:rsidR="00C8535D" w:rsidRPr="001E2D28" w:rsidTr="000C5E5E">
        <w:tc>
          <w:tcPr>
            <w:tcW w:w="3168" w:type="dxa"/>
            <w:tcBorders>
              <w:top w:val="single" w:sz="18" w:space="0" w:color="auto"/>
            </w:tcBorders>
          </w:tcPr>
          <w:p w:rsidR="00C8535D" w:rsidRPr="00332DA8" w:rsidRDefault="00C8535D" w:rsidP="00E100C4">
            <w:pPr>
              <w:autoSpaceDE w:val="0"/>
              <w:autoSpaceDN w:val="0"/>
              <w:adjustRightInd w:val="0"/>
              <w:spacing w:line="360" w:lineRule="auto"/>
              <w:jc w:val="both"/>
              <w:rPr>
                <w:rFonts w:ascii="Arial" w:eastAsia="Calibri" w:hAnsi="Arial" w:cs="Arial"/>
                <w:b/>
                <w:sz w:val="24"/>
                <w:szCs w:val="24"/>
              </w:rPr>
            </w:pPr>
            <w:r w:rsidRPr="00332DA8">
              <w:rPr>
                <w:rFonts w:ascii="Arial" w:eastAsia="Calibri" w:hAnsi="Arial" w:cs="Arial"/>
                <w:b/>
                <w:sz w:val="24"/>
                <w:szCs w:val="24"/>
              </w:rPr>
              <w:t xml:space="preserve">Sex </w:t>
            </w:r>
          </w:p>
        </w:tc>
        <w:tc>
          <w:tcPr>
            <w:tcW w:w="2610" w:type="dxa"/>
            <w:tcBorders>
              <w:top w:val="single" w:sz="18" w:space="0" w:color="auto"/>
            </w:tcBorders>
          </w:tcPr>
          <w:p w:rsidR="00C8535D" w:rsidRPr="001E2D28" w:rsidRDefault="00C8535D" w:rsidP="00E100C4">
            <w:pPr>
              <w:autoSpaceDE w:val="0"/>
              <w:autoSpaceDN w:val="0"/>
              <w:adjustRightInd w:val="0"/>
              <w:spacing w:line="360" w:lineRule="auto"/>
              <w:jc w:val="both"/>
              <w:rPr>
                <w:rFonts w:ascii="Arial" w:hAnsi="Arial" w:cs="Arial"/>
                <w:sz w:val="24"/>
                <w:szCs w:val="24"/>
              </w:rPr>
            </w:pPr>
          </w:p>
        </w:tc>
        <w:tc>
          <w:tcPr>
            <w:tcW w:w="2160" w:type="dxa"/>
            <w:tcBorders>
              <w:top w:val="single" w:sz="18" w:space="0" w:color="auto"/>
            </w:tcBorders>
          </w:tcPr>
          <w:p w:rsidR="00C8535D" w:rsidRPr="001E2D28" w:rsidRDefault="00C8535D" w:rsidP="00E100C4">
            <w:pPr>
              <w:autoSpaceDE w:val="0"/>
              <w:autoSpaceDN w:val="0"/>
              <w:adjustRightInd w:val="0"/>
              <w:spacing w:line="360" w:lineRule="auto"/>
              <w:jc w:val="both"/>
              <w:rPr>
                <w:rFonts w:ascii="Arial" w:hAnsi="Arial" w:cs="Arial"/>
                <w:sz w:val="24"/>
                <w:szCs w:val="24"/>
              </w:rPr>
            </w:pPr>
          </w:p>
        </w:tc>
        <w:tc>
          <w:tcPr>
            <w:tcW w:w="1638" w:type="dxa"/>
          </w:tcPr>
          <w:p w:rsidR="00C8535D" w:rsidRPr="001E2D28" w:rsidRDefault="00C8535D" w:rsidP="006F6659">
            <w:pPr>
              <w:autoSpaceDE w:val="0"/>
              <w:autoSpaceDN w:val="0"/>
              <w:adjustRightInd w:val="0"/>
              <w:spacing w:line="360" w:lineRule="auto"/>
              <w:jc w:val="both"/>
              <w:rPr>
                <w:rFonts w:ascii="Arial" w:hAnsi="Arial" w:cs="Arial"/>
                <w:b/>
                <w:sz w:val="24"/>
                <w:szCs w:val="24"/>
              </w:rPr>
            </w:pPr>
          </w:p>
        </w:tc>
      </w:tr>
      <w:tr w:rsidR="00C8535D" w:rsidRPr="001E2D28" w:rsidTr="000C5E5E">
        <w:tc>
          <w:tcPr>
            <w:tcW w:w="3168" w:type="dxa"/>
          </w:tcPr>
          <w:p w:rsidR="00C8535D" w:rsidRPr="00332DA8" w:rsidRDefault="00C8535D" w:rsidP="00E100C4">
            <w:pPr>
              <w:autoSpaceDE w:val="0"/>
              <w:autoSpaceDN w:val="0"/>
              <w:adjustRightInd w:val="0"/>
              <w:spacing w:line="360" w:lineRule="auto"/>
              <w:jc w:val="both"/>
              <w:rPr>
                <w:rFonts w:ascii="Arial" w:eastAsia="Calibri" w:hAnsi="Arial" w:cs="Arial"/>
                <w:sz w:val="24"/>
                <w:szCs w:val="24"/>
              </w:rPr>
            </w:pPr>
            <w:r w:rsidRPr="00332DA8">
              <w:rPr>
                <w:rFonts w:ascii="Arial" w:eastAsia="Calibri" w:hAnsi="Arial" w:cs="Arial"/>
                <w:sz w:val="24"/>
                <w:szCs w:val="24"/>
              </w:rPr>
              <w:t xml:space="preserve">Male </w:t>
            </w:r>
          </w:p>
        </w:tc>
        <w:tc>
          <w:tcPr>
            <w:tcW w:w="261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209</w:t>
            </w:r>
            <w:r w:rsidRPr="001E2D28">
              <w:rPr>
                <w:rFonts w:ascii="Arial" w:hAnsi="Arial" w:cs="Arial"/>
                <w:sz w:val="24"/>
                <w:szCs w:val="24"/>
              </w:rPr>
              <w:t>(5</w:t>
            </w:r>
            <w:r>
              <w:rPr>
                <w:rFonts w:ascii="Arial" w:hAnsi="Arial" w:cs="Arial"/>
                <w:sz w:val="24"/>
                <w:szCs w:val="24"/>
              </w:rPr>
              <w:t>4</w:t>
            </w:r>
            <w:r w:rsidRPr="001E2D28">
              <w:rPr>
                <w:rFonts w:ascii="Arial" w:hAnsi="Arial" w:cs="Arial"/>
                <w:sz w:val="24"/>
                <w:szCs w:val="24"/>
              </w:rPr>
              <w:t>%)</w:t>
            </w:r>
          </w:p>
        </w:tc>
        <w:tc>
          <w:tcPr>
            <w:tcW w:w="216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102</w:t>
            </w:r>
            <w:r w:rsidRPr="001E2D28">
              <w:rPr>
                <w:rFonts w:ascii="Arial" w:hAnsi="Arial" w:cs="Arial"/>
                <w:sz w:val="24"/>
                <w:szCs w:val="24"/>
              </w:rPr>
              <w:t>(5</w:t>
            </w:r>
            <w:r>
              <w:rPr>
                <w:rFonts w:ascii="Arial" w:hAnsi="Arial" w:cs="Arial"/>
                <w:sz w:val="24"/>
                <w:szCs w:val="24"/>
              </w:rPr>
              <w:t>3</w:t>
            </w:r>
            <w:r w:rsidRPr="001E2D28">
              <w:rPr>
                <w:rFonts w:ascii="Arial" w:hAnsi="Arial" w:cs="Arial"/>
                <w:sz w:val="24"/>
                <w:szCs w:val="24"/>
              </w:rPr>
              <w:t>%)</w:t>
            </w:r>
          </w:p>
        </w:tc>
        <w:tc>
          <w:tcPr>
            <w:tcW w:w="1638" w:type="dxa"/>
          </w:tcPr>
          <w:p w:rsidR="00C8535D" w:rsidRPr="001E2D28" w:rsidRDefault="00C8535D" w:rsidP="006F6659">
            <w:pPr>
              <w:autoSpaceDE w:val="0"/>
              <w:autoSpaceDN w:val="0"/>
              <w:adjustRightInd w:val="0"/>
              <w:spacing w:line="360" w:lineRule="auto"/>
              <w:jc w:val="both"/>
              <w:rPr>
                <w:rFonts w:ascii="Arial" w:hAnsi="Arial" w:cs="Arial"/>
                <w:b/>
                <w:sz w:val="24"/>
                <w:szCs w:val="24"/>
              </w:rPr>
            </w:pPr>
          </w:p>
        </w:tc>
      </w:tr>
      <w:tr w:rsidR="00C8535D" w:rsidRPr="001E2D28" w:rsidTr="000C5E5E">
        <w:tc>
          <w:tcPr>
            <w:tcW w:w="3168" w:type="dxa"/>
          </w:tcPr>
          <w:p w:rsidR="00C8535D" w:rsidRPr="00332DA8" w:rsidRDefault="00C8535D" w:rsidP="00E100C4">
            <w:pPr>
              <w:autoSpaceDE w:val="0"/>
              <w:autoSpaceDN w:val="0"/>
              <w:adjustRightInd w:val="0"/>
              <w:spacing w:line="360" w:lineRule="auto"/>
              <w:jc w:val="both"/>
              <w:rPr>
                <w:rFonts w:ascii="Arial" w:eastAsia="Calibri" w:hAnsi="Arial" w:cs="Arial"/>
                <w:sz w:val="24"/>
                <w:szCs w:val="24"/>
              </w:rPr>
            </w:pPr>
            <w:r w:rsidRPr="00332DA8">
              <w:rPr>
                <w:rFonts w:ascii="Arial" w:eastAsia="Calibri" w:hAnsi="Arial" w:cs="Arial"/>
                <w:sz w:val="24"/>
                <w:szCs w:val="24"/>
              </w:rPr>
              <w:t xml:space="preserve">Female </w:t>
            </w:r>
          </w:p>
        </w:tc>
        <w:tc>
          <w:tcPr>
            <w:tcW w:w="261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175</w:t>
            </w:r>
            <w:r w:rsidRPr="001E2D28">
              <w:rPr>
                <w:rFonts w:ascii="Arial" w:hAnsi="Arial" w:cs="Arial"/>
                <w:sz w:val="24"/>
                <w:szCs w:val="24"/>
              </w:rPr>
              <w:t>(</w:t>
            </w:r>
            <w:r>
              <w:rPr>
                <w:rFonts w:ascii="Arial" w:hAnsi="Arial" w:cs="Arial"/>
                <w:sz w:val="24"/>
                <w:szCs w:val="24"/>
              </w:rPr>
              <w:t>46</w:t>
            </w:r>
            <w:r w:rsidRPr="001E2D28">
              <w:rPr>
                <w:rFonts w:ascii="Arial" w:hAnsi="Arial" w:cs="Arial"/>
                <w:sz w:val="24"/>
                <w:szCs w:val="24"/>
              </w:rPr>
              <w:t>%)</w:t>
            </w:r>
          </w:p>
        </w:tc>
        <w:tc>
          <w:tcPr>
            <w:tcW w:w="216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90</w:t>
            </w:r>
            <w:r w:rsidRPr="001E2D28">
              <w:rPr>
                <w:rFonts w:ascii="Arial" w:hAnsi="Arial" w:cs="Arial"/>
                <w:sz w:val="24"/>
                <w:szCs w:val="24"/>
              </w:rPr>
              <w:t>(</w:t>
            </w:r>
            <w:r>
              <w:rPr>
                <w:rFonts w:ascii="Arial" w:hAnsi="Arial" w:cs="Arial"/>
                <w:sz w:val="24"/>
                <w:szCs w:val="24"/>
              </w:rPr>
              <w:t>47</w:t>
            </w:r>
            <w:r w:rsidRPr="001E2D28">
              <w:rPr>
                <w:rFonts w:ascii="Arial" w:hAnsi="Arial" w:cs="Arial"/>
                <w:sz w:val="24"/>
                <w:szCs w:val="24"/>
              </w:rPr>
              <w:t>%)</w:t>
            </w:r>
          </w:p>
        </w:tc>
        <w:tc>
          <w:tcPr>
            <w:tcW w:w="1638" w:type="dxa"/>
          </w:tcPr>
          <w:p w:rsidR="00C8535D" w:rsidRPr="001E2D28" w:rsidRDefault="00C8535D" w:rsidP="006F6659">
            <w:pPr>
              <w:autoSpaceDE w:val="0"/>
              <w:autoSpaceDN w:val="0"/>
              <w:adjustRightInd w:val="0"/>
              <w:spacing w:line="360" w:lineRule="auto"/>
              <w:jc w:val="both"/>
              <w:rPr>
                <w:rFonts w:ascii="Arial" w:hAnsi="Arial" w:cs="Arial"/>
                <w:b/>
                <w:sz w:val="24"/>
                <w:szCs w:val="24"/>
              </w:rPr>
            </w:pPr>
          </w:p>
        </w:tc>
      </w:tr>
      <w:tr w:rsidR="00C8535D" w:rsidRPr="001E2D28" w:rsidTr="000C5E5E">
        <w:tc>
          <w:tcPr>
            <w:tcW w:w="3168" w:type="dxa"/>
          </w:tcPr>
          <w:p w:rsidR="00C8535D" w:rsidRPr="001E2D28" w:rsidRDefault="00C8535D" w:rsidP="00E100C4">
            <w:pPr>
              <w:autoSpaceDE w:val="0"/>
              <w:autoSpaceDN w:val="0"/>
              <w:adjustRightInd w:val="0"/>
              <w:spacing w:line="360" w:lineRule="auto"/>
              <w:jc w:val="both"/>
              <w:rPr>
                <w:rFonts w:ascii="Arial" w:hAnsi="Arial" w:cs="Arial"/>
                <w:b/>
                <w:sz w:val="24"/>
                <w:szCs w:val="24"/>
              </w:rPr>
            </w:pPr>
            <w:r w:rsidRPr="001E2D28">
              <w:rPr>
                <w:rFonts w:ascii="Arial" w:hAnsi="Arial" w:cs="Arial"/>
                <w:b/>
                <w:sz w:val="24"/>
                <w:szCs w:val="24"/>
              </w:rPr>
              <w:t xml:space="preserve">Age </w:t>
            </w:r>
          </w:p>
        </w:tc>
        <w:tc>
          <w:tcPr>
            <w:tcW w:w="2610" w:type="dxa"/>
          </w:tcPr>
          <w:p w:rsidR="00C8535D" w:rsidRPr="001E2D28" w:rsidRDefault="00C8535D" w:rsidP="00E100C4">
            <w:pPr>
              <w:autoSpaceDE w:val="0"/>
              <w:autoSpaceDN w:val="0"/>
              <w:adjustRightInd w:val="0"/>
              <w:spacing w:line="360" w:lineRule="auto"/>
              <w:jc w:val="both"/>
              <w:rPr>
                <w:rFonts w:ascii="Arial" w:hAnsi="Arial" w:cs="Arial"/>
                <w:b/>
                <w:sz w:val="24"/>
                <w:szCs w:val="24"/>
              </w:rPr>
            </w:pPr>
          </w:p>
        </w:tc>
        <w:tc>
          <w:tcPr>
            <w:tcW w:w="2160" w:type="dxa"/>
          </w:tcPr>
          <w:p w:rsidR="00C8535D" w:rsidRPr="001E2D28" w:rsidRDefault="00C8535D" w:rsidP="00E100C4">
            <w:pPr>
              <w:autoSpaceDE w:val="0"/>
              <w:autoSpaceDN w:val="0"/>
              <w:adjustRightInd w:val="0"/>
              <w:spacing w:line="360" w:lineRule="auto"/>
              <w:jc w:val="both"/>
              <w:rPr>
                <w:rFonts w:ascii="Arial" w:hAnsi="Arial" w:cs="Arial"/>
                <w:b/>
                <w:sz w:val="24"/>
                <w:szCs w:val="24"/>
              </w:rPr>
            </w:pPr>
          </w:p>
        </w:tc>
        <w:tc>
          <w:tcPr>
            <w:tcW w:w="1638" w:type="dxa"/>
          </w:tcPr>
          <w:p w:rsidR="00C8535D" w:rsidRPr="001E2D28" w:rsidRDefault="00C8535D" w:rsidP="006F6659">
            <w:pPr>
              <w:autoSpaceDE w:val="0"/>
              <w:autoSpaceDN w:val="0"/>
              <w:adjustRightInd w:val="0"/>
              <w:spacing w:line="360" w:lineRule="auto"/>
              <w:jc w:val="both"/>
              <w:rPr>
                <w:rFonts w:ascii="Arial" w:hAnsi="Arial" w:cs="Arial"/>
                <w:b/>
                <w:sz w:val="24"/>
                <w:szCs w:val="24"/>
              </w:rPr>
            </w:pPr>
          </w:p>
        </w:tc>
      </w:tr>
      <w:tr w:rsidR="00C8535D" w:rsidRPr="001E2D28" w:rsidTr="000C5E5E">
        <w:tc>
          <w:tcPr>
            <w:tcW w:w="3168"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&lt;18</w:t>
            </w:r>
          </w:p>
        </w:tc>
        <w:tc>
          <w:tcPr>
            <w:tcW w:w="261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129(34%)</w:t>
            </w:r>
          </w:p>
        </w:tc>
        <w:tc>
          <w:tcPr>
            <w:tcW w:w="216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28(15%)</w:t>
            </w:r>
          </w:p>
        </w:tc>
        <w:tc>
          <w:tcPr>
            <w:tcW w:w="1638" w:type="dxa"/>
          </w:tcPr>
          <w:p w:rsidR="00C8535D" w:rsidRPr="001E2D28" w:rsidRDefault="00C8535D" w:rsidP="006F6659">
            <w:pPr>
              <w:autoSpaceDE w:val="0"/>
              <w:autoSpaceDN w:val="0"/>
              <w:adjustRightInd w:val="0"/>
              <w:spacing w:line="360" w:lineRule="auto"/>
              <w:jc w:val="both"/>
              <w:rPr>
                <w:rFonts w:ascii="Arial" w:hAnsi="Arial" w:cs="Arial"/>
                <w:b/>
                <w:sz w:val="24"/>
                <w:szCs w:val="24"/>
              </w:rPr>
            </w:pPr>
          </w:p>
        </w:tc>
      </w:tr>
      <w:tr w:rsidR="00C8535D" w:rsidRPr="001E2D28" w:rsidTr="000C5E5E">
        <w:tc>
          <w:tcPr>
            <w:tcW w:w="3168" w:type="dxa"/>
          </w:tcPr>
          <w:p w:rsidR="00C8535D" w:rsidRPr="001E2D28" w:rsidRDefault="00C8535D" w:rsidP="00E100C4">
            <w:pPr>
              <w:autoSpaceDE w:val="0"/>
              <w:autoSpaceDN w:val="0"/>
              <w:adjustRightInd w:val="0"/>
              <w:spacing w:line="360" w:lineRule="auto"/>
              <w:jc w:val="both"/>
              <w:rPr>
                <w:rFonts w:ascii="Arial" w:hAnsi="Arial" w:cs="Arial"/>
                <w:sz w:val="24"/>
                <w:szCs w:val="24"/>
              </w:rPr>
            </w:pPr>
            <m:oMath>
              <m:r>
                <m:rPr>
                  <m:sty m:val="p"/>
                </m:rPr>
                <w:rPr>
                  <w:rFonts w:ascii="Cambria Math" w:hAnsi="Cambria Math" w:cs="Arial"/>
                  <w:sz w:val="24"/>
                  <w:szCs w:val="24"/>
                </w:rPr>
                <m:t>≥</m:t>
              </m:r>
            </m:oMath>
            <w:r w:rsidRPr="001E2D28">
              <w:rPr>
                <w:rFonts w:ascii="Arial" w:eastAsiaTheme="minorEastAsia" w:hAnsi="Arial" w:cs="Arial"/>
                <w:sz w:val="24"/>
                <w:szCs w:val="24"/>
              </w:rPr>
              <w:t>18</w:t>
            </w:r>
          </w:p>
        </w:tc>
        <w:tc>
          <w:tcPr>
            <w:tcW w:w="261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255(66%)</w:t>
            </w:r>
          </w:p>
        </w:tc>
        <w:tc>
          <w:tcPr>
            <w:tcW w:w="2160" w:type="dxa"/>
          </w:tcPr>
          <w:p w:rsidR="00C8535D" w:rsidRPr="001E2D28" w:rsidRDefault="00C8535D" w:rsidP="00E100C4">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164(85%)</w:t>
            </w:r>
          </w:p>
        </w:tc>
        <w:tc>
          <w:tcPr>
            <w:tcW w:w="1638" w:type="dxa"/>
          </w:tcPr>
          <w:p w:rsidR="00C8535D" w:rsidRPr="001E2D28" w:rsidRDefault="00C8535D" w:rsidP="006F6659">
            <w:pPr>
              <w:autoSpaceDE w:val="0"/>
              <w:autoSpaceDN w:val="0"/>
              <w:adjustRightInd w:val="0"/>
              <w:spacing w:line="360" w:lineRule="auto"/>
              <w:jc w:val="both"/>
              <w:rPr>
                <w:rFonts w:ascii="Arial" w:hAnsi="Arial" w:cs="Arial"/>
                <w:b/>
                <w:sz w:val="24"/>
                <w:szCs w:val="24"/>
              </w:rPr>
            </w:pPr>
          </w:p>
        </w:tc>
      </w:tr>
      <w:tr w:rsidR="002854C0" w:rsidRPr="001E2D28" w:rsidTr="000C5E5E">
        <w:tc>
          <w:tcPr>
            <w:tcW w:w="3168" w:type="dxa"/>
          </w:tcPr>
          <w:p w:rsidR="002854C0" w:rsidRPr="001E2D28" w:rsidRDefault="002854C0" w:rsidP="00C8535D">
            <w:pPr>
              <w:autoSpaceDE w:val="0"/>
              <w:autoSpaceDN w:val="0"/>
              <w:adjustRightInd w:val="0"/>
              <w:spacing w:line="276" w:lineRule="auto"/>
              <w:ind w:right="60"/>
              <w:rPr>
                <w:rFonts w:ascii="Arial" w:eastAsia="Calibri" w:hAnsi="Arial" w:cs="Arial"/>
                <w:b/>
                <w:sz w:val="24"/>
                <w:szCs w:val="24"/>
              </w:rPr>
            </w:pPr>
            <w:r w:rsidRPr="001E2D28">
              <w:rPr>
                <w:rFonts w:ascii="Arial" w:eastAsia="Calibri" w:hAnsi="Arial" w:cs="Arial"/>
                <w:b/>
                <w:sz w:val="24"/>
                <w:szCs w:val="24"/>
              </w:rPr>
              <w:t>Religion</w:t>
            </w:r>
          </w:p>
        </w:tc>
        <w:tc>
          <w:tcPr>
            <w:tcW w:w="2610" w:type="dxa"/>
          </w:tcPr>
          <w:p w:rsidR="002854C0" w:rsidRPr="001E2D28" w:rsidRDefault="002854C0" w:rsidP="006F6659">
            <w:pPr>
              <w:autoSpaceDE w:val="0"/>
              <w:autoSpaceDN w:val="0"/>
              <w:adjustRightInd w:val="0"/>
              <w:spacing w:line="360" w:lineRule="auto"/>
              <w:jc w:val="both"/>
              <w:rPr>
                <w:rFonts w:ascii="Arial" w:hAnsi="Arial" w:cs="Arial"/>
                <w:sz w:val="24"/>
                <w:szCs w:val="24"/>
              </w:rPr>
            </w:pPr>
          </w:p>
        </w:tc>
        <w:tc>
          <w:tcPr>
            <w:tcW w:w="2160" w:type="dxa"/>
          </w:tcPr>
          <w:p w:rsidR="002854C0" w:rsidRPr="001E2D28" w:rsidRDefault="002854C0" w:rsidP="006F6659">
            <w:pPr>
              <w:autoSpaceDE w:val="0"/>
              <w:autoSpaceDN w:val="0"/>
              <w:adjustRightInd w:val="0"/>
              <w:spacing w:line="360" w:lineRule="auto"/>
              <w:jc w:val="both"/>
              <w:rPr>
                <w:rFonts w:ascii="Arial" w:hAnsi="Arial" w:cs="Arial"/>
                <w:sz w:val="24"/>
                <w:szCs w:val="24"/>
              </w:rPr>
            </w:pPr>
          </w:p>
        </w:tc>
        <w:tc>
          <w:tcPr>
            <w:tcW w:w="1638" w:type="dxa"/>
          </w:tcPr>
          <w:p w:rsidR="002854C0" w:rsidRPr="001E2D28" w:rsidRDefault="002854C0" w:rsidP="006F6659">
            <w:pPr>
              <w:autoSpaceDE w:val="0"/>
              <w:autoSpaceDN w:val="0"/>
              <w:adjustRightInd w:val="0"/>
              <w:spacing w:line="360" w:lineRule="auto"/>
              <w:jc w:val="both"/>
              <w:rPr>
                <w:rFonts w:ascii="Arial" w:hAnsi="Arial" w:cs="Arial"/>
                <w:b/>
                <w:sz w:val="24"/>
                <w:szCs w:val="24"/>
              </w:rPr>
            </w:pPr>
          </w:p>
        </w:tc>
      </w:tr>
      <w:tr w:rsidR="002854C0" w:rsidRPr="001E2D28" w:rsidTr="000C5E5E">
        <w:tc>
          <w:tcPr>
            <w:tcW w:w="3168" w:type="dxa"/>
          </w:tcPr>
          <w:p w:rsidR="002854C0" w:rsidRPr="001E2D28" w:rsidRDefault="002854C0" w:rsidP="00C8535D">
            <w:pPr>
              <w:autoSpaceDE w:val="0"/>
              <w:autoSpaceDN w:val="0"/>
              <w:adjustRightInd w:val="0"/>
              <w:spacing w:line="276" w:lineRule="auto"/>
              <w:ind w:right="60"/>
              <w:rPr>
                <w:rFonts w:ascii="Arial" w:eastAsia="Calibri" w:hAnsi="Arial" w:cs="Arial"/>
                <w:sz w:val="24"/>
                <w:szCs w:val="24"/>
              </w:rPr>
            </w:pPr>
            <w:r w:rsidRPr="001E2D28">
              <w:rPr>
                <w:rFonts w:ascii="Arial" w:eastAsia="Calibri" w:hAnsi="Arial" w:cs="Arial"/>
                <w:sz w:val="24"/>
                <w:szCs w:val="24"/>
              </w:rPr>
              <w:t>Protestant</w:t>
            </w:r>
          </w:p>
        </w:tc>
        <w:tc>
          <w:tcPr>
            <w:tcW w:w="2610" w:type="dxa"/>
          </w:tcPr>
          <w:p w:rsidR="002854C0"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247</w:t>
            </w:r>
            <w:r w:rsidR="007524E6" w:rsidRPr="001E2D28">
              <w:rPr>
                <w:rFonts w:ascii="Arial" w:hAnsi="Arial" w:cs="Arial"/>
                <w:sz w:val="24"/>
                <w:szCs w:val="24"/>
              </w:rPr>
              <w:t>(64%)</w:t>
            </w:r>
          </w:p>
        </w:tc>
        <w:tc>
          <w:tcPr>
            <w:tcW w:w="2160" w:type="dxa"/>
          </w:tcPr>
          <w:p w:rsidR="002854C0"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117</w:t>
            </w:r>
            <w:r w:rsidR="007524E6" w:rsidRPr="001E2D28">
              <w:rPr>
                <w:rFonts w:ascii="Arial" w:hAnsi="Arial" w:cs="Arial"/>
                <w:sz w:val="24"/>
                <w:szCs w:val="24"/>
              </w:rPr>
              <w:t>(61%)</w:t>
            </w:r>
          </w:p>
        </w:tc>
        <w:tc>
          <w:tcPr>
            <w:tcW w:w="1638" w:type="dxa"/>
          </w:tcPr>
          <w:p w:rsidR="002854C0" w:rsidRPr="001E2D28" w:rsidRDefault="002854C0" w:rsidP="006F6659">
            <w:pPr>
              <w:autoSpaceDE w:val="0"/>
              <w:autoSpaceDN w:val="0"/>
              <w:adjustRightInd w:val="0"/>
              <w:spacing w:line="360" w:lineRule="auto"/>
              <w:jc w:val="both"/>
              <w:rPr>
                <w:rFonts w:ascii="Arial" w:hAnsi="Arial" w:cs="Arial"/>
                <w:b/>
                <w:sz w:val="24"/>
                <w:szCs w:val="24"/>
              </w:rPr>
            </w:pPr>
          </w:p>
        </w:tc>
      </w:tr>
      <w:tr w:rsidR="002854C0" w:rsidRPr="001E2D28" w:rsidTr="000C5E5E">
        <w:tc>
          <w:tcPr>
            <w:tcW w:w="3168" w:type="dxa"/>
          </w:tcPr>
          <w:p w:rsidR="002854C0" w:rsidRPr="001E2D28" w:rsidRDefault="002854C0" w:rsidP="00C8535D">
            <w:pPr>
              <w:autoSpaceDE w:val="0"/>
              <w:autoSpaceDN w:val="0"/>
              <w:adjustRightInd w:val="0"/>
              <w:spacing w:line="276" w:lineRule="auto"/>
              <w:ind w:right="60"/>
              <w:rPr>
                <w:rFonts w:ascii="Arial" w:eastAsia="Calibri" w:hAnsi="Arial" w:cs="Arial"/>
                <w:sz w:val="24"/>
                <w:szCs w:val="24"/>
              </w:rPr>
            </w:pPr>
            <w:r w:rsidRPr="001E2D28">
              <w:rPr>
                <w:rFonts w:ascii="Arial" w:eastAsia="Calibri" w:hAnsi="Arial" w:cs="Arial"/>
                <w:sz w:val="24"/>
                <w:szCs w:val="24"/>
              </w:rPr>
              <w:t>Orthodox</w:t>
            </w:r>
          </w:p>
        </w:tc>
        <w:tc>
          <w:tcPr>
            <w:tcW w:w="2610" w:type="dxa"/>
          </w:tcPr>
          <w:p w:rsidR="002854C0"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63</w:t>
            </w:r>
            <w:r w:rsidR="007524E6" w:rsidRPr="001E2D28">
              <w:rPr>
                <w:rFonts w:ascii="Arial" w:hAnsi="Arial" w:cs="Arial"/>
                <w:sz w:val="24"/>
                <w:szCs w:val="24"/>
              </w:rPr>
              <w:t>(16%)</w:t>
            </w:r>
          </w:p>
        </w:tc>
        <w:tc>
          <w:tcPr>
            <w:tcW w:w="2160" w:type="dxa"/>
          </w:tcPr>
          <w:p w:rsidR="002854C0"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31</w:t>
            </w:r>
            <w:r w:rsidR="007524E6" w:rsidRPr="001E2D28">
              <w:rPr>
                <w:rFonts w:ascii="Arial" w:hAnsi="Arial" w:cs="Arial"/>
                <w:sz w:val="24"/>
                <w:szCs w:val="24"/>
              </w:rPr>
              <w:t>(16%)</w:t>
            </w:r>
          </w:p>
        </w:tc>
        <w:tc>
          <w:tcPr>
            <w:tcW w:w="1638" w:type="dxa"/>
          </w:tcPr>
          <w:p w:rsidR="002854C0" w:rsidRPr="001E2D28" w:rsidRDefault="002854C0" w:rsidP="006F6659">
            <w:pPr>
              <w:autoSpaceDE w:val="0"/>
              <w:autoSpaceDN w:val="0"/>
              <w:adjustRightInd w:val="0"/>
              <w:spacing w:line="360" w:lineRule="auto"/>
              <w:jc w:val="both"/>
              <w:rPr>
                <w:rFonts w:ascii="Arial" w:hAnsi="Arial" w:cs="Arial"/>
                <w:b/>
                <w:sz w:val="24"/>
                <w:szCs w:val="24"/>
              </w:rPr>
            </w:pPr>
          </w:p>
        </w:tc>
      </w:tr>
      <w:tr w:rsidR="002854C0" w:rsidRPr="001E2D28" w:rsidTr="000C5E5E">
        <w:tc>
          <w:tcPr>
            <w:tcW w:w="3168" w:type="dxa"/>
          </w:tcPr>
          <w:p w:rsidR="002854C0" w:rsidRPr="001E2D28" w:rsidRDefault="002854C0" w:rsidP="00C8535D">
            <w:pPr>
              <w:autoSpaceDE w:val="0"/>
              <w:autoSpaceDN w:val="0"/>
              <w:adjustRightInd w:val="0"/>
              <w:spacing w:line="276" w:lineRule="auto"/>
              <w:ind w:right="60"/>
              <w:rPr>
                <w:rFonts w:ascii="Arial" w:eastAsia="Calibri" w:hAnsi="Arial" w:cs="Arial"/>
                <w:sz w:val="24"/>
                <w:szCs w:val="24"/>
              </w:rPr>
            </w:pPr>
            <w:r w:rsidRPr="001E2D28">
              <w:rPr>
                <w:rFonts w:ascii="Arial" w:eastAsia="Calibri" w:hAnsi="Arial" w:cs="Arial"/>
                <w:sz w:val="24"/>
                <w:szCs w:val="24"/>
              </w:rPr>
              <w:t>Muslim</w:t>
            </w:r>
          </w:p>
        </w:tc>
        <w:tc>
          <w:tcPr>
            <w:tcW w:w="2610" w:type="dxa"/>
          </w:tcPr>
          <w:p w:rsidR="002854C0"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39</w:t>
            </w:r>
            <w:r w:rsidR="007524E6" w:rsidRPr="001E2D28">
              <w:rPr>
                <w:rFonts w:ascii="Arial" w:hAnsi="Arial" w:cs="Arial"/>
                <w:sz w:val="24"/>
                <w:szCs w:val="24"/>
              </w:rPr>
              <w:t>(10%)</w:t>
            </w:r>
          </w:p>
        </w:tc>
        <w:tc>
          <w:tcPr>
            <w:tcW w:w="2160" w:type="dxa"/>
          </w:tcPr>
          <w:p w:rsidR="002854C0"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13</w:t>
            </w:r>
            <w:r w:rsidR="007524E6" w:rsidRPr="001E2D28">
              <w:rPr>
                <w:rFonts w:ascii="Arial" w:hAnsi="Arial" w:cs="Arial"/>
                <w:sz w:val="24"/>
                <w:szCs w:val="24"/>
              </w:rPr>
              <w:t>(7%)</w:t>
            </w:r>
          </w:p>
        </w:tc>
        <w:tc>
          <w:tcPr>
            <w:tcW w:w="1638" w:type="dxa"/>
          </w:tcPr>
          <w:p w:rsidR="002854C0" w:rsidRPr="001E2D28" w:rsidRDefault="002854C0" w:rsidP="006F6659">
            <w:pPr>
              <w:autoSpaceDE w:val="0"/>
              <w:autoSpaceDN w:val="0"/>
              <w:adjustRightInd w:val="0"/>
              <w:spacing w:line="360" w:lineRule="auto"/>
              <w:jc w:val="both"/>
              <w:rPr>
                <w:rFonts w:ascii="Arial" w:hAnsi="Arial" w:cs="Arial"/>
                <w:b/>
                <w:sz w:val="24"/>
                <w:szCs w:val="24"/>
              </w:rPr>
            </w:pPr>
          </w:p>
        </w:tc>
      </w:tr>
      <w:tr w:rsidR="00C764EB" w:rsidRPr="001E2D28" w:rsidTr="000C5E5E">
        <w:tc>
          <w:tcPr>
            <w:tcW w:w="3168" w:type="dxa"/>
          </w:tcPr>
          <w:p w:rsidR="00C764EB" w:rsidRPr="001E2D28" w:rsidRDefault="00C764EB" w:rsidP="00C8535D">
            <w:pPr>
              <w:autoSpaceDE w:val="0"/>
              <w:autoSpaceDN w:val="0"/>
              <w:adjustRightInd w:val="0"/>
              <w:ind w:right="60"/>
              <w:rPr>
                <w:rFonts w:ascii="Arial" w:eastAsia="Calibri" w:hAnsi="Arial" w:cs="Arial"/>
                <w:sz w:val="24"/>
                <w:szCs w:val="24"/>
              </w:rPr>
            </w:pPr>
            <w:r w:rsidRPr="001E2D28">
              <w:rPr>
                <w:rFonts w:ascii="Arial" w:eastAsia="Calibri" w:hAnsi="Arial" w:cs="Arial"/>
                <w:sz w:val="24"/>
                <w:szCs w:val="24"/>
              </w:rPr>
              <w:t xml:space="preserve">Catholic </w:t>
            </w:r>
          </w:p>
        </w:tc>
        <w:tc>
          <w:tcPr>
            <w:tcW w:w="2610" w:type="dxa"/>
          </w:tcPr>
          <w:p w:rsidR="00C764EB" w:rsidRPr="001E2D28" w:rsidRDefault="0094050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19</w:t>
            </w:r>
            <w:r w:rsidR="007524E6" w:rsidRPr="001E2D28">
              <w:rPr>
                <w:rFonts w:ascii="Arial" w:hAnsi="Arial" w:cs="Arial"/>
                <w:sz w:val="24"/>
                <w:szCs w:val="24"/>
              </w:rPr>
              <w:t>(5%)</w:t>
            </w:r>
          </w:p>
        </w:tc>
        <w:tc>
          <w:tcPr>
            <w:tcW w:w="2160" w:type="dxa"/>
          </w:tcPr>
          <w:p w:rsidR="00C764EB" w:rsidRPr="001E2D28" w:rsidRDefault="00C764EB"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20</w:t>
            </w:r>
            <w:r w:rsidR="007524E6" w:rsidRPr="001E2D28">
              <w:rPr>
                <w:rFonts w:ascii="Arial" w:hAnsi="Arial" w:cs="Arial"/>
                <w:sz w:val="24"/>
                <w:szCs w:val="24"/>
              </w:rPr>
              <w:t>(10%)</w:t>
            </w:r>
          </w:p>
        </w:tc>
        <w:tc>
          <w:tcPr>
            <w:tcW w:w="1638" w:type="dxa"/>
          </w:tcPr>
          <w:p w:rsidR="00C764EB" w:rsidRPr="001E2D28" w:rsidRDefault="00C764EB"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C8535D">
            <w:pPr>
              <w:autoSpaceDE w:val="0"/>
              <w:autoSpaceDN w:val="0"/>
              <w:adjustRightInd w:val="0"/>
              <w:spacing w:line="360" w:lineRule="auto"/>
              <w:ind w:right="60"/>
              <w:rPr>
                <w:rFonts w:ascii="Arial" w:eastAsia="Calibri" w:hAnsi="Arial" w:cs="Arial"/>
                <w:sz w:val="24"/>
                <w:szCs w:val="24"/>
              </w:rPr>
            </w:pPr>
            <w:r w:rsidRPr="001E2D28">
              <w:rPr>
                <w:rFonts w:ascii="Arial" w:eastAsia="Calibri" w:hAnsi="Arial" w:cs="Arial"/>
                <w:sz w:val="24"/>
                <w:szCs w:val="24"/>
              </w:rPr>
              <w:t>Others</w:t>
            </w:r>
          </w:p>
        </w:tc>
        <w:tc>
          <w:tcPr>
            <w:tcW w:w="2610" w:type="dxa"/>
          </w:tcPr>
          <w:p w:rsidR="00861EA1" w:rsidRPr="001E2D28" w:rsidRDefault="00861EA1"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16</w:t>
            </w:r>
            <w:r w:rsidR="007524E6" w:rsidRPr="001E2D28">
              <w:rPr>
                <w:rFonts w:ascii="Arial" w:hAnsi="Arial" w:cs="Arial"/>
                <w:sz w:val="24"/>
                <w:szCs w:val="24"/>
              </w:rPr>
              <w:t>(4%)</w:t>
            </w:r>
          </w:p>
        </w:tc>
        <w:tc>
          <w:tcPr>
            <w:tcW w:w="2160" w:type="dxa"/>
          </w:tcPr>
          <w:p w:rsidR="00861EA1" w:rsidRPr="001E2D28" w:rsidRDefault="00861EA1"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11</w:t>
            </w:r>
            <w:r w:rsidR="007524E6" w:rsidRPr="001E2D28">
              <w:rPr>
                <w:rFonts w:ascii="Arial" w:hAnsi="Arial" w:cs="Arial"/>
                <w:sz w:val="24"/>
                <w:szCs w:val="24"/>
              </w:rPr>
              <w:t>(6%)</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4D7471" w:rsidRPr="001E2D28" w:rsidTr="000C5E5E">
        <w:tc>
          <w:tcPr>
            <w:tcW w:w="3168" w:type="dxa"/>
          </w:tcPr>
          <w:p w:rsidR="004D7471" w:rsidRPr="00D32B06" w:rsidRDefault="004D7471" w:rsidP="00C8535D">
            <w:pPr>
              <w:autoSpaceDE w:val="0"/>
              <w:autoSpaceDN w:val="0"/>
              <w:adjustRightInd w:val="0"/>
              <w:spacing w:line="360" w:lineRule="auto"/>
              <w:ind w:right="60"/>
              <w:rPr>
                <w:rFonts w:ascii="Arial" w:eastAsia="Calibri" w:hAnsi="Arial" w:cs="Arial"/>
                <w:b/>
                <w:sz w:val="24"/>
                <w:szCs w:val="24"/>
              </w:rPr>
            </w:pPr>
            <w:r w:rsidRPr="00D32B06">
              <w:rPr>
                <w:rFonts w:ascii="Arial" w:eastAsia="Calibri" w:hAnsi="Arial" w:cs="Arial"/>
                <w:b/>
                <w:sz w:val="24"/>
                <w:szCs w:val="24"/>
              </w:rPr>
              <w:t xml:space="preserve">Attending religious services </w:t>
            </w:r>
          </w:p>
        </w:tc>
        <w:tc>
          <w:tcPr>
            <w:tcW w:w="2610" w:type="dxa"/>
          </w:tcPr>
          <w:p w:rsidR="004D7471" w:rsidRPr="001E2D28" w:rsidRDefault="004D7471" w:rsidP="006F6659">
            <w:pPr>
              <w:autoSpaceDE w:val="0"/>
              <w:autoSpaceDN w:val="0"/>
              <w:adjustRightInd w:val="0"/>
              <w:spacing w:line="360" w:lineRule="auto"/>
              <w:jc w:val="both"/>
              <w:rPr>
                <w:rFonts w:ascii="Arial" w:hAnsi="Arial" w:cs="Arial"/>
                <w:sz w:val="24"/>
                <w:szCs w:val="24"/>
              </w:rPr>
            </w:pPr>
          </w:p>
        </w:tc>
        <w:tc>
          <w:tcPr>
            <w:tcW w:w="2160" w:type="dxa"/>
          </w:tcPr>
          <w:p w:rsidR="004D7471" w:rsidRPr="001E2D28" w:rsidRDefault="004D7471" w:rsidP="006F6659">
            <w:pPr>
              <w:autoSpaceDE w:val="0"/>
              <w:autoSpaceDN w:val="0"/>
              <w:adjustRightInd w:val="0"/>
              <w:spacing w:line="360" w:lineRule="auto"/>
              <w:jc w:val="both"/>
              <w:rPr>
                <w:rFonts w:ascii="Arial" w:hAnsi="Arial" w:cs="Arial"/>
                <w:sz w:val="24"/>
                <w:szCs w:val="24"/>
              </w:rPr>
            </w:pPr>
          </w:p>
        </w:tc>
        <w:tc>
          <w:tcPr>
            <w:tcW w:w="1638" w:type="dxa"/>
          </w:tcPr>
          <w:p w:rsidR="004D7471" w:rsidRPr="001E2D28" w:rsidRDefault="004D7471" w:rsidP="006F6659">
            <w:pPr>
              <w:autoSpaceDE w:val="0"/>
              <w:autoSpaceDN w:val="0"/>
              <w:adjustRightInd w:val="0"/>
              <w:spacing w:line="360" w:lineRule="auto"/>
              <w:jc w:val="both"/>
              <w:rPr>
                <w:rFonts w:ascii="Arial" w:hAnsi="Arial" w:cs="Arial"/>
                <w:b/>
                <w:sz w:val="24"/>
                <w:szCs w:val="24"/>
              </w:rPr>
            </w:pPr>
          </w:p>
        </w:tc>
      </w:tr>
      <w:tr w:rsidR="004D7471" w:rsidRPr="001E2D28" w:rsidTr="000C5E5E">
        <w:tc>
          <w:tcPr>
            <w:tcW w:w="3168" w:type="dxa"/>
          </w:tcPr>
          <w:p w:rsidR="004D7471" w:rsidRDefault="00D32B06" w:rsidP="00C8535D">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Every day</w:t>
            </w:r>
          </w:p>
        </w:tc>
        <w:tc>
          <w:tcPr>
            <w:tcW w:w="2610" w:type="dxa"/>
          </w:tcPr>
          <w:p w:rsidR="004D7471"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70(18</w:t>
            </w:r>
            <w:r w:rsidRPr="001E2D28">
              <w:rPr>
                <w:rFonts w:ascii="Arial" w:hAnsi="Arial" w:cs="Arial"/>
                <w:sz w:val="24"/>
                <w:szCs w:val="24"/>
              </w:rPr>
              <w:t>%)</w:t>
            </w:r>
          </w:p>
        </w:tc>
        <w:tc>
          <w:tcPr>
            <w:tcW w:w="2160" w:type="dxa"/>
          </w:tcPr>
          <w:p w:rsidR="004D7471"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27(14</w:t>
            </w:r>
            <w:r w:rsidRPr="001E2D28">
              <w:rPr>
                <w:rFonts w:ascii="Arial" w:hAnsi="Arial" w:cs="Arial"/>
                <w:sz w:val="24"/>
                <w:szCs w:val="24"/>
              </w:rPr>
              <w:t>%)</w:t>
            </w:r>
          </w:p>
        </w:tc>
        <w:tc>
          <w:tcPr>
            <w:tcW w:w="1638" w:type="dxa"/>
          </w:tcPr>
          <w:p w:rsidR="004D7471" w:rsidRPr="001E2D28" w:rsidRDefault="004D7471" w:rsidP="006F6659">
            <w:pPr>
              <w:autoSpaceDE w:val="0"/>
              <w:autoSpaceDN w:val="0"/>
              <w:adjustRightInd w:val="0"/>
              <w:spacing w:line="360" w:lineRule="auto"/>
              <w:jc w:val="both"/>
              <w:rPr>
                <w:rFonts w:ascii="Arial" w:hAnsi="Arial" w:cs="Arial"/>
                <w:b/>
                <w:sz w:val="24"/>
                <w:szCs w:val="24"/>
              </w:rPr>
            </w:pPr>
          </w:p>
        </w:tc>
      </w:tr>
      <w:tr w:rsidR="00D32B06" w:rsidRPr="001E2D28" w:rsidTr="000C5E5E">
        <w:tc>
          <w:tcPr>
            <w:tcW w:w="3168" w:type="dxa"/>
          </w:tcPr>
          <w:p w:rsidR="00D32B06" w:rsidRDefault="00D32B06" w:rsidP="00C8535D">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Once per week</w:t>
            </w:r>
          </w:p>
        </w:tc>
        <w:tc>
          <w:tcPr>
            <w:tcW w:w="2610" w:type="dxa"/>
          </w:tcPr>
          <w:p w:rsidR="00D32B06"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112(2</w:t>
            </w:r>
            <w:r w:rsidRPr="001E2D28">
              <w:rPr>
                <w:rFonts w:ascii="Arial" w:hAnsi="Arial" w:cs="Arial"/>
                <w:sz w:val="24"/>
                <w:szCs w:val="24"/>
              </w:rPr>
              <w:t>9%)</w:t>
            </w:r>
          </w:p>
        </w:tc>
        <w:tc>
          <w:tcPr>
            <w:tcW w:w="2160" w:type="dxa"/>
          </w:tcPr>
          <w:p w:rsidR="00D32B06"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73(38</w:t>
            </w:r>
            <w:r w:rsidRPr="001E2D28">
              <w:rPr>
                <w:rFonts w:ascii="Arial" w:hAnsi="Arial" w:cs="Arial"/>
                <w:sz w:val="24"/>
                <w:szCs w:val="24"/>
              </w:rPr>
              <w:t>%)</w:t>
            </w:r>
          </w:p>
        </w:tc>
        <w:tc>
          <w:tcPr>
            <w:tcW w:w="1638" w:type="dxa"/>
          </w:tcPr>
          <w:p w:rsidR="00D32B06" w:rsidRPr="001E2D28" w:rsidRDefault="00D32B06" w:rsidP="006F6659">
            <w:pPr>
              <w:autoSpaceDE w:val="0"/>
              <w:autoSpaceDN w:val="0"/>
              <w:adjustRightInd w:val="0"/>
              <w:spacing w:line="360" w:lineRule="auto"/>
              <w:jc w:val="both"/>
              <w:rPr>
                <w:rFonts w:ascii="Arial" w:hAnsi="Arial" w:cs="Arial"/>
                <w:b/>
                <w:sz w:val="24"/>
                <w:szCs w:val="24"/>
              </w:rPr>
            </w:pPr>
          </w:p>
        </w:tc>
      </w:tr>
      <w:tr w:rsidR="00D32B06" w:rsidRPr="001E2D28" w:rsidTr="000C5E5E">
        <w:tc>
          <w:tcPr>
            <w:tcW w:w="3168" w:type="dxa"/>
          </w:tcPr>
          <w:p w:rsidR="00D32B06" w:rsidRDefault="00D32B06" w:rsidP="00C8535D">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2-3 times per week</w:t>
            </w:r>
          </w:p>
        </w:tc>
        <w:tc>
          <w:tcPr>
            <w:tcW w:w="2610" w:type="dxa"/>
          </w:tcPr>
          <w:p w:rsidR="00D32B06"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176(46</w:t>
            </w:r>
            <w:r w:rsidRPr="001E2D28">
              <w:rPr>
                <w:rFonts w:ascii="Arial" w:hAnsi="Arial" w:cs="Arial"/>
                <w:sz w:val="24"/>
                <w:szCs w:val="24"/>
              </w:rPr>
              <w:t>%)</w:t>
            </w:r>
          </w:p>
        </w:tc>
        <w:tc>
          <w:tcPr>
            <w:tcW w:w="2160" w:type="dxa"/>
          </w:tcPr>
          <w:p w:rsidR="00D32B06" w:rsidRPr="001E2D28" w:rsidRDefault="00D32B06" w:rsidP="00D32B06">
            <w:pPr>
              <w:autoSpaceDE w:val="0"/>
              <w:autoSpaceDN w:val="0"/>
              <w:adjustRightInd w:val="0"/>
              <w:spacing w:line="360" w:lineRule="auto"/>
              <w:jc w:val="both"/>
              <w:rPr>
                <w:rFonts w:ascii="Arial" w:hAnsi="Arial" w:cs="Arial"/>
                <w:sz w:val="24"/>
                <w:szCs w:val="24"/>
              </w:rPr>
            </w:pPr>
            <w:r>
              <w:rPr>
                <w:rFonts w:ascii="Arial" w:hAnsi="Arial" w:cs="Arial"/>
                <w:sz w:val="24"/>
                <w:szCs w:val="24"/>
              </w:rPr>
              <w:t>77(40</w:t>
            </w:r>
            <w:r w:rsidRPr="001E2D28">
              <w:rPr>
                <w:rFonts w:ascii="Arial" w:hAnsi="Arial" w:cs="Arial"/>
                <w:sz w:val="24"/>
                <w:szCs w:val="24"/>
              </w:rPr>
              <w:t>%)</w:t>
            </w:r>
          </w:p>
        </w:tc>
        <w:tc>
          <w:tcPr>
            <w:tcW w:w="1638" w:type="dxa"/>
          </w:tcPr>
          <w:p w:rsidR="00D32B06" w:rsidRPr="001E2D28" w:rsidRDefault="00D32B06" w:rsidP="006F6659">
            <w:pPr>
              <w:autoSpaceDE w:val="0"/>
              <w:autoSpaceDN w:val="0"/>
              <w:adjustRightInd w:val="0"/>
              <w:spacing w:line="360" w:lineRule="auto"/>
              <w:jc w:val="both"/>
              <w:rPr>
                <w:rFonts w:ascii="Arial" w:hAnsi="Arial" w:cs="Arial"/>
                <w:b/>
                <w:sz w:val="24"/>
                <w:szCs w:val="24"/>
              </w:rPr>
            </w:pPr>
          </w:p>
        </w:tc>
      </w:tr>
      <w:tr w:rsidR="00D32B06" w:rsidRPr="001E2D28" w:rsidTr="000C5E5E">
        <w:tc>
          <w:tcPr>
            <w:tcW w:w="3168" w:type="dxa"/>
          </w:tcPr>
          <w:p w:rsidR="00D32B06" w:rsidRDefault="00D32B06" w:rsidP="00C8535D">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Not attend at all</w:t>
            </w:r>
          </w:p>
        </w:tc>
        <w:tc>
          <w:tcPr>
            <w:tcW w:w="2610" w:type="dxa"/>
          </w:tcPr>
          <w:p w:rsidR="00D32B06"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26(7</w:t>
            </w:r>
            <w:r w:rsidRPr="001E2D28">
              <w:rPr>
                <w:rFonts w:ascii="Arial" w:hAnsi="Arial" w:cs="Arial"/>
                <w:sz w:val="24"/>
                <w:szCs w:val="24"/>
              </w:rPr>
              <w:t>%)</w:t>
            </w:r>
          </w:p>
        </w:tc>
        <w:tc>
          <w:tcPr>
            <w:tcW w:w="2160" w:type="dxa"/>
          </w:tcPr>
          <w:p w:rsidR="00D32B06" w:rsidRPr="001E2D28" w:rsidRDefault="00D32B06" w:rsidP="006F6659">
            <w:pPr>
              <w:autoSpaceDE w:val="0"/>
              <w:autoSpaceDN w:val="0"/>
              <w:adjustRightInd w:val="0"/>
              <w:spacing w:line="360" w:lineRule="auto"/>
              <w:jc w:val="both"/>
              <w:rPr>
                <w:rFonts w:ascii="Arial" w:hAnsi="Arial" w:cs="Arial"/>
                <w:sz w:val="24"/>
                <w:szCs w:val="24"/>
              </w:rPr>
            </w:pPr>
            <w:r>
              <w:rPr>
                <w:rFonts w:ascii="Arial" w:hAnsi="Arial" w:cs="Arial"/>
                <w:sz w:val="24"/>
                <w:szCs w:val="24"/>
              </w:rPr>
              <w:t>15(8</w:t>
            </w:r>
            <w:r w:rsidRPr="001E2D28">
              <w:rPr>
                <w:rFonts w:ascii="Arial" w:hAnsi="Arial" w:cs="Arial"/>
                <w:sz w:val="24"/>
                <w:szCs w:val="24"/>
              </w:rPr>
              <w:t>%)</w:t>
            </w:r>
          </w:p>
        </w:tc>
        <w:tc>
          <w:tcPr>
            <w:tcW w:w="1638" w:type="dxa"/>
          </w:tcPr>
          <w:p w:rsidR="00D32B06" w:rsidRPr="001E2D28" w:rsidRDefault="00D32B06"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autoSpaceDE w:val="0"/>
              <w:autoSpaceDN w:val="0"/>
              <w:adjustRightInd w:val="0"/>
              <w:spacing w:line="276" w:lineRule="auto"/>
              <w:ind w:left="60" w:right="60"/>
              <w:rPr>
                <w:rFonts w:ascii="Arial" w:eastAsia="Calibri" w:hAnsi="Arial" w:cs="Arial"/>
                <w:b/>
                <w:sz w:val="24"/>
                <w:szCs w:val="24"/>
              </w:rPr>
            </w:pPr>
            <w:r w:rsidRPr="001E2D28">
              <w:rPr>
                <w:rFonts w:ascii="Arial" w:eastAsia="Calibri" w:hAnsi="Arial" w:cs="Arial"/>
                <w:b/>
                <w:sz w:val="24"/>
                <w:szCs w:val="24"/>
              </w:rPr>
              <w:t>Ethnicity</w:t>
            </w:r>
          </w:p>
        </w:tc>
        <w:tc>
          <w:tcPr>
            <w:tcW w:w="2610" w:type="dxa"/>
          </w:tcPr>
          <w:p w:rsidR="00861EA1" w:rsidRPr="001E2D28" w:rsidRDefault="00861EA1" w:rsidP="006F6659">
            <w:pPr>
              <w:autoSpaceDE w:val="0"/>
              <w:autoSpaceDN w:val="0"/>
              <w:adjustRightInd w:val="0"/>
              <w:spacing w:line="360" w:lineRule="auto"/>
              <w:jc w:val="both"/>
              <w:rPr>
                <w:rFonts w:ascii="Arial" w:hAnsi="Arial" w:cs="Arial"/>
                <w:sz w:val="24"/>
                <w:szCs w:val="24"/>
              </w:rPr>
            </w:pPr>
          </w:p>
        </w:tc>
        <w:tc>
          <w:tcPr>
            <w:tcW w:w="2160" w:type="dxa"/>
          </w:tcPr>
          <w:p w:rsidR="00861EA1" w:rsidRPr="001E2D28" w:rsidRDefault="00861EA1" w:rsidP="006F6659">
            <w:pPr>
              <w:autoSpaceDE w:val="0"/>
              <w:autoSpaceDN w:val="0"/>
              <w:adjustRightInd w:val="0"/>
              <w:spacing w:line="360" w:lineRule="auto"/>
              <w:jc w:val="both"/>
              <w:rPr>
                <w:rFonts w:ascii="Arial" w:hAnsi="Arial" w:cs="Arial"/>
                <w:sz w:val="24"/>
                <w:szCs w:val="24"/>
              </w:rPr>
            </w:pP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autoSpaceDE w:val="0"/>
              <w:autoSpaceDN w:val="0"/>
              <w:adjustRightInd w:val="0"/>
              <w:spacing w:line="276" w:lineRule="auto"/>
              <w:ind w:left="60" w:right="60"/>
              <w:rPr>
                <w:rFonts w:ascii="Arial" w:eastAsia="Calibri" w:hAnsi="Arial" w:cs="Arial"/>
                <w:sz w:val="24"/>
                <w:szCs w:val="24"/>
              </w:rPr>
            </w:pPr>
            <w:r w:rsidRPr="001E2D28">
              <w:rPr>
                <w:rFonts w:ascii="Arial" w:eastAsia="Calibri" w:hAnsi="Arial" w:cs="Arial"/>
                <w:sz w:val="24"/>
                <w:szCs w:val="24"/>
              </w:rPr>
              <w:t>Hadiya</w:t>
            </w:r>
          </w:p>
        </w:tc>
        <w:tc>
          <w:tcPr>
            <w:tcW w:w="261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228</w:t>
            </w:r>
            <w:r w:rsidR="00EF2C1C" w:rsidRPr="001E2D28">
              <w:rPr>
                <w:rFonts w:ascii="Arial" w:hAnsi="Arial" w:cs="Arial"/>
                <w:sz w:val="24"/>
                <w:szCs w:val="24"/>
              </w:rPr>
              <w:t>(59%)</w:t>
            </w:r>
          </w:p>
        </w:tc>
        <w:tc>
          <w:tcPr>
            <w:tcW w:w="216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126</w:t>
            </w:r>
            <w:r w:rsidR="00EF2C1C" w:rsidRPr="001E2D28">
              <w:rPr>
                <w:rFonts w:ascii="Arial" w:hAnsi="Arial" w:cs="Arial"/>
                <w:sz w:val="24"/>
                <w:szCs w:val="24"/>
              </w:rPr>
              <w:t>(66%)</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autoSpaceDE w:val="0"/>
              <w:autoSpaceDN w:val="0"/>
              <w:adjustRightInd w:val="0"/>
              <w:spacing w:line="276" w:lineRule="auto"/>
              <w:ind w:left="60" w:right="60"/>
              <w:rPr>
                <w:rFonts w:ascii="Arial" w:eastAsia="Calibri" w:hAnsi="Arial" w:cs="Arial"/>
                <w:sz w:val="24"/>
                <w:szCs w:val="24"/>
              </w:rPr>
            </w:pPr>
            <w:r w:rsidRPr="001E2D28">
              <w:rPr>
                <w:rFonts w:ascii="Arial" w:eastAsia="Calibri" w:hAnsi="Arial" w:cs="Arial"/>
                <w:sz w:val="24"/>
                <w:szCs w:val="24"/>
              </w:rPr>
              <w:t>Amhara</w:t>
            </w:r>
          </w:p>
        </w:tc>
        <w:tc>
          <w:tcPr>
            <w:tcW w:w="261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42</w:t>
            </w:r>
            <w:r w:rsidR="00EF2C1C" w:rsidRPr="001E2D28">
              <w:rPr>
                <w:rFonts w:ascii="Arial" w:hAnsi="Arial" w:cs="Arial"/>
                <w:sz w:val="24"/>
                <w:szCs w:val="24"/>
              </w:rPr>
              <w:t>(11%)</w:t>
            </w:r>
          </w:p>
        </w:tc>
        <w:tc>
          <w:tcPr>
            <w:tcW w:w="216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17</w:t>
            </w:r>
            <w:r w:rsidR="00EF2C1C" w:rsidRPr="001E2D28">
              <w:rPr>
                <w:rFonts w:ascii="Arial" w:hAnsi="Arial" w:cs="Arial"/>
                <w:sz w:val="24"/>
                <w:szCs w:val="24"/>
              </w:rPr>
              <w:t>(9%)</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autoSpaceDE w:val="0"/>
              <w:autoSpaceDN w:val="0"/>
              <w:adjustRightInd w:val="0"/>
              <w:spacing w:line="276" w:lineRule="auto"/>
              <w:ind w:left="60" w:right="60"/>
              <w:rPr>
                <w:rFonts w:ascii="Arial" w:eastAsia="Calibri" w:hAnsi="Arial" w:cs="Arial"/>
                <w:sz w:val="24"/>
                <w:szCs w:val="24"/>
              </w:rPr>
            </w:pPr>
            <w:r w:rsidRPr="001E2D28">
              <w:rPr>
                <w:rFonts w:ascii="Arial" w:eastAsia="Calibri" w:hAnsi="Arial" w:cs="Arial"/>
                <w:sz w:val="24"/>
                <w:szCs w:val="24"/>
              </w:rPr>
              <w:t>Kanbata</w:t>
            </w:r>
          </w:p>
        </w:tc>
        <w:tc>
          <w:tcPr>
            <w:tcW w:w="261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56</w:t>
            </w:r>
            <w:r w:rsidR="00EF2C1C" w:rsidRPr="001E2D28">
              <w:rPr>
                <w:rFonts w:ascii="Arial" w:hAnsi="Arial" w:cs="Arial"/>
                <w:sz w:val="24"/>
                <w:szCs w:val="24"/>
              </w:rPr>
              <w:t>(15%)</w:t>
            </w:r>
          </w:p>
        </w:tc>
        <w:tc>
          <w:tcPr>
            <w:tcW w:w="216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21</w:t>
            </w:r>
            <w:r w:rsidR="00EF2C1C" w:rsidRPr="001E2D28">
              <w:rPr>
                <w:rFonts w:ascii="Arial" w:hAnsi="Arial" w:cs="Arial"/>
                <w:sz w:val="24"/>
                <w:szCs w:val="24"/>
              </w:rPr>
              <w:t>(</w:t>
            </w:r>
            <w:r w:rsidR="00FD19CC" w:rsidRPr="001E2D28">
              <w:rPr>
                <w:rFonts w:ascii="Arial" w:hAnsi="Arial" w:cs="Arial"/>
                <w:sz w:val="24"/>
                <w:szCs w:val="24"/>
              </w:rPr>
              <w:t>10</w:t>
            </w:r>
            <w:r w:rsidR="00EF2C1C" w:rsidRPr="001E2D28">
              <w:rPr>
                <w:rFonts w:ascii="Arial" w:hAnsi="Arial" w:cs="Arial"/>
                <w:sz w:val="24"/>
                <w:szCs w:val="24"/>
              </w:rPr>
              <w:t>%)</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autoSpaceDE w:val="0"/>
              <w:autoSpaceDN w:val="0"/>
              <w:adjustRightInd w:val="0"/>
              <w:spacing w:line="276" w:lineRule="auto"/>
              <w:ind w:left="60" w:right="60"/>
              <w:rPr>
                <w:rFonts w:ascii="Arial" w:eastAsia="Calibri" w:hAnsi="Arial" w:cs="Arial"/>
                <w:sz w:val="24"/>
                <w:szCs w:val="24"/>
              </w:rPr>
            </w:pPr>
            <w:r w:rsidRPr="001E2D28">
              <w:rPr>
                <w:rFonts w:ascii="Arial" w:eastAsia="Calibri" w:hAnsi="Arial" w:cs="Arial"/>
                <w:sz w:val="24"/>
                <w:szCs w:val="24"/>
              </w:rPr>
              <w:t>Silte</w:t>
            </w:r>
          </w:p>
        </w:tc>
        <w:tc>
          <w:tcPr>
            <w:tcW w:w="261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16</w:t>
            </w:r>
            <w:r w:rsidR="00EF2C1C" w:rsidRPr="001E2D28">
              <w:rPr>
                <w:rFonts w:ascii="Arial" w:hAnsi="Arial" w:cs="Arial"/>
                <w:sz w:val="24"/>
                <w:szCs w:val="24"/>
              </w:rPr>
              <w:t>(4%)</w:t>
            </w:r>
          </w:p>
        </w:tc>
        <w:tc>
          <w:tcPr>
            <w:tcW w:w="216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9</w:t>
            </w:r>
            <w:r w:rsidR="00EF2C1C" w:rsidRPr="001E2D28">
              <w:rPr>
                <w:rFonts w:ascii="Arial" w:hAnsi="Arial" w:cs="Arial"/>
                <w:sz w:val="24"/>
                <w:szCs w:val="24"/>
              </w:rPr>
              <w:t>(5%)</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B91277" w:rsidRPr="001E2D28" w:rsidTr="000C5E5E">
        <w:tc>
          <w:tcPr>
            <w:tcW w:w="3168" w:type="dxa"/>
          </w:tcPr>
          <w:p w:rsidR="00B91277" w:rsidRPr="001E2D28" w:rsidRDefault="00B91277" w:rsidP="002854C0">
            <w:pPr>
              <w:autoSpaceDE w:val="0"/>
              <w:autoSpaceDN w:val="0"/>
              <w:adjustRightInd w:val="0"/>
              <w:ind w:left="60" w:right="60"/>
              <w:rPr>
                <w:rFonts w:ascii="Arial" w:eastAsia="Calibri" w:hAnsi="Arial" w:cs="Arial"/>
                <w:sz w:val="24"/>
                <w:szCs w:val="24"/>
              </w:rPr>
            </w:pPr>
            <w:r w:rsidRPr="001E2D28">
              <w:rPr>
                <w:rFonts w:ascii="Arial" w:eastAsia="Calibri" w:hAnsi="Arial" w:cs="Arial"/>
                <w:sz w:val="24"/>
                <w:szCs w:val="24"/>
              </w:rPr>
              <w:t xml:space="preserve">Gurage </w:t>
            </w:r>
          </w:p>
        </w:tc>
        <w:tc>
          <w:tcPr>
            <w:tcW w:w="2610" w:type="dxa"/>
          </w:tcPr>
          <w:p w:rsidR="00B91277"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21</w:t>
            </w:r>
            <w:r w:rsidR="00EF2C1C" w:rsidRPr="001E2D28">
              <w:rPr>
                <w:rFonts w:ascii="Arial" w:hAnsi="Arial" w:cs="Arial"/>
                <w:sz w:val="24"/>
                <w:szCs w:val="24"/>
              </w:rPr>
              <w:t>(5%)</w:t>
            </w:r>
          </w:p>
        </w:tc>
        <w:tc>
          <w:tcPr>
            <w:tcW w:w="2160" w:type="dxa"/>
          </w:tcPr>
          <w:p w:rsidR="00B91277"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6</w:t>
            </w:r>
            <w:r w:rsidR="00EF2C1C" w:rsidRPr="001E2D28">
              <w:rPr>
                <w:rFonts w:ascii="Arial" w:hAnsi="Arial" w:cs="Arial"/>
                <w:sz w:val="24"/>
                <w:szCs w:val="24"/>
              </w:rPr>
              <w:t>(3%)</w:t>
            </w:r>
          </w:p>
        </w:tc>
        <w:tc>
          <w:tcPr>
            <w:tcW w:w="1638" w:type="dxa"/>
          </w:tcPr>
          <w:p w:rsidR="00B91277" w:rsidRPr="001E2D28" w:rsidRDefault="00B91277"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autoSpaceDE w:val="0"/>
              <w:autoSpaceDN w:val="0"/>
              <w:adjustRightInd w:val="0"/>
              <w:spacing w:line="276" w:lineRule="auto"/>
              <w:ind w:left="60" w:right="60"/>
              <w:rPr>
                <w:rFonts w:ascii="Arial" w:eastAsia="Calibri" w:hAnsi="Arial" w:cs="Arial"/>
                <w:sz w:val="24"/>
                <w:szCs w:val="24"/>
              </w:rPr>
            </w:pPr>
            <w:r w:rsidRPr="001E2D28">
              <w:rPr>
                <w:rFonts w:ascii="Arial" w:eastAsia="Calibri" w:hAnsi="Arial" w:cs="Arial"/>
                <w:sz w:val="24"/>
                <w:szCs w:val="24"/>
              </w:rPr>
              <w:t>Others*</w:t>
            </w:r>
          </w:p>
        </w:tc>
        <w:tc>
          <w:tcPr>
            <w:tcW w:w="261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20</w:t>
            </w:r>
            <w:r w:rsidR="00EF2C1C" w:rsidRPr="001E2D28">
              <w:rPr>
                <w:rFonts w:ascii="Arial" w:hAnsi="Arial" w:cs="Arial"/>
                <w:sz w:val="24"/>
                <w:szCs w:val="24"/>
              </w:rPr>
              <w:t>(5%)</w:t>
            </w:r>
          </w:p>
        </w:tc>
        <w:tc>
          <w:tcPr>
            <w:tcW w:w="2160" w:type="dxa"/>
          </w:tcPr>
          <w:p w:rsidR="00861EA1" w:rsidRPr="001E2D28" w:rsidRDefault="00B91277"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13</w:t>
            </w:r>
            <w:r w:rsidR="00EF2C1C" w:rsidRPr="001E2D28">
              <w:rPr>
                <w:rFonts w:ascii="Arial" w:hAnsi="Arial" w:cs="Arial"/>
                <w:sz w:val="24"/>
                <w:szCs w:val="24"/>
              </w:rPr>
              <w:t>(7%)</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FA5D9A" w:rsidRPr="001E2D28" w:rsidTr="000C5E5E">
        <w:tc>
          <w:tcPr>
            <w:tcW w:w="3168" w:type="dxa"/>
          </w:tcPr>
          <w:p w:rsidR="00FA5D9A" w:rsidRPr="001E2D28" w:rsidRDefault="00FA5D9A" w:rsidP="000F0B8D">
            <w:pPr>
              <w:autoSpaceDE w:val="0"/>
              <w:autoSpaceDN w:val="0"/>
              <w:adjustRightInd w:val="0"/>
              <w:ind w:right="60"/>
              <w:rPr>
                <w:rFonts w:ascii="Arial" w:eastAsia="Calibri" w:hAnsi="Arial" w:cs="Arial"/>
                <w:b/>
                <w:sz w:val="24"/>
                <w:szCs w:val="24"/>
              </w:rPr>
            </w:pPr>
            <w:r w:rsidRPr="001E2D28">
              <w:rPr>
                <w:rFonts w:ascii="Arial" w:eastAsia="Calibri" w:hAnsi="Arial" w:cs="Arial"/>
                <w:b/>
                <w:sz w:val="24"/>
                <w:szCs w:val="24"/>
              </w:rPr>
              <w:t xml:space="preserve">Learning/reading cooperatively </w:t>
            </w:r>
          </w:p>
        </w:tc>
        <w:tc>
          <w:tcPr>
            <w:tcW w:w="2610" w:type="dxa"/>
          </w:tcPr>
          <w:p w:rsidR="00FA5D9A" w:rsidRPr="001E2D28" w:rsidRDefault="00FA5D9A" w:rsidP="006F6659">
            <w:pPr>
              <w:autoSpaceDE w:val="0"/>
              <w:autoSpaceDN w:val="0"/>
              <w:adjustRightInd w:val="0"/>
              <w:spacing w:line="360" w:lineRule="auto"/>
              <w:jc w:val="both"/>
              <w:rPr>
                <w:rFonts w:ascii="Arial" w:hAnsi="Arial" w:cs="Arial"/>
                <w:sz w:val="24"/>
                <w:szCs w:val="24"/>
              </w:rPr>
            </w:pPr>
          </w:p>
        </w:tc>
        <w:tc>
          <w:tcPr>
            <w:tcW w:w="2160" w:type="dxa"/>
          </w:tcPr>
          <w:p w:rsidR="00FA5D9A" w:rsidRPr="001E2D28" w:rsidRDefault="00FA5D9A" w:rsidP="006F6659">
            <w:pPr>
              <w:autoSpaceDE w:val="0"/>
              <w:autoSpaceDN w:val="0"/>
              <w:adjustRightInd w:val="0"/>
              <w:spacing w:line="360" w:lineRule="auto"/>
              <w:jc w:val="both"/>
              <w:rPr>
                <w:rFonts w:ascii="Arial" w:hAnsi="Arial" w:cs="Arial"/>
                <w:sz w:val="24"/>
                <w:szCs w:val="24"/>
              </w:rPr>
            </w:pPr>
          </w:p>
        </w:tc>
        <w:tc>
          <w:tcPr>
            <w:tcW w:w="1638" w:type="dxa"/>
          </w:tcPr>
          <w:p w:rsidR="00FA5D9A" w:rsidRPr="001E2D28" w:rsidRDefault="00FA5D9A" w:rsidP="006F6659">
            <w:pPr>
              <w:autoSpaceDE w:val="0"/>
              <w:autoSpaceDN w:val="0"/>
              <w:adjustRightInd w:val="0"/>
              <w:spacing w:line="360" w:lineRule="auto"/>
              <w:jc w:val="both"/>
              <w:rPr>
                <w:rFonts w:ascii="Arial" w:hAnsi="Arial" w:cs="Arial"/>
                <w:b/>
                <w:sz w:val="24"/>
                <w:szCs w:val="24"/>
              </w:rPr>
            </w:pPr>
          </w:p>
        </w:tc>
      </w:tr>
      <w:tr w:rsidR="00FA5D9A" w:rsidRPr="001E2D28" w:rsidTr="000C5E5E">
        <w:tc>
          <w:tcPr>
            <w:tcW w:w="3168" w:type="dxa"/>
          </w:tcPr>
          <w:p w:rsidR="00FA5D9A" w:rsidRPr="001E2D28" w:rsidRDefault="00FA5D9A" w:rsidP="002854C0">
            <w:pPr>
              <w:autoSpaceDE w:val="0"/>
              <w:autoSpaceDN w:val="0"/>
              <w:adjustRightInd w:val="0"/>
              <w:ind w:left="60" w:right="60"/>
              <w:rPr>
                <w:rFonts w:ascii="Arial" w:eastAsia="Calibri" w:hAnsi="Arial" w:cs="Arial"/>
                <w:sz w:val="24"/>
                <w:szCs w:val="24"/>
              </w:rPr>
            </w:pPr>
            <w:r w:rsidRPr="001E2D28">
              <w:rPr>
                <w:rFonts w:ascii="Arial" w:eastAsia="Calibri" w:hAnsi="Arial" w:cs="Arial"/>
                <w:sz w:val="24"/>
                <w:szCs w:val="24"/>
              </w:rPr>
              <w:lastRenderedPageBreak/>
              <w:t xml:space="preserve">Yes </w:t>
            </w:r>
          </w:p>
        </w:tc>
        <w:tc>
          <w:tcPr>
            <w:tcW w:w="2610" w:type="dxa"/>
          </w:tcPr>
          <w:p w:rsidR="00FA5D9A" w:rsidRPr="001E2D28" w:rsidRDefault="00FA5D9A"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212</w:t>
            </w:r>
            <w:r w:rsidR="00FD19CC" w:rsidRPr="001E2D28">
              <w:rPr>
                <w:rFonts w:ascii="Arial" w:hAnsi="Arial" w:cs="Arial"/>
                <w:sz w:val="24"/>
                <w:szCs w:val="24"/>
              </w:rPr>
              <w:t>(55%)</w:t>
            </w:r>
          </w:p>
        </w:tc>
        <w:tc>
          <w:tcPr>
            <w:tcW w:w="2160" w:type="dxa"/>
          </w:tcPr>
          <w:p w:rsidR="00FA5D9A" w:rsidRPr="001E2D28" w:rsidRDefault="00FA5D9A"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118</w:t>
            </w:r>
            <w:r w:rsidR="00FD19CC" w:rsidRPr="001E2D28">
              <w:rPr>
                <w:rFonts w:ascii="Arial" w:hAnsi="Arial" w:cs="Arial"/>
                <w:sz w:val="24"/>
                <w:szCs w:val="24"/>
              </w:rPr>
              <w:t>(61%)</w:t>
            </w:r>
          </w:p>
        </w:tc>
        <w:tc>
          <w:tcPr>
            <w:tcW w:w="1638" w:type="dxa"/>
          </w:tcPr>
          <w:p w:rsidR="00FA5D9A" w:rsidRPr="001E2D28" w:rsidRDefault="00FA5D9A" w:rsidP="006F6659">
            <w:pPr>
              <w:autoSpaceDE w:val="0"/>
              <w:autoSpaceDN w:val="0"/>
              <w:adjustRightInd w:val="0"/>
              <w:spacing w:line="360" w:lineRule="auto"/>
              <w:jc w:val="both"/>
              <w:rPr>
                <w:rFonts w:ascii="Arial" w:hAnsi="Arial" w:cs="Arial"/>
                <w:b/>
                <w:sz w:val="24"/>
                <w:szCs w:val="24"/>
              </w:rPr>
            </w:pPr>
          </w:p>
        </w:tc>
      </w:tr>
      <w:tr w:rsidR="00FA5D9A" w:rsidRPr="001E2D28" w:rsidTr="000C5E5E">
        <w:tc>
          <w:tcPr>
            <w:tcW w:w="3168" w:type="dxa"/>
          </w:tcPr>
          <w:p w:rsidR="00FA5D9A" w:rsidRPr="001E2D28" w:rsidRDefault="00FA5D9A" w:rsidP="002854C0">
            <w:pPr>
              <w:autoSpaceDE w:val="0"/>
              <w:autoSpaceDN w:val="0"/>
              <w:adjustRightInd w:val="0"/>
              <w:ind w:left="60" w:right="60"/>
              <w:rPr>
                <w:rFonts w:ascii="Arial" w:eastAsia="Calibri" w:hAnsi="Arial" w:cs="Arial"/>
                <w:sz w:val="24"/>
                <w:szCs w:val="24"/>
              </w:rPr>
            </w:pPr>
            <w:r w:rsidRPr="001E2D28">
              <w:rPr>
                <w:rFonts w:ascii="Arial" w:eastAsia="Calibri" w:hAnsi="Arial" w:cs="Arial"/>
                <w:sz w:val="24"/>
                <w:szCs w:val="24"/>
              </w:rPr>
              <w:t xml:space="preserve">No </w:t>
            </w:r>
          </w:p>
        </w:tc>
        <w:tc>
          <w:tcPr>
            <w:tcW w:w="2610" w:type="dxa"/>
          </w:tcPr>
          <w:p w:rsidR="00FA5D9A" w:rsidRPr="001E2D28" w:rsidRDefault="00FA5D9A"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172</w:t>
            </w:r>
            <w:r w:rsidR="00FD19CC" w:rsidRPr="001E2D28">
              <w:rPr>
                <w:rFonts w:ascii="Arial" w:hAnsi="Arial" w:cs="Arial"/>
                <w:sz w:val="24"/>
                <w:szCs w:val="24"/>
              </w:rPr>
              <w:t>(45%)</w:t>
            </w:r>
          </w:p>
        </w:tc>
        <w:tc>
          <w:tcPr>
            <w:tcW w:w="2160" w:type="dxa"/>
          </w:tcPr>
          <w:p w:rsidR="00FA5D9A" w:rsidRPr="001E2D28" w:rsidRDefault="00FA5D9A"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74</w:t>
            </w:r>
            <w:r w:rsidR="00FD19CC" w:rsidRPr="001E2D28">
              <w:rPr>
                <w:rFonts w:ascii="Arial" w:hAnsi="Arial" w:cs="Arial"/>
                <w:sz w:val="24"/>
                <w:szCs w:val="24"/>
              </w:rPr>
              <w:t>(39%)</w:t>
            </w:r>
          </w:p>
        </w:tc>
        <w:tc>
          <w:tcPr>
            <w:tcW w:w="1638" w:type="dxa"/>
          </w:tcPr>
          <w:p w:rsidR="00FA5D9A" w:rsidRPr="001E2D28" w:rsidRDefault="00FA5D9A"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spacing w:line="276" w:lineRule="auto"/>
              <w:rPr>
                <w:rFonts w:ascii="Arial" w:hAnsi="Arial" w:cs="Arial"/>
                <w:b/>
                <w:sz w:val="24"/>
                <w:szCs w:val="24"/>
              </w:rPr>
            </w:pPr>
            <w:r w:rsidRPr="001E2D28">
              <w:rPr>
                <w:rFonts w:ascii="Arial" w:hAnsi="Arial" w:cs="Arial"/>
                <w:b/>
                <w:sz w:val="24"/>
                <w:szCs w:val="24"/>
              </w:rPr>
              <w:t xml:space="preserve">Monthly </w:t>
            </w:r>
            <w:r w:rsidR="009619B6" w:rsidRPr="001E2D28">
              <w:rPr>
                <w:rFonts w:ascii="Arial" w:hAnsi="Arial" w:cs="Arial"/>
                <w:b/>
                <w:sz w:val="24"/>
                <w:szCs w:val="24"/>
              </w:rPr>
              <w:t>pocket money</w:t>
            </w:r>
            <w:r w:rsidRPr="001E2D28">
              <w:rPr>
                <w:rFonts w:ascii="Arial" w:hAnsi="Arial" w:cs="Arial"/>
                <w:b/>
                <w:sz w:val="24"/>
                <w:szCs w:val="24"/>
              </w:rPr>
              <w:t xml:space="preserve"> (ETB)</w:t>
            </w:r>
          </w:p>
        </w:tc>
        <w:tc>
          <w:tcPr>
            <w:tcW w:w="2610"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c>
          <w:tcPr>
            <w:tcW w:w="2160"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861EA1" w:rsidP="002854C0">
            <w:pPr>
              <w:spacing w:line="276" w:lineRule="auto"/>
              <w:rPr>
                <w:rFonts w:ascii="Arial" w:hAnsi="Arial" w:cs="Arial"/>
                <w:sz w:val="24"/>
                <w:szCs w:val="24"/>
              </w:rPr>
            </w:pPr>
            <w:r w:rsidRPr="001E2D28">
              <w:rPr>
                <w:rFonts w:ascii="Arial" w:hAnsi="Arial" w:cs="Arial"/>
                <w:b/>
                <w:sz w:val="24"/>
                <w:szCs w:val="24"/>
              </w:rPr>
              <w:t>&lt;</w:t>
            </w:r>
            <w:r w:rsidR="009619B6" w:rsidRPr="001E2D28">
              <w:rPr>
                <w:rFonts w:ascii="Arial" w:hAnsi="Arial" w:cs="Arial"/>
                <w:sz w:val="24"/>
                <w:szCs w:val="24"/>
              </w:rPr>
              <w:t>1</w:t>
            </w:r>
            <w:r w:rsidRPr="001E2D28">
              <w:rPr>
                <w:rFonts w:ascii="Arial" w:hAnsi="Arial" w:cs="Arial"/>
                <w:sz w:val="24"/>
                <w:szCs w:val="24"/>
              </w:rPr>
              <w:t>00</w:t>
            </w:r>
          </w:p>
        </w:tc>
        <w:tc>
          <w:tcPr>
            <w:tcW w:w="261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196</w:t>
            </w:r>
            <w:r w:rsidR="00FD19CC" w:rsidRPr="001E2D28">
              <w:rPr>
                <w:rFonts w:ascii="Arial" w:hAnsi="Arial" w:cs="Arial"/>
                <w:sz w:val="24"/>
                <w:szCs w:val="24"/>
              </w:rPr>
              <w:t>(51%)</w:t>
            </w:r>
          </w:p>
        </w:tc>
        <w:tc>
          <w:tcPr>
            <w:tcW w:w="2160" w:type="dxa"/>
          </w:tcPr>
          <w:p w:rsidR="00861EA1" w:rsidRPr="001E2D28" w:rsidRDefault="009619B6" w:rsidP="009619B6">
            <w:pPr>
              <w:autoSpaceDE w:val="0"/>
              <w:autoSpaceDN w:val="0"/>
              <w:adjustRightInd w:val="0"/>
              <w:spacing w:line="400" w:lineRule="atLeast"/>
              <w:rPr>
                <w:rFonts w:ascii="Arial" w:hAnsi="Arial" w:cs="Arial"/>
                <w:sz w:val="24"/>
                <w:szCs w:val="24"/>
              </w:rPr>
            </w:pPr>
            <w:r w:rsidRPr="001E2D28">
              <w:rPr>
                <w:rFonts w:ascii="Arial" w:hAnsi="Arial" w:cs="Arial"/>
                <w:sz w:val="24"/>
                <w:szCs w:val="24"/>
              </w:rPr>
              <w:t>78</w:t>
            </w:r>
            <w:r w:rsidR="00FD19CC" w:rsidRPr="001E2D28">
              <w:rPr>
                <w:rFonts w:ascii="Arial" w:hAnsi="Arial" w:cs="Arial"/>
                <w:sz w:val="24"/>
                <w:szCs w:val="24"/>
              </w:rPr>
              <w:t>(41%)</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9619B6" w:rsidP="002854C0">
            <w:pPr>
              <w:spacing w:line="276" w:lineRule="auto"/>
              <w:rPr>
                <w:rFonts w:ascii="Arial" w:hAnsi="Arial" w:cs="Arial"/>
                <w:sz w:val="24"/>
                <w:szCs w:val="24"/>
              </w:rPr>
            </w:pPr>
            <w:r w:rsidRPr="001E2D28">
              <w:rPr>
                <w:rFonts w:ascii="Arial" w:hAnsi="Arial" w:cs="Arial"/>
                <w:sz w:val="24"/>
                <w:szCs w:val="24"/>
              </w:rPr>
              <w:t>100-3</w:t>
            </w:r>
            <w:r w:rsidR="00861EA1" w:rsidRPr="001E2D28">
              <w:rPr>
                <w:rFonts w:ascii="Arial" w:hAnsi="Arial" w:cs="Arial"/>
                <w:sz w:val="24"/>
                <w:szCs w:val="24"/>
              </w:rPr>
              <w:t>00</w:t>
            </w:r>
          </w:p>
        </w:tc>
        <w:tc>
          <w:tcPr>
            <w:tcW w:w="2610" w:type="dxa"/>
          </w:tcPr>
          <w:p w:rsidR="00861EA1" w:rsidRPr="001E2D28" w:rsidRDefault="009619B6" w:rsidP="00FD19CC">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123</w:t>
            </w:r>
            <w:r w:rsidR="00FD19CC" w:rsidRPr="001E2D28">
              <w:rPr>
                <w:rFonts w:ascii="Arial" w:hAnsi="Arial" w:cs="Arial"/>
                <w:sz w:val="24"/>
                <w:szCs w:val="24"/>
              </w:rPr>
              <w:t>(32%)</w:t>
            </w:r>
          </w:p>
        </w:tc>
        <w:tc>
          <w:tcPr>
            <w:tcW w:w="216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60</w:t>
            </w:r>
            <w:r w:rsidR="00FD19CC" w:rsidRPr="001E2D28">
              <w:rPr>
                <w:rFonts w:ascii="Arial" w:hAnsi="Arial" w:cs="Arial"/>
                <w:sz w:val="24"/>
                <w:szCs w:val="24"/>
              </w:rPr>
              <w:t>(31%)</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9619B6" w:rsidP="009619B6">
            <w:pPr>
              <w:spacing w:line="276" w:lineRule="auto"/>
              <w:rPr>
                <w:rFonts w:ascii="Arial" w:hAnsi="Arial" w:cs="Arial"/>
                <w:sz w:val="24"/>
                <w:szCs w:val="24"/>
              </w:rPr>
            </w:pPr>
            <w:r w:rsidRPr="001E2D28">
              <w:rPr>
                <w:rFonts w:ascii="Arial" w:hAnsi="Arial" w:cs="Arial"/>
                <w:sz w:val="24"/>
                <w:szCs w:val="24"/>
              </w:rPr>
              <w:t>301-5</w:t>
            </w:r>
            <w:r w:rsidR="00861EA1" w:rsidRPr="001E2D28">
              <w:rPr>
                <w:rFonts w:ascii="Arial" w:hAnsi="Arial" w:cs="Arial"/>
                <w:sz w:val="24"/>
                <w:szCs w:val="24"/>
              </w:rPr>
              <w:t>00</w:t>
            </w:r>
          </w:p>
        </w:tc>
        <w:tc>
          <w:tcPr>
            <w:tcW w:w="261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44</w:t>
            </w:r>
            <w:r w:rsidR="00FD19CC" w:rsidRPr="001E2D28">
              <w:rPr>
                <w:rFonts w:ascii="Arial" w:hAnsi="Arial" w:cs="Arial"/>
                <w:sz w:val="24"/>
                <w:szCs w:val="24"/>
              </w:rPr>
              <w:t>(13%)</w:t>
            </w:r>
          </w:p>
        </w:tc>
        <w:tc>
          <w:tcPr>
            <w:tcW w:w="216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29</w:t>
            </w:r>
            <w:r w:rsidR="00FD19CC" w:rsidRPr="001E2D28">
              <w:rPr>
                <w:rFonts w:ascii="Arial" w:hAnsi="Arial" w:cs="Arial"/>
                <w:sz w:val="24"/>
                <w:szCs w:val="24"/>
              </w:rPr>
              <w:t>(15%)</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9619B6" w:rsidP="002854C0">
            <w:pPr>
              <w:spacing w:line="276" w:lineRule="auto"/>
              <w:rPr>
                <w:rFonts w:ascii="Arial" w:hAnsi="Arial" w:cs="Arial"/>
                <w:sz w:val="24"/>
                <w:szCs w:val="24"/>
              </w:rPr>
            </w:pPr>
            <w:r w:rsidRPr="001E2D28">
              <w:rPr>
                <w:rFonts w:ascii="Arial" w:hAnsi="Arial" w:cs="Arial"/>
                <w:sz w:val="24"/>
                <w:szCs w:val="24"/>
              </w:rPr>
              <w:t>501-7</w:t>
            </w:r>
            <w:r w:rsidR="00861EA1" w:rsidRPr="001E2D28">
              <w:rPr>
                <w:rFonts w:ascii="Arial" w:hAnsi="Arial" w:cs="Arial"/>
                <w:sz w:val="24"/>
                <w:szCs w:val="24"/>
              </w:rPr>
              <w:t>00</w:t>
            </w:r>
          </w:p>
        </w:tc>
        <w:tc>
          <w:tcPr>
            <w:tcW w:w="261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12</w:t>
            </w:r>
            <w:r w:rsidR="00FD19CC" w:rsidRPr="001E2D28">
              <w:rPr>
                <w:rFonts w:ascii="Arial" w:hAnsi="Arial" w:cs="Arial"/>
                <w:sz w:val="24"/>
                <w:szCs w:val="24"/>
              </w:rPr>
              <w:t>(3%)</w:t>
            </w:r>
          </w:p>
        </w:tc>
        <w:tc>
          <w:tcPr>
            <w:tcW w:w="216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13</w:t>
            </w:r>
            <w:r w:rsidR="00FD19CC" w:rsidRPr="001E2D28">
              <w:rPr>
                <w:rFonts w:ascii="Arial" w:hAnsi="Arial" w:cs="Arial"/>
                <w:sz w:val="24"/>
                <w:szCs w:val="24"/>
              </w:rPr>
              <w:t>(7%)</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r w:rsidR="00861EA1" w:rsidRPr="001E2D28" w:rsidTr="000C5E5E">
        <w:tc>
          <w:tcPr>
            <w:tcW w:w="3168" w:type="dxa"/>
          </w:tcPr>
          <w:p w:rsidR="00861EA1" w:rsidRPr="001E2D28" w:rsidRDefault="009619B6" w:rsidP="002854C0">
            <w:pPr>
              <w:spacing w:line="276" w:lineRule="auto"/>
              <w:rPr>
                <w:rFonts w:ascii="Arial" w:hAnsi="Arial" w:cs="Arial"/>
                <w:sz w:val="24"/>
                <w:szCs w:val="24"/>
              </w:rPr>
            </w:pPr>
            <w:r w:rsidRPr="001E2D28">
              <w:rPr>
                <w:rFonts w:ascii="Arial" w:hAnsi="Arial" w:cs="Arial"/>
                <w:sz w:val="24"/>
                <w:szCs w:val="24"/>
              </w:rPr>
              <w:t>&gt;7</w:t>
            </w:r>
            <w:r w:rsidR="00861EA1" w:rsidRPr="001E2D28">
              <w:rPr>
                <w:rFonts w:ascii="Arial" w:hAnsi="Arial" w:cs="Arial"/>
                <w:sz w:val="24"/>
                <w:szCs w:val="24"/>
              </w:rPr>
              <w:t>00</w:t>
            </w:r>
          </w:p>
        </w:tc>
        <w:tc>
          <w:tcPr>
            <w:tcW w:w="261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9</w:t>
            </w:r>
            <w:r w:rsidR="00FD19CC" w:rsidRPr="001E2D28">
              <w:rPr>
                <w:rFonts w:ascii="Arial" w:hAnsi="Arial" w:cs="Arial"/>
                <w:sz w:val="24"/>
                <w:szCs w:val="24"/>
              </w:rPr>
              <w:t>(2%)</w:t>
            </w:r>
          </w:p>
        </w:tc>
        <w:tc>
          <w:tcPr>
            <w:tcW w:w="2160" w:type="dxa"/>
          </w:tcPr>
          <w:p w:rsidR="00861EA1" w:rsidRPr="001E2D28" w:rsidRDefault="009619B6" w:rsidP="006F6659">
            <w:pPr>
              <w:autoSpaceDE w:val="0"/>
              <w:autoSpaceDN w:val="0"/>
              <w:adjustRightInd w:val="0"/>
              <w:spacing w:line="360" w:lineRule="auto"/>
              <w:jc w:val="both"/>
              <w:rPr>
                <w:rFonts w:ascii="Arial" w:hAnsi="Arial" w:cs="Arial"/>
                <w:sz w:val="24"/>
                <w:szCs w:val="24"/>
              </w:rPr>
            </w:pPr>
            <w:r w:rsidRPr="001E2D28">
              <w:rPr>
                <w:rFonts w:ascii="Arial" w:hAnsi="Arial" w:cs="Arial"/>
                <w:sz w:val="24"/>
                <w:szCs w:val="24"/>
              </w:rPr>
              <w:t>12</w:t>
            </w:r>
            <w:r w:rsidR="00FD19CC" w:rsidRPr="001E2D28">
              <w:rPr>
                <w:rFonts w:ascii="Arial" w:hAnsi="Arial" w:cs="Arial"/>
                <w:sz w:val="24"/>
                <w:szCs w:val="24"/>
              </w:rPr>
              <w:t>(6%)</w:t>
            </w:r>
          </w:p>
        </w:tc>
        <w:tc>
          <w:tcPr>
            <w:tcW w:w="1638" w:type="dxa"/>
          </w:tcPr>
          <w:p w:rsidR="00861EA1" w:rsidRPr="001E2D28" w:rsidRDefault="00861EA1" w:rsidP="006F6659">
            <w:pPr>
              <w:autoSpaceDE w:val="0"/>
              <w:autoSpaceDN w:val="0"/>
              <w:adjustRightInd w:val="0"/>
              <w:spacing w:line="360" w:lineRule="auto"/>
              <w:jc w:val="both"/>
              <w:rPr>
                <w:rFonts w:ascii="Arial" w:hAnsi="Arial" w:cs="Arial"/>
                <w:b/>
                <w:sz w:val="24"/>
                <w:szCs w:val="24"/>
              </w:rPr>
            </w:pPr>
          </w:p>
        </w:tc>
      </w:tr>
    </w:tbl>
    <w:p w:rsidR="00CF430F" w:rsidRDefault="000D7F68" w:rsidP="00D070E0">
      <w:p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 xml:space="preserve">6.2 </w:t>
      </w:r>
      <w:r w:rsidR="00CF430F">
        <w:rPr>
          <w:rFonts w:ascii="Arial" w:hAnsi="Arial" w:cs="Arial"/>
          <w:b/>
          <w:color w:val="000000" w:themeColor="text1"/>
          <w:sz w:val="24"/>
          <w:szCs w:val="24"/>
        </w:rPr>
        <w:t>Parental s</w:t>
      </w:r>
      <w:r w:rsidR="00CF430F" w:rsidRPr="0084659C">
        <w:rPr>
          <w:rFonts w:ascii="Arial" w:hAnsi="Arial" w:cs="Arial"/>
          <w:b/>
          <w:color w:val="000000" w:themeColor="text1"/>
          <w:sz w:val="24"/>
          <w:szCs w:val="24"/>
        </w:rPr>
        <w:t xml:space="preserve">ocio-demographic characteristics of </w:t>
      </w:r>
      <w:r w:rsidR="00CF430F">
        <w:rPr>
          <w:rFonts w:ascii="Arial" w:hAnsi="Arial" w:cs="Arial"/>
          <w:b/>
          <w:color w:val="000000" w:themeColor="text1"/>
          <w:sz w:val="24"/>
          <w:szCs w:val="24"/>
        </w:rPr>
        <w:t xml:space="preserve">preparatory schools students in </w:t>
      </w:r>
      <w:r w:rsidR="00CF430F" w:rsidRPr="0084659C">
        <w:rPr>
          <w:rFonts w:ascii="Arial" w:hAnsi="Arial" w:cs="Arial"/>
          <w:b/>
          <w:color w:val="000000" w:themeColor="text1"/>
          <w:sz w:val="24"/>
          <w:szCs w:val="24"/>
        </w:rPr>
        <w:t>Hossana town, southern Ethiopia,</w:t>
      </w:r>
    </w:p>
    <w:p w:rsidR="00CF430F" w:rsidRDefault="00CF430F" w:rsidP="00D070E0">
      <w:pPr>
        <w:spacing w:line="360" w:lineRule="auto"/>
        <w:jc w:val="both"/>
        <w:rPr>
          <w:rFonts w:ascii="Arial" w:hAnsi="Arial" w:cs="Arial"/>
          <w:sz w:val="24"/>
          <w:szCs w:val="24"/>
        </w:rPr>
      </w:pPr>
      <w:r w:rsidRPr="00CF430F">
        <w:rPr>
          <w:rFonts w:ascii="Arial" w:hAnsi="Arial" w:cs="Arial"/>
          <w:color w:val="000000" w:themeColor="text1"/>
          <w:sz w:val="24"/>
          <w:szCs w:val="24"/>
        </w:rPr>
        <w:t xml:space="preserve">More </w:t>
      </w:r>
      <w:r>
        <w:rPr>
          <w:rFonts w:ascii="Arial" w:hAnsi="Arial" w:cs="Arial"/>
          <w:color w:val="000000" w:themeColor="text1"/>
          <w:sz w:val="24"/>
          <w:szCs w:val="24"/>
        </w:rPr>
        <w:t>than three-fourth</w:t>
      </w:r>
      <w:r w:rsidR="0044505E">
        <w:rPr>
          <w:rFonts w:ascii="Arial" w:hAnsi="Arial" w:cs="Arial"/>
          <w:color w:val="000000" w:themeColor="text1"/>
          <w:sz w:val="24"/>
          <w:szCs w:val="24"/>
        </w:rPr>
        <w:t xml:space="preserve"> </w:t>
      </w:r>
      <w:r w:rsidR="0044505E">
        <w:rPr>
          <w:rFonts w:ascii="Arial" w:hAnsi="Arial" w:cs="Arial"/>
          <w:sz w:val="24"/>
          <w:szCs w:val="24"/>
        </w:rPr>
        <w:t>317(83%)</w:t>
      </w:r>
      <w:r>
        <w:rPr>
          <w:rFonts w:ascii="Arial" w:hAnsi="Arial" w:cs="Arial"/>
          <w:color w:val="000000" w:themeColor="text1"/>
          <w:sz w:val="24"/>
          <w:szCs w:val="24"/>
        </w:rPr>
        <w:t xml:space="preserve"> </w:t>
      </w:r>
      <w:r w:rsidR="0044505E">
        <w:rPr>
          <w:rFonts w:ascii="Arial" w:hAnsi="Arial" w:cs="Arial"/>
          <w:color w:val="000000" w:themeColor="text1"/>
          <w:sz w:val="24"/>
          <w:szCs w:val="24"/>
        </w:rPr>
        <w:t xml:space="preserve">of parents were living in the urban among students who were living with their parents while almost half </w:t>
      </w:r>
      <w:r w:rsidR="0044505E" w:rsidRPr="00B91277">
        <w:rPr>
          <w:rFonts w:ascii="Arial" w:hAnsi="Arial" w:cs="Arial"/>
          <w:sz w:val="24"/>
          <w:szCs w:val="24"/>
        </w:rPr>
        <w:t>1</w:t>
      </w:r>
      <w:r w:rsidR="0044505E">
        <w:rPr>
          <w:rFonts w:ascii="Arial" w:hAnsi="Arial" w:cs="Arial"/>
          <w:sz w:val="24"/>
          <w:szCs w:val="24"/>
        </w:rPr>
        <w:t xml:space="preserve">08(56%) of parents were dwelling in rural among students who were living without their parents. </w:t>
      </w:r>
      <w:r w:rsidR="00491030">
        <w:rPr>
          <w:rFonts w:ascii="Arial" w:hAnsi="Arial" w:cs="Arial"/>
          <w:sz w:val="24"/>
          <w:szCs w:val="24"/>
        </w:rPr>
        <w:t xml:space="preserve">Two –hundred six (54%) </w:t>
      </w:r>
      <w:r w:rsidR="00605AAD">
        <w:rPr>
          <w:rFonts w:ascii="Arial" w:hAnsi="Arial" w:cs="Arial"/>
          <w:sz w:val="24"/>
          <w:szCs w:val="24"/>
        </w:rPr>
        <w:t xml:space="preserve">and 50(26%) </w:t>
      </w:r>
      <w:r w:rsidR="00491030">
        <w:rPr>
          <w:rFonts w:ascii="Arial" w:hAnsi="Arial" w:cs="Arial"/>
          <w:sz w:val="24"/>
          <w:szCs w:val="24"/>
        </w:rPr>
        <w:t xml:space="preserve">fathers had diploma and above </w:t>
      </w:r>
      <w:r w:rsidR="007842F4">
        <w:rPr>
          <w:rFonts w:ascii="Arial" w:hAnsi="Arial" w:cs="Arial"/>
          <w:sz w:val="24"/>
          <w:szCs w:val="24"/>
        </w:rPr>
        <w:t xml:space="preserve">among </w:t>
      </w:r>
      <w:r w:rsidR="00491030">
        <w:rPr>
          <w:rFonts w:ascii="Arial" w:hAnsi="Arial" w:cs="Arial"/>
          <w:sz w:val="24"/>
          <w:szCs w:val="24"/>
        </w:rPr>
        <w:t>students living with</w:t>
      </w:r>
      <w:r w:rsidR="00605AAD">
        <w:rPr>
          <w:rFonts w:ascii="Arial" w:hAnsi="Arial" w:cs="Arial"/>
          <w:sz w:val="24"/>
          <w:szCs w:val="24"/>
        </w:rPr>
        <w:t xml:space="preserve"> and without</w:t>
      </w:r>
      <w:r w:rsidR="00491030">
        <w:rPr>
          <w:rFonts w:ascii="Arial" w:hAnsi="Arial" w:cs="Arial"/>
          <w:sz w:val="24"/>
          <w:szCs w:val="24"/>
        </w:rPr>
        <w:t xml:space="preserve"> </w:t>
      </w:r>
      <w:r w:rsidR="00605AAD">
        <w:rPr>
          <w:rFonts w:ascii="Arial" w:hAnsi="Arial" w:cs="Arial"/>
          <w:sz w:val="24"/>
          <w:szCs w:val="24"/>
        </w:rPr>
        <w:t>their parents, respectively. Regarding occupational status of the mothers, around half 184(48%) and two-third 119(62%) of the</w:t>
      </w:r>
      <w:r w:rsidR="00EF046A">
        <w:rPr>
          <w:rFonts w:ascii="Arial" w:hAnsi="Arial" w:cs="Arial"/>
          <w:sz w:val="24"/>
          <w:szCs w:val="24"/>
        </w:rPr>
        <w:t xml:space="preserve"> students’</w:t>
      </w:r>
      <w:r w:rsidR="00605AAD">
        <w:rPr>
          <w:rFonts w:ascii="Arial" w:hAnsi="Arial" w:cs="Arial"/>
          <w:sz w:val="24"/>
          <w:szCs w:val="24"/>
        </w:rPr>
        <w:t xml:space="preserve"> mothers were housewi</w:t>
      </w:r>
      <w:r w:rsidR="00EF046A">
        <w:rPr>
          <w:rFonts w:ascii="Arial" w:hAnsi="Arial" w:cs="Arial"/>
          <w:sz w:val="24"/>
          <w:szCs w:val="24"/>
        </w:rPr>
        <w:t xml:space="preserve">ves among students who were living with and without parents correspondingly.  </w:t>
      </w:r>
    </w:p>
    <w:p w:rsidR="00C10D63" w:rsidRDefault="00C10D63" w:rsidP="00D070E0">
      <w:pPr>
        <w:spacing w:line="360" w:lineRule="auto"/>
        <w:jc w:val="both"/>
        <w:rPr>
          <w:rFonts w:ascii="Arial" w:hAnsi="Arial" w:cs="Arial"/>
          <w:sz w:val="24"/>
          <w:szCs w:val="24"/>
        </w:rPr>
      </w:pPr>
    </w:p>
    <w:p w:rsidR="00C10D63" w:rsidRDefault="00C10D63" w:rsidP="00D070E0">
      <w:pPr>
        <w:spacing w:line="360" w:lineRule="auto"/>
        <w:jc w:val="both"/>
        <w:rPr>
          <w:rFonts w:ascii="Arial" w:hAnsi="Arial" w:cs="Arial"/>
          <w:sz w:val="24"/>
          <w:szCs w:val="24"/>
        </w:rPr>
      </w:pPr>
    </w:p>
    <w:p w:rsidR="00C10D63" w:rsidRDefault="00C10D63" w:rsidP="00D070E0">
      <w:pPr>
        <w:spacing w:line="360" w:lineRule="auto"/>
        <w:jc w:val="both"/>
        <w:rPr>
          <w:rFonts w:ascii="Arial" w:hAnsi="Arial" w:cs="Arial"/>
          <w:sz w:val="24"/>
          <w:szCs w:val="24"/>
        </w:rPr>
      </w:pPr>
    </w:p>
    <w:p w:rsidR="00C10D63" w:rsidRDefault="00C10D63" w:rsidP="00D070E0">
      <w:pPr>
        <w:spacing w:line="360" w:lineRule="auto"/>
        <w:jc w:val="both"/>
        <w:rPr>
          <w:rFonts w:ascii="Arial" w:hAnsi="Arial" w:cs="Arial"/>
          <w:sz w:val="24"/>
          <w:szCs w:val="24"/>
        </w:rPr>
      </w:pPr>
    </w:p>
    <w:p w:rsidR="00C10D63" w:rsidRDefault="00C10D63" w:rsidP="00D070E0">
      <w:pPr>
        <w:spacing w:line="360" w:lineRule="auto"/>
        <w:jc w:val="both"/>
        <w:rPr>
          <w:rFonts w:ascii="Arial" w:hAnsi="Arial" w:cs="Arial"/>
          <w:sz w:val="24"/>
          <w:szCs w:val="24"/>
        </w:rPr>
      </w:pPr>
    </w:p>
    <w:p w:rsidR="008B628C" w:rsidRDefault="008B628C" w:rsidP="00D070E0">
      <w:pPr>
        <w:spacing w:line="360" w:lineRule="auto"/>
        <w:jc w:val="both"/>
        <w:rPr>
          <w:rFonts w:ascii="Arial" w:hAnsi="Arial" w:cs="Arial"/>
          <w:sz w:val="24"/>
          <w:szCs w:val="24"/>
        </w:rPr>
      </w:pPr>
    </w:p>
    <w:p w:rsidR="008B628C" w:rsidRDefault="008B628C" w:rsidP="00D070E0">
      <w:pPr>
        <w:spacing w:line="360" w:lineRule="auto"/>
        <w:jc w:val="both"/>
        <w:rPr>
          <w:rFonts w:ascii="Arial" w:hAnsi="Arial" w:cs="Arial"/>
          <w:sz w:val="24"/>
          <w:szCs w:val="24"/>
        </w:rPr>
      </w:pPr>
    </w:p>
    <w:p w:rsidR="00C10D63" w:rsidRPr="00CF430F" w:rsidRDefault="00C10D63" w:rsidP="00D070E0">
      <w:pPr>
        <w:spacing w:line="360" w:lineRule="auto"/>
        <w:jc w:val="both"/>
        <w:rPr>
          <w:rFonts w:ascii="Arial" w:hAnsi="Arial" w:cs="Arial"/>
          <w:color w:val="000000" w:themeColor="text1"/>
          <w:sz w:val="24"/>
          <w:szCs w:val="24"/>
        </w:rPr>
      </w:pPr>
    </w:p>
    <w:p w:rsidR="00D070E0" w:rsidRPr="0084659C" w:rsidRDefault="00D070E0" w:rsidP="00D070E0">
      <w:pPr>
        <w:spacing w:line="360" w:lineRule="auto"/>
        <w:jc w:val="both"/>
        <w:rPr>
          <w:rFonts w:ascii="Arial" w:hAnsi="Arial" w:cs="Arial"/>
          <w:b/>
          <w:sz w:val="24"/>
          <w:szCs w:val="24"/>
        </w:rPr>
      </w:pPr>
      <w:r>
        <w:rPr>
          <w:rFonts w:ascii="Arial" w:hAnsi="Arial" w:cs="Arial"/>
          <w:b/>
          <w:color w:val="000000" w:themeColor="text1"/>
          <w:sz w:val="24"/>
          <w:szCs w:val="24"/>
        </w:rPr>
        <w:lastRenderedPageBreak/>
        <w:t xml:space="preserve">Table 2:- </w:t>
      </w:r>
      <w:r w:rsidR="000F6A25">
        <w:rPr>
          <w:rFonts w:ascii="Arial" w:hAnsi="Arial" w:cs="Arial"/>
          <w:b/>
          <w:color w:val="000000" w:themeColor="text1"/>
          <w:sz w:val="24"/>
          <w:szCs w:val="24"/>
        </w:rPr>
        <w:t>Parental s</w:t>
      </w:r>
      <w:r w:rsidRPr="0084659C">
        <w:rPr>
          <w:rFonts w:ascii="Arial" w:hAnsi="Arial" w:cs="Arial"/>
          <w:b/>
          <w:color w:val="000000" w:themeColor="text1"/>
          <w:sz w:val="24"/>
          <w:szCs w:val="24"/>
        </w:rPr>
        <w:t xml:space="preserve">ocio-demographic characteristics of </w:t>
      </w:r>
      <w:r w:rsidR="000F6A25">
        <w:rPr>
          <w:rFonts w:ascii="Arial" w:hAnsi="Arial" w:cs="Arial"/>
          <w:b/>
          <w:color w:val="000000" w:themeColor="text1"/>
          <w:sz w:val="24"/>
          <w:szCs w:val="24"/>
        </w:rPr>
        <w:t>preparatory schools students</w:t>
      </w:r>
      <w:r>
        <w:rPr>
          <w:rFonts w:ascii="Arial" w:hAnsi="Arial" w:cs="Arial"/>
          <w:b/>
          <w:color w:val="000000" w:themeColor="text1"/>
          <w:sz w:val="24"/>
          <w:szCs w:val="24"/>
        </w:rPr>
        <w:t xml:space="preserve"> in </w:t>
      </w:r>
      <w:r w:rsidRPr="0084659C">
        <w:rPr>
          <w:rFonts w:ascii="Arial" w:hAnsi="Arial" w:cs="Arial"/>
          <w:b/>
          <w:color w:val="000000" w:themeColor="text1"/>
          <w:sz w:val="24"/>
          <w:szCs w:val="24"/>
        </w:rPr>
        <w:t>Hossana town, southern Ethiopia,</w:t>
      </w:r>
      <w:r w:rsidR="008B628C">
        <w:rPr>
          <w:rFonts w:ascii="Arial" w:hAnsi="Arial" w:cs="Arial"/>
          <w:b/>
          <w:color w:val="000000" w:themeColor="text1"/>
          <w:sz w:val="24"/>
          <w:szCs w:val="24"/>
        </w:rPr>
        <w:t xml:space="preserve"> 2017</w:t>
      </w:r>
      <w:r>
        <w:rPr>
          <w:rFonts w:ascii="Arial" w:hAnsi="Arial" w:cs="Arial"/>
          <w:b/>
          <w:color w:val="000000" w:themeColor="text1"/>
          <w:sz w:val="24"/>
          <w:szCs w:val="24"/>
        </w:rPr>
        <w:t xml:space="preserve"> (n=576)</w:t>
      </w:r>
    </w:p>
    <w:tbl>
      <w:tblPr>
        <w:tblStyle w:val="Style1"/>
        <w:tblW w:w="0" w:type="auto"/>
        <w:tblLook w:val="04A0"/>
      </w:tblPr>
      <w:tblGrid>
        <w:gridCol w:w="3168"/>
        <w:gridCol w:w="2610"/>
        <w:gridCol w:w="2250"/>
        <w:gridCol w:w="1548"/>
      </w:tblGrid>
      <w:tr w:rsidR="00D070E0" w:rsidTr="006960E9">
        <w:trPr>
          <w:trHeight w:val="250"/>
        </w:trPr>
        <w:tc>
          <w:tcPr>
            <w:tcW w:w="3168" w:type="dxa"/>
            <w:vMerge w:val="restart"/>
            <w:tcBorders>
              <w:top w:val="single" w:sz="18" w:space="0" w:color="auto"/>
            </w:tcBorders>
          </w:tcPr>
          <w:p w:rsidR="00D070E0" w:rsidRDefault="00D070E0" w:rsidP="00946D3E">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Variables </w:t>
            </w:r>
          </w:p>
        </w:tc>
        <w:tc>
          <w:tcPr>
            <w:tcW w:w="4860" w:type="dxa"/>
            <w:gridSpan w:val="2"/>
            <w:tcBorders>
              <w:top w:val="single" w:sz="18" w:space="0" w:color="auto"/>
              <w:bottom w:val="single" w:sz="18" w:space="0" w:color="auto"/>
            </w:tcBorders>
          </w:tcPr>
          <w:p w:rsidR="00D070E0" w:rsidRDefault="00D070E0" w:rsidP="00946D3E">
            <w:pPr>
              <w:autoSpaceDE w:val="0"/>
              <w:autoSpaceDN w:val="0"/>
              <w:adjustRightInd w:val="0"/>
              <w:spacing w:line="360" w:lineRule="auto"/>
              <w:jc w:val="center"/>
              <w:rPr>
                <w:rFonts w:ascii="Arial" w:hAnsi="Arial" w:cs="Arial"/>
                <w:b/>
                <w:sz w:val="24"/>
                <w:szCs w:val="24"/>
              </w:rPr>
            </w:pPr>
            <w:r>
              <w:rPr>
                <w:rFonts w:ascii="Arial" w:hAnsi="Arial" w:cs="Arial"/>
                <w:b/>
                <w:sz w:val="24"/>
                <w:szCs w:val="24"/>
              </w:rPr>
              <w:t>Living</w:t>
            </w:r>
          </w:p>
        </w:tc>
        <w:tc>
          <w:tcPr>
            <w:tcW w:w="1548" w:type="dxa"/>
            <w:vMerge w:val="restart"/>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05AAD">
        <w:trPr>
          <w:trHeight w:val="157"/>
        </w:trPr>
        <w:tc>
          <w:tcPr>
            <w:tcW w:w="3168" w:type="dxa"/>
            <w:vMerge/>
            <w:tcBorders>
              <w:bottom w:val="single" w:sz="18" w:space="0" w:color="auto"/>
            </w:tcBorders>
          </w:tcPr>
          <w:p w:rsidR="00D070E0" w:rsidRDefault="00D070E0" w:rsidP="00946D3E">
            <w:pPr>
              <w:autoSpaceDE w:val="0"/>
              <w:autoSpaceDN w:val="0"/>
              <w:adjustRightInd w:val="0"/>
              <w:spacing w:line="360" w:lineRule="auto"/>
              <w:jc w:val="both"/>
              <w:rPr>
                <w:rFonts w:ascii="Arial" w:hAnsi="Arial" w:cs="Arial"/>
                <w:b/>
                <w:sz w:val="24"/>
                <w:szCs w:val="24"/>
              </w:rPr>
            </w:pPr>
          </w:p>
        </w:tc>
        <w:tc>
          <w:tcPr>
            <w:tcW w:w="2610" w:type="dxa"/>
            <w:tcBorders>
              <w:top w:val="single" w:sz="18" w:space="0" w:color="auto"/>
              <w:bottom w:val="single" w:sz="18" w:space="0" w:color="auto"/>
            </w:tcBorders>
          </w:tcPr>
          <w:p w:rsidR="00D070E0" w:rsidRDefault="00D070E0" w:rsidP="00946D3E">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With parents </w:t>
            </w:r>
          </w:p>
        </w:tc>
        <w:tc>
          <w:tcPr>
            <w:tcW w:w="2250" w:type="dxa"/>
            <w:tcBorders>
              <w:top w:val="single" w:sz="18" w:space="0" w:color="auto"/>
              <w:bottom w:val="single" w:sz="18" w:space="0" w:color="auto"/>
            </w:tcBorders>
          </w:tcPr>
          <w:p w:rsidR="00D070E0" w:rsidRDefault="00D070E0" w:rsidP="00946D3E">
            <w:pPr>
              <w:autoSpaceDE w:val="0"/>
              <w:autoSpaceDN w:val="0"/>
              <w:adjustRightInd w:val="0"/>
              <w:spacing w:line="360" w:lineRule="auto"/>
              <w:jc w:val="both"/>
              <w:rPr>
                <w:rFonts w:ascii="Arial" w:hAnsi="Arial" w:cs="Arial"/>
                <w:b/>
                <w:sz w:val="24"/>
                <w:szCs w:val="24"/>
              </w:rPr>
            </w:pPr>
            <w:r>
              <w:rPr>
                <w:rFonts w:ascii="Arial" w:hAnsi="Arial" w:cs="Arial"/>
                <w:b/>
                <w:sz w:val="24"/>
                <w:szCs w:val="24"/>
              </w:rPr>
              <w:t>Without parents</w:t>
            </w:r>
          </w:p>
        </w:tc>
        <w:tc>
          <w:tcPr>
            <w:tcW w:w="1548" w:type="dxa"/>
            <w:vMerge/>
            <w:tcBorders>
              <w:left w:val="nil"/>
            </w:tcBorders>
          </w:tcPr>
          <w:p w:rsidR="00D070E0" w:rsidRDefault="00D070E0" w:rsidP="00946D3E">
            <w:pPr>
              <w:autoSpaceDE w:val="0"/>
              <w:autoSpaceDN w:val="0"/>
              <w:adjustRightInd w:val="0"/>
              <w:spacing w:line="360" w:lineRule="auto"/>
              <w:jc w:val="both"/>
              <w:rPr>
                <w:rFonts w:ascii="Arial" w:hAnsi="Arial" w:cs="Arial"/>
                <w:b/>
                <w:sz w:val="24"/>
                <w:szCs w:val="24"/>
              </w:rPr>
            </w:pPr>
          </w:p>
        </w:tc>
      </w:tr>
      <w:tr w:rsidR="00605AAD" w:rsidTr="00E100C4">
        <w:trPr>
          <w:gridAfter w:val="2"/>
          <w:wAfter w:w="3798" w:type="dxa"/>
        </w:trPr>
        <w:tc>
          <w:tcPr>
            <w:tcW w:w="3168" w:type="dxa"/>
            <w:tcBorders>
              <w:top w:val="single" w:sz="18" w:space="0" w:color="auto"/>
            </w:tcBorders>
          </w:tcPr>
          <w:p w:rsidR="00605AAD" w:rsidRDefault="00605AAD" w:rsidP="00946D3E">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Residences </w:t>
            </w:r>
          </w:p>
        </w:tc>
        <w:tc>
          <w:tcPr>
            <w:tcW w:w="2610" w:type="dxa"/>
            <w:tcBorders>
              <w:top w:val="single" w:sz="18" w:space="0" w:color="auto"/>
            </w:tcBorders>
          </w:tcPr>
          <w:p w:rsidR="00605AAD" w:rsidRDefault="00605AAD"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2854C0" w:rsidRDefault="00D070E0"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Urban </w:t>
            </w:r>
          </w:p>
        </w:tc>
        <w:tc>
          <w:tcPr>
            <w:tcW w:w="261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317</w:t>
            </w:r>
            <w:r w:rsidR="00E24465">
              <w:rPr>
                <w:rFonts w:ascii="Arial" w:hAnsi="Arial" w:cs="Arial"/>
                <w:sz w:val="24"/>
                <w:szCs w:val="24"/>
              </w:rPr>
              <w:t>(83%)</w:t>
            </w:r>
          </w:p>
        </w:tc>
        <w:tc>
          <w:tcPr>
            <w:tcW w:w="225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84</w:t>
            </w:r>
            <w:r w:rsidR="00E24465">
              <w:rPr>
                <w:rFonts w:ascii="Arial" w:hAnsi="Arial" w:cs="Arial"/>
                <w:sz w:val="24"/>
                <w:szCs w:val="24"/>
              </w:rPr>
              <w:t>(44%)</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2854C0" w:rsidRDefault="00D070E0" w:rsidP="00D070E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Rural </w:t>
            </w:r>
          </w:p>
        </w:tc>
        <w:tc>
          <w:tcPr>
            <w:tcW w:w="261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67</w:t>
            </w:r>
            <w:r w:rsidR="00E24465">
              <w:rPr>
                <w:rFonts w:ascii="Arial" w:hAnsi="Arial" w:cs="Arial"/>
                <w:sz w:val="24"/>
                <w:szCs w:val="24"/>
              </w:rPr>
              <w:t>(17%)</w:t>
            </w:r>
          </w:p>
        </w:tc>
        <w:tc>
          <w:tcPr>
            <w:tcW w:w="225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sidRPr="00B91277">
              <w:rPr>
                <w:rFonts w:ascii="Arial" w:hAnsi="Arial" w:cs="Arial"/>
                <w:sz w:val="24"/>
                <w:szCs w:val="24"/>
              </w:rPr>
              <w:t>1</w:t>
            </w:r>
            <w:r>
              <w:rPr>
                <w:rFonts w:ascii="Arial" w:hAnsi="Arial" w:cs="Arial"/>
                <w:sz w:val="24"/>
                <w:szCs w:val="24"/>
              </w:rPr>
              <w:t>08</w:t>
            </w:r>
            <w:r w:rsidR="00E24465">
              <w:rPr>
                <w:rFonts w:ascii="Arial" w:hAnsi="Arial" w:cs="Arial"/>
                <w:sz w:val="24"/>
                <w:szCs w:val="24"/>
              </w:rPr>
              <w:t>(56%)</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9C1763" w:rsidRDefault="00D070E0" w:rsidP="00491030">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Educational status of fathers </w:t>
            </w:r>
          </w:p>
        </w:tc>
        <w:tc>
          <w:tcPr>
            <w:tcW w:w="261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p>
        </w:tc>
        <w:tc>
          <w:tcPr>
            <w:tcW w:w="225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p>
        </w:tc>
        <w:tc>
          <w:tcPr>
            <w:tcW w:w="1548" w:type="dxa"/>
          </w:tcPr>
          <w:p w:rsidR="00D070E0" w:rsidRPr="00D070E0" w:rsidRDefault="00D070E0" w:rsidP="00D070E0">
            <w:pPr>
              <w:autoSpaceDE w:val="0"/>
              <w:autoSpaceDN w:val="0"/>
              <w:adjustRightInd w:val="0"/>
              <w:rPr>
                <w:rFonts w:ascii="Times New Roman" w:hAnsi="Times New Roman" w:cs="Times New Roman"/>
                <w:sz w:val="24"/>
                <w:szCs w:val="24"/>
              </w:rPr>
            </w:pPr>
          </w:p>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9C1763" w:rsidRDefault="00D070E0" w:rsidP="00946D3E">
            <w:pPr>
              <w:spacing w:line="276" w:lineRule="auto"/>
              <w:rPr>
                <w:rFonts w:ascii="Arial" w:hAnsi="Arial" w:cs="Arial"/>
                <w:b/>
                <w:sz w:val="24"/>
                <w:szCs w:val="24"/>
              </w:rPr>
            </w:pPr>
            <w:r w:rsidRPr="009C1763">
              <w:rPr>
                <w:rFonts w:ascii="Arial" w:hAnsi="Arial" w:cs="Arial"/>
                <w:sz w:val="24"/>
                <w:szCs w:val="24"/>
              </w:rPr>
              <w:t>Illiterate (can’t read or write)</w:t>
            </w:r>
          </w:p>
        </w:tc>
        <w:tc>
          <w:tcPr>
            <w:tcW w:w="261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sidRPr="00B91277">
              <w:rPr>
                <w:rFonts w:ascii="Arial" w:hAnsi="Arial" w:cs="Arial"/>
                <w:sz w:val="24"/>
                <w:szCs w:val="24"/>
              </w:rPr>
              <w:t>2</w:t>
            </w:r>
            <w:r>
              <w:rPr>
                <w:rFonts w:ascii="Arial" w:hAnsi="Arial" w:cs="Arial"/>
                <w:sz w:val="24"/>
                <w:szCs w:val="24"/>
              </w:rPr>
              <w:t>1</w:t>
            </w:r>
            <w:r w:rsidR="00E24465">
              <w:rPr>
                <w:rFonts w:ascii="Arial" w:hAnsi="Arial" w:cs="Arial"/>
                <w:sz w:val="24"/>
                <w:szCs w:val="24"/>
              </w:rPr>
              <w:t>(5%)</w:t>
            </w:r>
          </w:p>
        </w:tc>
        <w:tc>
          <w:tcPr>
            <w:tcW w:w="2250" w:type="dxa"/>
          </w:tcPr>
          <w:p w:rsidR="00D070E0"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30</w:t>
            </w:r>
            <w:r w:rsidR="00E24465">
              <w:rPr>
                <w:rFonts w:ascii="Arial" w:hAnsi="Arial" w:cs="Arial"/>
                <w:sz w:val="24"/>
                <w:szCs w:val="24"/>
              </w:rPr>
              <w:t>(16%)</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9C1763" w:rsidRDefault="00D070E0" w:rsidP="00946D3E">
            <w:pPr>
              <w:autoSpaceDE w:val="0"/>
              <w:autoSpaceDN w:val="0"/>
              <w:adjustRightInd w:val="0"/>
              <w:spacing w:line="276" w:lineRule="auto"/>
              <w:jc w:val="both"/>
              <w:rPr>
                <w:rFonts w:ascii="Arial" w:hAnsi="Arial" w:cs="Arial"/>
                <w:sz w:val="24"/>
                <w:szCs w:val="24"/>
              </w:rPr>
            </w:pPr>
            <w:r w:rsidRPr="009C1763">
              <w:rPr>
                <w:rFonts w:ascii="Arial" w:hAnsi="Arial" w:cs="Arial"/>
                <w:sz w:val="24"/>
                <w:szCs w:val="24"/>
              </w:rPr>
              <w:t>Primary</w:t>
            </w:r>
            <w:r>
              <w:rPr>
                <w:rFonts w:ascii="Arial" w:hAnsi="Arial" w:cs="Arial"/>
                <w:sz w:val="24"/>
                <w:szCs w:val="24"/>
              </w:rPr>
              <w:t>(1-8)</w:t>
            </w:r>
            <w:r w:rsidRPr="009C1763">
              <w:rPr>
                <w:rFonts w:ascii="Arial" w:hAnsi="Arial" w:cs="Arial"/>
                <w:sz w:val="24"/>
                <w:szCs w:val="24"/>
              </w:rPr>
              <w:t xml:space="preserve">            </w:t>
            </w:r>
          </w:p>
        </w:tc>
        <w:tc>
          <w:tcPr>
            <w:tcW w:w="261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70</w:t>
            </w:r>
            <w:r w:rsidR="00E24465">
              <w:rPr>
                <w:rFonts w:ascii="Arial" w:hAnsi="Arial" w:cs="Arial"/>
                <w:sz w:val="24"/>
                <w:szCs w:val="24"/>
              </w:rPr>
              <w:t>(18%)</w:t>
            </w:r>
          </w:p>
        </w:tc>
        <w:tc>
          <w:tcPr>
            <w:tcW w:w="2250" w:type="dxa"/>
          </w:tcPr>
          <w:p w:rsidR="00D070E0"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67</w:t>
            </w:r>
            <w:r w:rsidR="00E24465">
              <w:rPr>
                <w:rFonts w:ascii="Arial" w:hAnsi="Arial" w:cs="Arial"/>
                <w:sz w:val="24"/>
                <w:szCs w:val="24"/>
              </w:rPr>
              <w:t>(35%)</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9C1763" w:rsidRDefault="00D070E0" w:rsidP="00946D3E">
            <w:pPr>
              <w:autoSpaceDE w:val="0"/>
              <w:autoSpaceDN w:val="0"/>
              <w:adjustRightInd w:val="0"/>
              <w:spacing w:line="276" w:lineRule="auto"/>
              <w:jc w:val="both"/>
              <w:rPr>
                <w:rFonts w:ascii="Arial" w:hAnsi="Arial" w:cs="Arial"/>
                <w:sz w:val="24"/>
                <w:szCs w:val="24"/>
              </w:rPr>
            </w:pPr>
            <w:r>
              <w:rPr>
                <w:rFonts w:ascii="Arial" w:hAnsi="Arial" w:cs="Arial"/>
                <w:sz w:val="24"/>
                <w:szCs w:val="24"/>
              </w:rPr>
              <w:t>Secondary(9-12)</w:t>
            </w:r>
          </w:p>
        </w:tc>
        <w:tc>
          <w:tcPr>
            <w:tcW w:w="2610" w:type="dxa"/>
          </w:tcPr>
          <w:p w:rsidR="00D070E0" w:rsidRPr="00B91277" w:rsidRDefault="00D070E0"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87</w:t>
            </w:r>
            <w:r w:rsidR="00E24465">
              <w:rPr>
                <w:rFonts w:ascii="Arial" w:hAnsi="Arial" w:cs="Arial"/>
                <w:sz w:val="24"/>
                <w:szCs w:val="24"/>
              </w:rPr>
              <w:t>(23%)</w:t>
            </w:r>
          </w:p>
        </w:tc>
        <w:tc>
          <w:tcPr>
            <w:tcW w:w="2250" w:type="dxa"/>
          </w:tcPr>
          <w:p w:rsidR="00D070E0"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45</w:t>
            </w:r>
            <w:r w:rsidR="00E24465">
              <w:rPr>
                <w:rFonts w:ascii="Arial" w:hAnsi="Arial" w:cs="Arial"/>
                <w:sz w:val="24"/>
                <w:szCs w:val="24"/>
              </w:rPr>
              <w:t>(23%)</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D070E0" w:rsidRPr="009C1763" w:rsidRDefault="00D070E0" w:rsidP="00491030">
            <w:pPr>
              <w:autoSpaceDE w:val="0"/>
              <w:autoSpaceDN w:val="0"/>
              <w:adjustRightInd w:val="0"/>
              <w:ind w:right="60"/>
              <w:rPr>
                <w:rFonts w:ascii="Arial" w:eastAsia="Calibri" w:hAnsi="Arial" w:cs="Arial"/>
                <w:sz w:val="24"/>
                <w:szCs w:val="24"/>
              </w:rPr>
            </w:pPr>
            <w:r>
              <w:rPr>
                <w:rFonts w:ascii="Arial" w:eastAsia="Calibri" w:hAnsi="Arial" w:cs="Arial"/>
                <w:sz w:val="24"/>
                <w:szCs w:val="24"/>
              </w:rPr>
              <w:t>Diploma and above</w:t>
            </w:r>
          </w:p>
        </w:tc>
        <w:tc>
          <w:tcPr>
            <w:tcW w:w="2610" w:type="dxa"/>
          </w:tcPr>
          <w:p w:rsidR="00D070E0"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206</w:t>
            </w:r>
            <w:r w:rsidR="00E24465">
              <w:rPr>
                <w:rFonts w:ascii="Arial" w:hAnsi="Arial" w:cs="Arial"/>
                <w:sz w:val="24"/>
                <w:szCs w:val="24"/>
              </w:rPr>
              <w:t>(54%)</w:t>
            </w:r>
          </w:p>
        </w:tc>
        <w:tc>
          <w:tcPr>
            <w:tcW w:w="2250" w:type="dxa"/>
          </w:tcPr>
          <w:p w:rsidR="00D070E0"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50</w:t>
            </w:r>
            <w:r w:rsidR="00E24465">
              <w:rPr>
                <w:rFonts w:ascii="Arial" w:hAnsi="Arial" w:cs="Arial"/>
                <w:sz w:val="24"/>
                <w:szCs w:val="24"/>
              </w:rPr>
              <w:t>(26%)</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7623CF" w:rsidRPr="009C1763" w:rsidRDefault="007623CF" w:rsidP="00491030">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Educational status of mothers </w:t>
            </w:r>
          </w:p>
        </w:tc>
        <w:tc>
          <w:tcPr>
            <w:tcW w:w="261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p>
        </w:tc>
        <w:tc>
          <w:tcPr>
            <w:tcW w:w="225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p>
        </w:tc>
        <w:tc>
          <w:tcPr>
            <w:tcW w:w="1548" w:type="dxa"/>
          </w:tcPr>
          <w:p w:rsidR="007623CF" w:rsidRPr="007623CF" w:rsidRDefault="007623CF" w:rsidP="007623CF">
            <w:pPr>
              <w:autoSpaceDE w:val="0"/>
              <w:autoSpaceDN w:val="0"/>
              <w:adjustRightInd w:val="0"/>
              <w:rPr>
                <w:rFonts w:ascii="Times New Roman" w:hAnsi="Times New Roman" w:cs="Times New Roman"/>
                <w:sz w:val="24"/>
                <w:szCs w:val="24"/>
              </w:rPr>
            </w:pPr>
          </w:p>
          <w:p w:rsidR="007623CF" w:rsidRDefault="007623CF"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7623CF" w:rsidRPr="009C1763" w:rsidRDefault="007623CF" w:rsidP="00946D3E">
            <w:pPr>
              <w:spacing w:line="276" w:lineRule="auto"/>
              <w:rPr>
                <w:rFonts w:ascii="Arial" w:hAnsi="Arial" w:cs="Arial"/>
                <w:b/>
                <w:sz w:val="24"/>
                <w:szCs w:val="24"/>
              </w:rPr>
            </w:pPr>
            <w:r w:rsidRPr="009C1763">
              <w:rPr>
                <w:rFonts w:ascii="Arial" w:hAnsi="Arial" w:cs="Arial"/>
                <w:sz w:val="24"/>
                <w:szCs w:val="24"/>
              </w:rPr>
              <w:t>Illiterate (can’t read or write)</w:t>
            </w:r>
          </w:p>
        </w:tc>
        <w:tc>
          <w:tcPr>
            <w:tcW w:w="261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54</w:t>
            </w:r>
            <w:r w:rsidR="00BF5488">
              <w:rPr>
                <w:rFonts w:ascii="Arial" w:hAnsi="Arial" w:cs="Arial"/>
                <w:sz w:val="24"/>
                <w:szCs w:val="24"/>
              </w:rPr>
              <w:t>(14%)</w:t>
            </w:r>
          </w:p>
        </w:tc>
        <w:tc>
          <w:tcPr>
            <w:tcW w:w="225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44</w:t>
            </w:r>
            <w:r w:rsidR="00BF5488">
              <w:rPr>
                <w:rFonts w:ascii="Arial" w:hAnsi="Arial" w:cs="Arial"/>
                <w:sz w:val="24"/>
                <w:szCs w:val="24"/>
              </w:rPr>
              <w:t>(23%)</w:t>
            </w:r>
          </w:p>
        </w:tc>
        <w:tc>
          <w:tcPr>
            <w:tcW w:w="1548" w:type="dxa"/>
          </w:tcPr>
          <w:p w:rsidR="007623CF" w:rsidRDefault="007623CF"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7623CF" w:rsidRPr="009C1763" w:rsidRDefault="007623CF" w:rsidP="00946D3E">
            <w:pPr>
              <w:autoSpaceDE w:val="0"/>
              <w:autoSpaceDN w:val="0"/>
              <w:adjustRightInd w:val="0"/>
              <w:spacing w:line="276" w:lineRule="auto"/>
              <w:jc w:val="both"/>
              <w:rPr>
                <w:rFonts w:ascii="Arial" w:hAnsi="Arial" w:cs="Arial"/>
                <w:sz w:val="24"/>
                <w:szCs w:val="24"/>
              </w:rPr>
            </w:pPr>
            <w:r w:rsidRPr="009C1763">
              <w:rPr>
                <w:rFonts w:ascii="Arial" w:hAnsi="Arial" w:cs="Arial"/>
                <w:sz w:val="24"/>
                <w:szCs w:val="24"/>
              </w:rPr>
              <w:t>Primary</w:t>
            </w:r>
            <w:r>
              <w:rPr>
                <w:rFonts w:ascii="Arial" w:hAnsi="Arial" w:cs="Arial"/>
                <w:sz w:val="24"/>
                <w:szCs w:val="24"/>
              </w:rPr>
              <w:t>(1-8)</w:t>
            </w:r>
            <w:r w:rsidRPr="009C1763">
              <w:rPr>
                <w:rFonts w:ascii="Arial" w:hAnsi="Arial" w:cs="Arial"/>
                <w:sz w:val="24"/>
                <w:szCs w:val="24"/>
              </w:rPr>
              <w:t xml:space="preserve">            </w:t>
            </w:r>
          </w:p>
        </w:tc>
        <w:tc>
          <w:tcPr>
            <w:tcW w:w="261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105</w:t>
            </w:r>
            <w:r w:rsidR="00BF5488">
              <w:rPr>
                <w:rFonts w:ascii="Arial" w:hAnsi="Arial" w:cs="Arial"/>
                <w:sz w:val="24"/>
                <w:szCs w:val="24"/>
              </w:rPr>
              <w:t>(27%)</w:t>
            </w:r>
          </w:p>
        </w:tc>
        <w:tc>
          <w:tcPr>
            <w:tcW w:w="225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81</w:t>
            </w:r>
            <w:r w:rsidR="00BF5488">
              <w:rPr>
                <w:rFonts w:ascii="Arial" w:hAnsi="Arial" w:cs="Arial"/>
                <w:sz w:val="24"/>
                <w:szCs w:val="24"/>
              </w:rPr>
              <w:t>(42%)</w:t>
            </w:r>
          </w:p>
        </w:tc>
        <w:tc>
          <w:tcPr>
            <w:tcW w:w="1548" w:type="dxa"/>
          </w:tcPr>
          <w:p w:rsidR="007623CF" w:rsidRDefault="007623CF"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7623CF" w:rsidRPr="009C1763" w:rsidRDefault="007623CF" w:rsidP="00946D3E">
            <w:pPr>
              <w:autoSpaceDE w:val="0"/>
              <w:autoSpaceDN w:val="0"/>
              <w:adjustRightInd w:val="0"/>
              <w:spacing w:line="276" w:lineRule="auto"/>
              <w:jc w:val="both"/>
              <w:rPr>
                <w:rFonts w:ascii="Arial" w:hAnsi="Arial" w:cs="Arial"/>
                <w:sz w:val="24"/>
                <w:szCs w:val="24"/>
              </w:rPr>
            </w:pPr>
            <w:r>
              <w:rPr>
                <w:rFonts w:ascii="Arial" w:hAnsi="Arial" w:cs="Arial"/>
                <w:sz w:val="24"/>
                <w:szCs w:val="24"/>
              </w:rPr>
              <w:t>Secondary(9-12)</w:t>
            </w:r>
          </w:p>
        </w:tc>
        <w:tc>
          <w:tcPr>
            <w:tcW w:w="261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108</w:t>
            </w:r>
            <w:r w:rsidR="00BF5488">
              <w:rPr>
                <w:rFonts w:ascii="Arial" w:hAnsi="Arial" w:cs="Arial"/>
                <w:sz w:val="24"/>
                <w:szCs w:val="24"/>
              </w:rPr>
              <w:t>(28%)</w:t>
            </w:r>
          </w:p>
        </w:tc>
        <w:tc>
          <w:tcPr>
            <w:tcW w:w="225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36</w:t>
            </w:r>
            <w:r w:rsidR="00BF5488">
              <w:rPr>
                <w:rFonts w:ascii="Arial" w:hAnsi="Arial" w:cs="Arial"/>
                <w:sz w:val="24"/>
                <w:szCs w:val="24"/>
              </w:rPr>
              <w:t>(19%)</w:t>
            </w:r>
          </w:p>
        </w:tc>
        <w:tc>
          <w:tcPr>
            <w:tcW w:w="1548" w:type="dxa"/>
          </w:tcPr>
          <w:p w:rsidR="007623CF" w:rsidRDefault="007623CF"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7623CF" w:rsidRPr="009C1763" w:rsidRDefault="007623CF" w:rsidP="00491030">
            <w:pPr>
              <w:autoSpaceDE w:val="0"/>
              <w:autoSpaceDN w:val="0"/>
              <w:adjustRightInd w:val="0"/>
              <w:ind w:right="60"/>
              <w:rPr>
                <w:rFonts w:ascii="Arial" w:eastAsia="Calibri" w:hAnsi="Arial" w:cs="Arial"/>
                <w:sz w:val="24"/>
                <w:szCs w:val="24"/>
              </w:rPr>
            </w:pPr>
            <w:r>
              <w:rPr>
                <w:rFonts w:ascii="Arial" w:eastAsia="Calibri" w:hAnsi="Arial" w:cs="Arial"/>
                <w:sz w:val="24"/>
                <w:szCs w:val="24"/>
              </w:rPr>
              <w:t>Diploma and above</w:t>
            </w:r>
          </w:p>
        </w:tc>
        <w:tc>
          <w:tcPr>
            <w:tcW w:w="261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117</w:t>
            </w:r>
            <w:r w:rsidR="00BF5488">
              <w:rPr>
                <w:rFonts w:ascii="Arial" w:hAnsi="Arial" w:cs="Arial"/>
                <w:sz w:val="24"/>
                <w:szCs w:val="24"/>
              </w:rPr>
              <w:t>(30%)</w:t>
            </w:r>
          </w:p>
        </w:tc>
        <w:tc>
          <w:tcPr>
            <w:tcW w:w="2250" w:type="dxa"/>
          </w:tcPr>
          <w:p w:rsidR="007623CF" w:rsidRPr="00B91277" w:rsidRDefault="007623CF"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31</w:t>
            </w:r>
            <w:r w:rsidR="00BF5488">
              <w:rPr>
                <w:rFonts w:ascii="Arial" w:hAnsi="Arial" w:cs="Arial"/>
                <w:sz w:val="24"/>
                <w:szCs w:val="24"/>
              </w:rPr>
              <w:t>(16%)</w:t>
            </w:r>
          </w:p>
        </w:tc>
        <w:tc>
          <w:tcPr>
            <w:tcW w:w="1548" w:type="dxa"/>
          </w:tcPr>
          <w:p w:rsidR="007623CF" w:rsidRDefault="007623CF" w:rsidP="00946D3E">
            <w:pPr>
              <w:autoSpaceDE w:val="0"/>
              <w:autoSpaceDN w:val="0"/>
              <w:adjustRightInd w:val="0"/>
              <w:spacing w:line="360" w:lineRule="auto"/>
              <w:jc w:val="both"/>
              <w:rPr>
                <w:rFonts w:ascii="Arial" w:hAnsi="Arial" w:cs="Arial"/>
                <w:b/>
                <w:sz w:val="24"/>
                <w:szCs w:val="24"/>
              </w:rPr>
            </w:pPr>
          </w:p>
        </w:tc>
      </w:tr>
      <w:tr w:rsidR="00805BB2" w:rsidTr="006960E9">
        <w:trPr>
          <w:trHeight w:val="283"/>
        </w:trPr>
        <w:tc>
          <w:tcPr>
            <w:tcW w:w="3168" w:type="dxa"/>
          </w:tcPr>
          <w:p w:rsidR="00805BB2" w:rsidRPr="00805BB2" w:rsidRDefault="00BE06AE" w:rsidP="00805BB2">
            <w:pPr>
              <w:autoSpaceDE w:val="0"/>
              <w:autoSpaceDN w:val="0"/>
              <w:adjustRightInd w:val="0"/>
              <w:spacing w:line="276" w:lineRule="auto"/>
              <w:rPr>
                <w:rFonts w:ascii="Arial" w:hAnsi="Arial" w:cs="Arial"/>
                <w:b/>
                <w:sz w:val="24"/>
                <w:szCs w:val="24"/>
              </w:rPr>
            </w:pPr>
            <w:r w:rsidRPr="009C1763">
              <w:rPr>
                <w:rFonts w:ascii="Arial" w:hAnsi="Arial" w:cs="Arial"/>
                <w:b/>
                <w:sz w:val="24"/>
                <w:szCs w:val="24"/>
              </w:rPr>
              <w:t>Occupation</w:t>
            </w:r>
            <w:r>
              <w:rPr>
                <w:rFonts w:ascii="Arial" w:hAnsi="Arial" w:cs="Arial"/>
                <w:b/>
                <w:sz w:val="24"/>
                <w:szCs w:val="24"/>
              </w:rPr>
              <w:t xml:space="preserve"> of fathers </w:t>
            </w:r>
          </w:p>
        </w:tc>
        <w:tc>
          <w:tcPr>
            <w:tcW w:w="2610" w:type="dxa"/>
          </w:tcPr>
          <w:p w:rsidR="00BE06AE" w:rsidRPr="00B91277" w:rsidRDefault="00BE06AE" w:rsidP="00946D3E">
            <w:pPr>
              <w:autoSpaceDE w:val="0"/>
              <w:autoSpaceDN w:val="0"/>
              <w:adjustRightInd w:val="0"/>
              <w:spacing w:line="360" w:lineRule="auto"/>
              <w:jc w:val="both"/>
              <w:rPr>
                <w:rFonts w:ascii="Arial" w:hAnsi="Arial" w:cs="Arial"/>
                <w:sz w:val="24"/>
                <w:szCs w:val="24"/>
              </w:rPr>
            </w:pPr>
          </w:p>
        </w:tc>
        <w:tc>
          <w:tcPr>
            <w:tcW w:w="2250" w:type="dxa"/>
          </w:tcPr>
          <w:p w:rsidR="00BE06AE" w:rsidRPr="00B91277" w:rsidRDefault="00BE06AE" w:rsidP="00946D3E">
            <w:pPr>
              <w:autoSpaceDE w:val="0"/>
              <w:autoSpaceDN w:val="0"/>
              <w:adjustRightInd w:val="0"/>
              <w:spacing w:line="360" w:lineRule="auto"/>
              <w:jc w:val="both"/>
              <w:rPr>
                <w:rFonts w:ascii="Arial" w:hAnsi="Arial" w:cs="Arial"/>
                <w:sz w:val="24"/>
                <w:szCs w:val="24"/>
              </w:rPr>
            </w:pPr>
          </w:p>
        </w:tc>
        <w:tc>
          <w:tcPr>
            <w:tcW w:w="1548" w:type="dxa"/>
          </w:tcPr>
          <w:p w:rsidR="00BE06AE" w:rsidRDefault="00BE06AE"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BE06AE" w:rsidRPr="009C1763" w:rsidRDefault="00BE06AE" w:rsidP="00491030">
            <w:pPr>
              <w:autoSpaceDE w:val="0"/>
              <w:autoSpaceDN w:val="0"/>
              <w:adjustRightInd w:val="0"/>
              <w:spacing w:line="276" w:lineRule="auto"/>
              <w:ind w:right="60"/>
              <w:rPr>
                <w:rFonts w:ascii="Arial" w:hAnsi="Arial" w:cs="Arial"/>
                <w:sz w:val="24"/>
                <w:szCs w:val="24"/>
              </w:rPr>
            </w:pPr>
            <w:r w:rsidRPr="009C1763">
              <w:rPr>
                <w:rFonts w:ascii="Arial" w:hAnsi="Arial" w:cs="Arial"/>
                <w:sz w:val="24"/>
                <w:szCs w:val="24"/>
              </w:rPr>
              <w:t>Merchant</w:t>
            </w:r>
          </w:p>
        </w:tc>
        <w:tc>
          <w:tcPr>
            <w:tcW w:w="2610" w:type="dxa"/>
          </w:tcPr>
          <w:p w:rsidR="00BE06AE"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118</w:t>
            </w:r>
            <w:r w:rsidR="00EE1890">
              <w:rPr>
                <w:rFonts w:ascii="Arial" w:hAnsi="Arial" w:cs="Arial"/>
                <w:sz w:val="24"/>
                <w:szCs w:val="24"/>
              </w:rPr>
              <w:t>(31%)</w:t>
            </w:r>
          </w:p>
        </w:tc>
        <w:tc>
          <w:tcPr>
            <w:tcW w:w="2250" w:type="dxa"/>
          </w:tcPr>
          <w:p w:rsidR="00BE06AE"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63</w:t>
            </w:r>
            <w:r w:rsidR="00EE1890">
              <w:rPr>
                <w:rFonts w:ascii="Arial" w:hAnsi="Arial" w:cs="Arial"/>
                <w:sz w:val="24"/>
                <w:szCs w:val="24"/>
              </w:rPr>
              <w:t>(33%)</w:t>
            </w:r>
          </w:p>
        </w:tc>
        <w:tc>
          <w:tcPr>
            <w:tcW w:w="1548" w:type="dxa"/>
          </w:tcPr>
          <w:p w:rsidR="00BE06AE" w:rsidRDefault="00BE06AE" w:rsidP="00946D3E">
            <w:pPr>
              <w:autoSpaceDE w:val="0"/>
              <w:autoSpaceDN w:val="0"/>
              <w:adjustRightInd w:val="0"/>
              <w:spacing w:line="360" w:lineRule="auto"/>
              <w:jc w:val="both"/>
              <w:rPr>
                <w:rFonts w:ascii="Arial" w:hAnsi="Arial" w:cs="Arial"/>
                <w:b/>
                <w:sz w:val="24"/>
                <w:szCs w:val="24"/>
              </w:rPr>
            </w:pPr>
          </w:p>
        </w:tc>
      </w:tr>
      <w:tr w:rsidR="00BE06AE" w:rsidTr="006960E9">
        <w:tc>
          <w:tcPr>
            <w:tcW w:w="3168" w:type="dxa"/>
          </w:tcPr>
          <w:p w:rsidR="00BE06AE" w:rsidRPr="009C1763" w:rsidRDefault="00805BB2" w:rsidP="00491030">
            <w:pPr>
              <w:autoSpaceDE w:val="0"/>
              <w:autoSpaceDN w:val="0"/>
              <w:adjustRightInd w:val="0"/>
              <w:spacing w:line="276" w:lineRule="auto"/>
              <w:ind w:right="60"/>
              <w:rPr>
                <w:rFonts w:ascii="Arial" w:hAnsi="Arial" w:cs="Arial"/>
                <w:sz w:val="24"/>
                <w:szCs w:val="24"/>
              </w:rPr>
            </w:pPr>
            <w:r>
              <w:rPr>
                <w:rFonts w:ascii="Arial" w:hAnsi="Arial" w:cs="Arial"/>
                <w:sz w:val="24"/>
                <w:szCs w:val="24"/>
              </w:rPr>
              <w:t xml:space="preserve">Government worker </w:t>
            </w:r>
          </w:p>
        </w:tc>
        <w:tc>
          <w:tcPr>
            <w:tcW w:w="2610" w:type="dxa"/>
          </w:tcPr>
          <w:p w:rsidR="00BE06AE"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172</w:t>
            </w:r>
            <w:r w:rsidR="00EE1890">
              <w:rPr>
                <w:rFonts w:ascii="Arial" w:hAnsi="Arial" w:cs="Arial"/>
                <w:sz w:val="24"/>
                <w:szCs w:val="24"/>
              </w:rPr>
              <w:t>(45%)</w:t>
            </w:r>
          </w:p>
        </w:tc>
        <w:tc>
          <w:tcPr>
            <w:tcW w:w="2250" w:type="dxa"/>
          </w:tcPr>
          <w:p w:rsidR="00BE06AE"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60</w:t>
            </w:r>
            <w:r w:rsidR="00EE1890">
              <w:rPr>
                <w:rFonts w:ascii="Arial" w:hAnsi="Arial" w:cs="Arial"/>
                <w:sz w:val="24"/>
                <w:szCs w:val="24"/>
              </w:rPr>
              <w:t>(31%)</w:t>
            </w:r>
          </w:p>
        </w:tc>
        <w:tc>
          <w:tcPr>
            <w:tcW w:w="1548" w:type="dxa"/>
          </w:tcPr>
          <w:p w:rsidR="00BE06AE" w:rsidRDefault="00BE06AE" w:rsidP="00946D3E">
            <w:pPr>
              <w:autoSpaceDE w:val="0"/>
              <w:autoSpaceDN w:val="0"/>
              <w:adjustRightInd w:val="0"/>
              <w:spacing w:line="360" w:lineRule="auto"/>
              <w:jc w:val="both"/>
              <w:rPr>
                <w:rFonts w:ascii="Arial" w:hAnsi="Arial" w:cs="Arial"/>
                <w:b/>
                <w:sz w:val="24"/>
                <w:szCs w:val="24"/>
              </w:rPr>
            </w:pPr>
          </w:p>
        </w:tc>
      </w:tr>
      <w:tr w:rsidR="00BE06AE" w:rsidTr="006960E9">
        <w:tc>
          <w:tcPr>
            <w:tcW w:w="3168" w:type="dxa"/>
          </w:tcPr>
          <w:p w:rsidR="00BE06AE" w:rsidRPr="009C1763" w:rsidRDefault="00805BB2" w:rsidP="00491030">
            <w:pPr>
              <w:autoSpaceDE w:val="0"/>
              <w:autoSpaceDN w:val="0"/>
              <w:adjustRightInd w:val="0"/>
              <w:spacing w:line="276" w:lineRule="auto"/>
              <w:ind w:right="60"/>
              <w:rPr>
                <w:rFonts w:ascii="Arial" w:hAnsi="Arial" w:cs="Arial"/>
                <w:sz w:val="24"/>
                <w:szCs w:val="24"/>
              </w:rPr>
            </w:pPr>
            <w:r w:rsidRPr="009C1763">
              <w:rPr>
                <w:rFonts w:ascii="Arial" w:hAnsi="Arial" w:cs="Arial"/>
                <w:sz w:val="24"/>
                <w:szCs w:val="24"/>
              </w:rPr>
              <w:t xml:space="preserve">NGO </w:t>
            </w:r>
            <w:r>
              <w:rPr>
                <w:rFonts w:ascii="Arial" w:hAnsi="Arial" w:cs="Arial"/>
                <w:sz w:val="24"/>
                <w:szCs w:val="24"/>
              </w:rPr>
              <w:t xml:space="preserve">worker </w:t>
            </w:r>
          </w:p>
        </w:tc>
        <w:tc>
          <w:tcPr>
            <w:tcW w:w="2610" w:type="dxa"/>
          </w:tcPr>
          <w:p w:rsidR="00BE06AE"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48</w:t>
            </w:r>
            <w:r w:rsidR="00EE1890">
              <w:rPr>
                <w:rFonts w:ascii="Arial" w:hAnsi="Arial" w:cs="Arial"/>
                <w:sz w:val="24"/>
                <w:szCs w:val="24"/>
              </w:rPr>
              <w:t>(13%)</w:t>
            </w:r>
          </w:p>
        </w:tc>
        <w:tc>
          <w:tcPr>
            <w:tcW w:w="2250" w:type="dxa"/>
          </w:tcPr>
          <w:p w:rsidR="00BE06AE"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21</w:t>
            </w:r>
            <w:r w:rsidR="00EE1890">
              <w:rPr>
                <w:rFonts w:ascii="Arial" w:hAnsi="Arial" w:cs="Arial"/>
                <w:sz w:val="24"/>
                <w:szCs w:val="24"/>
              </w:rPr>
              <w:t>(11%)</w:t>
            </w:r>
          </w:p>
        </w:tc>
        <w:tc>
          <w:tcPr>
            <w:tcW w:w="1548" w:type="dxa"/>
          </w:tcPr>
          <w:p w:rsidR="00BE06AE" w:rsidRDefault="00BE06AE" w:rsidP="00946D3E">
            <w:pPr>
              <w:autoSpaceDE w:val="0"/>
              <w:autoSpaceDN w:val="0"/>
              <w:adjustRightInd w:val="0"/>
              <w:spacing w:line="360" w:lineRule="auto"/>
              <w:jc w:val="both"/>
              <w:rPr>
                <w:rFonts w:ascii="Arial" w:hAnsi="Arial" w:cs="Arial"/>
                <w:b/>
                <w:sz w:val="24"/>
                <w:szCs w:val="24"/>
              </w:rPr>
            </w:pPr>
          </w:p>
        </w:tc>
      </w:tr>
      <w:tr w:rsidR="00D070E0" w:rsidTr="006960E9">
        <w:tc>
          <w:tcPr>
            <w:tcW w:w="3168" w:type="dxa"/>
          </w:tcPr>
          <w:p w:rsidR="00D070E0" w:rsidRPr="009C1763" w:rsidRDefault="00805BB2" w:rsidP="00491030">
            <w:pPr>
              <w:autoSpaceDE w:val="0"/>
              <w:autoSpaceDN w:val="0"/>
              <w:adjustRightInd w:val="0"/>
              <w:ind w:right="60"/>
              <w:rPr>
                <w:rFonts w:ascii="Arial" w:eastAsia="Calibri" w:hAnsi="Arial" w:cs="Arial"/>
                <w:sz w:val="24"/>
                <w:szCs w:val="24"/>
              </w:rPr>
            </w:pPr>
            <w:r>
              <w:rPr>
                <w:rFonts w:ascii="Arial" w:eastAsia="Calibri" w:hAnsi="Arial" w:cs="Arial"/>
                <w:sz w:val="24"/>
                <w:szCs w:val="24"/>
              </w:rPr>
              <w:t xml:space="preserve">Farmer </w:t>
            </w:r>
          </w:p>
        </w:tc>
        <w:tc>
          <w:tcPr>
            <w:tcW w:w="2610" w:type="dxa"/>
          </w:tcPr>
          <w:p w:rsidR="00D070E0"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37</w:t>
            </w:r>
            <w:r w:rsidR="00EE1890">
              <w:rPr>
                <w:rFonts w:ascii="Arial" w:hAnsi="Arial" w:cs="Arial"/>
                <w:sz w:val="24"/>
                <w:szCs w:val="24"/>
              </w:rPr>
              <w:t>(10%)</w:t>
            </w:r>
          </w:p>
        </w:tc>
        <w:tc>
          <w:tcPr>
            <w:tcW w:w="2250" w:type="dxa"/>
          </w:tcPr>
          <w:p w:rsidR="00D070E0" w:rsidRPr="00B91277"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40</w:t>
            </w:r>
            <w:r w:rsidR="00EE1890">
              <w:rPr>
                <w:rFonts w:ascii="Arial" w:hAnsi="Arial" w:cs="Arial"/>
                <w:sz w:val="24"/>
                <w:szCs w:val="24"/>
              </w:rPr>
              <w:t>(21%)</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c>
          <w:tcPr>
            <w:tcW w:w="3168" w:type="dxa"/>
          </w:tcPr>
          <w:p w:rsidR="00805BB2" w:rsidRDefault="00805BB2" w:rsidP="00491030">
            <w:pPr>
              <w:autoSpaceDE w:val="0"/>
              <w:autoSpaceDN w:val="0"/>
              <w:adjustRightInd w:val="0"/>
              <w:ind w:right="60"/>
              <w:rPr>
                <w:rFonts w:ascii="Arial" w:eastAsia="Calibri" w:hAnsi="Arial" w:cs="Arial"/>
                <w:sz w:val="24"/>
                <w:szCs w:val="24"/>
              </w:rPr>
            </w:pPr>
            <w:r>
              <w:rPr>
                <w:rFonts w:ascii="Arial" w:eastAsia="Calibri" w:hAnsi="Arial" w:cs="Arial"/>
                <w:sz w:val="24"/>
                <w:szCs w:val="24"/>
              </w:rPr>
              <w:t xml:space="preserve">Others </w:t>
            </w:r>
          </w:p>
        </w:tc>
        <w:tc>
          <w:tcPr>
            <w:tcW w:w="2610" w:type="dxa"/>
          </w:tcPr>
          <w:p w:rsidR="00805BB2"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9</w:t>
            </w:r>
            <w:r w:rsidR="00EE1890">
              <w:rPr>
                <w:rFonts w:ascii="Arial" w:hAnsi="Arial" w:cs="Arial"/>
                <w:sz w:val="24"/>
                <w:szCs w:val="24"/>
              </w:rPr>
              <w:t>(2%)</w:t>
            </w:r>
          </w:p>
        </w:tc>
        <w:tc>
          <w:tcPr>
            <w:tcW w:w="2250" w:type="dxa"/>
          </w:tcPr>
          <w:p w:rsidR="00805BB2" w:rsidRDefault="00805BB2"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8</w:t>
            </w:r>
            <w:r w:rsidR="00EE1890">
              <w:rPr>
                <w:rFonts w:ascii="Arial" w:hAnsi="Arial" w:cs="Arial"/>
                <w:sz w:val="24"/>
                <w:szCs w:val="24"/>
              </w:rPr>
              <w:t>(4%)</w:t>
            </w:r>
          </w:p>
        </w:tc>
        <w:tc>
          <w:tcPr>
            <w:tcW w:w="1548" w:type="dxa"/>
          </w:tcPr>
          <w:p w:rsidR="00805BB2" w:rsidRDefault="00805BB2" w:rsidP="00946D3E">
            <w:pPr>
              <w:autoSpaceDE w:val="0"/>
              <w:autoSpaceDN w:val="0"/>
              <w:adjustRightInd w:val="0"/>
              <w:spacing w:line="360" w:lineRule="auto"/>
              <w:jc w:val="both"/>
              <w:rPr>
                <w:rFonts w:ascii="Arial" w:hAnsi="Arial" w:cs="Arial"/>
                <w:b/>
                <w:sz w:val="24"/>
                <w:szCs w:val="24"/>
              </w:rPr>
            </w:pPr>
          </w:p>
        </w:tc>
      </w:tr>
      <w:tr w:rsidR="005A7707" w:rsidTr="006960E9">
        <w:trPr>
          <w:trHeight w:val="329"/>
        </w:trPr>
        <w:tc>
          <w:tcPr>
            <w:tcW w:w="3168" w:type="dxa"/>
          </w:tcPr>
          <w:p w:rsidR="005A7707" w:rsidRPr="00805BB2" w:rsidRDefault="005A7707" w:rsidP="00946D3E">
            <w:pPr>
              <w:autoSpaceDE w:val="0"/>
              <w:autoSpaceDN w:val="0"/>
              <w:adjustRightInd w:val="0"/>
              <w:spacing w:line="276" w:lineRule="auto"/>
              <w:rPr>
                <w:rFonts w:ascii="Arial" w:hAnsi="Arial" w:cs="Arial"/>
                <w:b/>
                <w:sz w:val="24"/>
                <w:szCs w:val="24"/>
              </w:rPr>
            </w:pPr>
            <w:r w:rsidRPr="009C1763">
              <w:rPr>
                <w:rFonts w:ascii="Arial" w:hAnsi="Arial" w:cs="Arial"/>
                <w:b/>
                <w:sz w:val="24"/>
                <w:szCs w:val="24"/>
              </w:rPr>
              <w:t>Occupation</w:t>
            </w:r>
            <w:r>
              <w:rPr>
                <w:rFonts w:ascii="Arial" w:hAnsi="Arial" w:cs="Arial"/>
                <w:b/>
                <w:sz w:val="24"/>
                <w:szCs w:val="24"/>
              </w:rPr>
              <w:t xml:space="preserve"> of mothers  </w:t>
            </w:r>
          </w:p>
        </w:tc>
        <w:tc>
          <w:tcPr>
            <w:tcW w:w="2610" w:type="dxa"/>
          </w:tcPr>
          <w:p w:rsidR="005A7707" w:rsidRDefault="005A7707" w:rsidP="00946D3E">
            <w:pPr>
              <w:autoSpaceDE w:val="0"/>
              <w:autoSpaceDN w:val="0"/>
              <w:adjustRightInd w:val="0"/>
              <w:spacing w:line="360" w:lineRule="auto"/>
              <w:jc w:val="both"/>
              <w:rPr>
                <w:rFonts w:ascii="Arial" w:hAnsi="Arial" w:cs="Arial"/>
                <w:b/>
                <w:sz w:val="24"/>
                <w:szCs w:val="24"/>
              </w:rPr>
            </w:pPr>
          </w:p>
        </w:tc>
        <w:tc>
          <w:tcPr>
            <w:tcW w:w="2250" w:type="dxa"/>
          </w:tcPr>
          <w:p w:rsidR="005A7707" w:rsidRDefault="005A7707" w:rsidP="00946D3E">
            <w:pPr>
              <w:autoSpaceDE w:val="0"/>
              <w:autoSpaceDN w:val="0"/>
              <w:adjustRightInd w:val="0"/>
              <w:spacing w:line="360" w:lineRule="auto"/>
              <w:jc w:val="both"/>
              <w:rPr>
                <w:rFonts w:ascii="Arial" w:hAnsi="Arial" w:cs="Arial"/>
                <w:b/>
                <w:sz w:val="24"/>
                <w:szCs w:val="24"/>
              </w:rPr>
            </w:pPr>
          </w:p>
        </w:tc>
        <w:tc>
          <w:tcPr>
            <w:tcW w:w="1548" w:type="dxa"/>
          </w:tcPr>
          <w:p w:rsidR="005A7707" w:rsidRDefault="005A7707" w:rsidP="00946D3E">
            <w:pPr>
              <w:autoSpaceDE w:val="0"/>
              <w:autoSpaceDN w:val="0"/>
              <w:adjustRightInd w:val="0"/>
              <w:spacing w:line="360" w:lineRule="auto"/>
              <w:jc w:val="both"/>
              <w:rPr>
                <w:rFonts w:ascii="Arial" w:hAnsi="Arial" w:cs="Arial"/>
                <w:b/>
                <w:sz w:val="24"/>
                <w:szCs w:val="24"/>
              </w:rPr>
            </w:pPr>
          </w:p>
        </w:tc>
      </w:tr>
      <w:tr w:rsidR="005A7707" w:rsidTr="00EF046A">
        <w:tc>
          <w:tcPr>
            <w:tcW w:w="3168" w:type="dxa"/>
          </w:tcPr>
          <w:p w:rsidR="005A7707" w:rsidRPr="009C1763" w:rsidRDefault="005A7707" w:rsidP="00EF046A">
            <w:pPr>
              <w:autoSpaceDE w:val="0"/>
              <w:autoSpaceDN w:val="0"/>
              <w:adjustRightInd w:val="0"/>
              <w:spacing w:line="276" w:lineRule="auto"/>
              <w:ind w:right="60"/>
              <w:rPr>
                <w:rFonts w:ascii="Arial" w:hAnsi="Arial" w:cs="Arial"/>
                <w:sz w:val="24"/>
                <w:szCs w:val="24"/>
              </w:rPr>
            </w:pPr>
            <w:r w:rsidRPr="009C1763">
              <w:rPr>
                <w:rFonts w:ascii="Arial" w:hAnsi="Arial" w:cs="Arial"/>
                <w:sz w:val="24"/>
                <w:szCs w:val="24"/>
              </w:rPr>
              <w:t>Merchant</w:t>
            </w:r>
          </w:p>
        </w:tc>
        <w:tc>
          <w:tcPr>
            <w:tcW w:w="261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73</w:t>
            </w:r>
            <w:r w:rsidR="00E13695">
              <w:rPr>
                <w:rFonts w:ascii="Arial" w:hAnsi="Arial" w:cs="Arial"/>
                <w:sz w:val="24"/>
                <w:szCs w:val="24"/>
              </w:rPr>
              <w:t>(19%)</w:t>
            </w:r>
          </w:p>
        </w:tc>
        <w:tc>
          <w:tcPr>
            <w:tcW w:w="2250" w:type="dxa"/>
          </w:tcPr>
          <w:p w:rsidR="005A7707" w:rsidRPr="009619B6" w:rsidRDefault="005A7707" w:rsidP="00946D3E">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22</w:t>
            </w:r>
            <w:r w:rsidR="00E13695">
              <w:rPr>
                <w:rFonts w:ascii="Arial" w:hAnsi="Arial" w:cs="Arial"/>
                <w:sz w:val="24"/>
                <w:szCs w:val="24"/>
              </w:rPr>
              <w:t>(11%)</w:t>
            </w:r>
          </w:p>
        </w:tc>
        <w:tc>
          <w:tcPr>
            <w:tcW w:w="1548" w:type="dxa"/>
          </w:tcPr>
          <w:p w:rsidR="005A7707" w:rsidRDefault="005A7707" w:rsidP="00946D3E">
            <w:pPr>
              <w:autoSpaceDE w:val="0"/>
              <w:autoSpaceDN w:val="0"/>
              <w:adjustRightInd w:val="0"/>
              <w:spacing w:line="360" w:lineRule="auto"/>
              <w:jc w:val="both"/>
              <w:rPr>
                <w:rFonts w:ascii="Arial" w:hAnsi="Arial" w:cs="Arial"/>
                <w:b/>
                <w:sz w:val="24"/>
                <w:szCs w:val="24"/>
              </w:rPr>
            </w:pPr>
          </w:p>
        </w:tc>
      </w:tr>
      <w:tr w:rsidR="005A7707" w:rsidTr="00EF046A">
        <w:tc>
          <w:tcPr>
            <w:tcW w:w="3168" w:type="dxa"/>
          </w:tcPr>
          <w:p w:rsidR="005A7707" w:rsidRPr="009C1763" w:rsidRDefault="005A7707" w:rsidP="00EF046A">
            <w:pPr>
              <w:autoSpaceDE w:val="0"/>
              <w:autoSpaceDN w:val="0"/>
              <w:adjustRightInd w:val="0"/>
              <w:spacing w:line="276" w:lineRule="auto"/>
              <w:ind w:right="60"/>
              <w:rPr>
                <w:rFonts w:ascii="Arial" w:hAnsi="Arial" w:cs="Arial"/>
                <w:sz w:val="24"/>
                <w:szCs w:val="24"/>
              </w:rPr>
            </w:pPr>
            <w:r>
              <w:rPr>
                <w:rFonts w:ascii="Arial" w:hAnsi="Arial" w:cs="Arial"/>
                <w:sz w:val="24"/>
                <w:szCs w:val="24"/>
              </w:rPr>
              <w:t xml:space="preserve">Government worker </w:t>
            </w:r>
          </w:p>
        </w:tc>
        <w:tc>
          <w:tcPr>
            <w:tcW w:w="261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88</w:t>
            </w:r>
            <w:r w:rsidR="00E13695">
              <w:rPr>
                <w:rFonts w:ascii="Arial" w:hAnsi="Arial" w:cs="Arial"/>
                <w:sz w:val="24"/>
                <w:szCs w:val="24"/>
              </w:rPr>
              <w:t>(23%)</w:t>
            </w:r>
          </w:p>
        </w:tc>
        <w:tc>
          <w:tcPr>
            <w:tcW w:w="225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32</w:t>
            </w:r>
            <w:r w:rsidR="00E13695">
              <w:rPr>
                <w:rFonts w:ascii="Arial" w:hAnsi="Arial" w:cs="Arial"/>
                <w:sz w:val="24"/>
                <w:szCs w:val="24"/>
              </w:rPr>
              <w:t>(17%)</w:t>
            </w:r>
          </w:p>
        </w:tc>
        <w:tc>
          <w:tcPr>
            <w:tcW w:w="1548" w:type="dxa"/>
          </w:tcPr>
          <w:p w:rsidR="005A7707" w:rsidRDefault="005A7707" w:rsidP="00946D3E">
            <w:pPr>
              <w:autoSpaceDE w:val="0"/>
              <w:autoSpaceDN w:val="0"/>
              <w:adjustRightInd w:val="0"/>
              <w:spacing w:line="360" w:lineRule="auto"/>
              <w:jc w:val="both"/>
              <w:rPr>
                <w:rFonts w:ascii="Arial" w:hAnsi="Arial" w:cs="Arial"/>
                <w:b/>
                <w:sz w:val="24"/>
                <w:szCs w:val="24"/>
              </w:rPr>
            </w:pPr>
          </w:p>
        </w:tc>
      </w:tr>
      <w:tr w:rsidR="005A7707" w:rsidTr="00EF046A">
        <w:tc>
          <w:tcPr>
            <w:tcW w:w="3168" w:type="dxa"/>
          </w:tcPr>
          <w:p w:rsidR="005A7707" w:rsidRPr="009C1763" w:rsidRDefault="005A7707" w:rsidP="00EF046A">
            <w:pPr>
              <w:autoSpaceDE w:val="0"/>
              <w:autoSpaceDN w:val="0"/>
              <w:adjustRightInd w:val="0"/>
              <w:spacing w:line="276" w:lineRule="auto"/>
              <w:ind w:right="60"/>
              <w:rPr>
                <w:rFonts w:ascii="Arial" w:hAnsi="Arial" w:cs="Arial"/>
                <w:sz w:val="24"/>
                <w:szCs w:val="24"/>
              </w:rPr>
            </w:pPr>
            <w:r w:rsidRPr="009C1763">
              <w:rPr>
                <w:rFonts w:ascii="Arial" w:hAnsi="Arial" w:cs="Arial"/>
                <w:sz w:val="24"/>
                <w:szCs w:val="24"/>
              </w:rPr>
              <w:t xml:space="preserve">NGO </w:t>
            </w:r>
            <w:r>
              <w:rPr>
                <w:rFonts w:ascii="Arial" w:hAnsi="Arial" w:cs="Arial"/>
                <w:sz w:val="24"/>
                <w:szCs w:val="24"/>
              </w:rPr>
              <w:t xml:space="preserve">worker </w:t>
            </w:r>
          </w:p>
        </w:tc>
        <w:tc>
          <w:tcPr>
            <w:tcW w:w="261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33</w:t>
            </w:r>
            <w:r w:rsidR="00E13695">
              <w:rPr>
                <w:rFonts w:ascii="Arial" w:hAnsi="Arial" w:cs="Arial"/>
                <w:sz w:val="24"/>
                <w:szCs w:val="24"/>
              </w:rPr>
              <w:t>(9%)</w:t>
            </w:r>
          </w:p>
        </w:tc>
        <w:tc>
          <w:tcPr>
            <w:tcW w:w="225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15</w:t>
            </w:r>
            <w:r w:rsidR="00E13695">
              <w:rPr>
                <w:rFonts w:ascii="Arial" w:hAnsi="Arial" w:cs="Arial"/>
                <w:sz w:val="24"/>
                <w:szCs w:val="24"/>
              </w:rPr>
              <w:t>(8%)</w:t>
            </w:r>
          </w:p>
        </w:tc>
        <w:tc>
          <w:tcPr>
            <w:tcW w:w="1548" w:type="dxa"/>
          </w:tcPr>
          <w:p w:rsidR="005A7707" w:rsidRDefault="005A7707" w:rsidP="00946D3E">
            <w:pPr>
              <w:autoSpaceDE w:val="0"/>
              <w:autoSpaceDN w:val="0"/>
              <w:adjustRightInd w:val="0"/>
              <w:spacing w:line="360" w:lineRule="auto"/>
              <w:jc w:val="both"/>
              <w:rPr>
                <w:rFonts w:ascii="Arial" w:hAnsi="Arial" w:cs="Arial"/>
                <w:b/>
                <w:sz w:val="24"/>
                <w:szCs w:val="24"/>
              </w:rPr>
            </w:pPr>
          </w:p>
        </w:tc>
      </w:tr>
      <w:tr w:rsidR="005A7707" w:rsidTr="00EF046A">
        <w:tc>
          <w:tcPr>
            <w:tcW w:w="3168" w:type="dxa"/>
          </w:tcPr>
          <w:p w:rsidR="005A7707" w:rsidRPr="009C1763" w:rsidRDefault="005A7707" w:rsidP="00EF046A">
            <w:pPr>
              <w:autoSpaceDE w:val="0"/>
              <w:autoSpaceDN w:val="0"/>
              <w:adjustRightInd w:val="0"/>
              <w:ind w:right="60"/>
              <w:rPr>
                <w:rFonts w:ascii="Arial" w:eastAsia="Calibri" w:hAnsi="Arial" w:cs="Arial"/>
                <w:sz w:val="24"/>
                <w:szCs w:val="24"/>
              </w:rPr>
            </w:pPr>
            <w:r>
              <w:rPr>
                <w:rFonts w:ascii="Arial" w:eastAsia="Calibri" w:hAnsi="Arial" w:cs="Arial"/>
                <w:sz w:val="24"/>
                <w:szCs w:val="24"/>
              </w:rPr>
              <w:t xml:space="preserve">Housewife  </w:t>
            </w:r>
          </w:p>
        </w:tc>
        <w:tc>
          <w:tcPr>
            <w:tcW w:w="261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184</w:t>
            </w:r>
            <w:r w:rsidR="00E13695">
              <w:rPr>
                <w:rFonts w:ascii="Arial" w:hAnsi="Arial" w:cs="Arial"/>
                <w:sz w:val="24"/>
                <w:szCs w:val="24"/>
              </w:rPr>
              <w:t>(48%)</w:t>
            </w:r>
          </w:p>
        </w:tc>
        <w:tc>
          <w:tcPr>
            <w:tcW w:w="2250" w:type="dxa"/>
          </w:tcPr>
          <w:p w:rsidR="005A7707"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119</w:t>
            </w:r>
            <w:r w:rsidR="00E13695">
              <w:rPr>
                <w:rFonts w:ascii="Arial" w:hAnsi="Arial" w:cs="Arial"/>
                <w:sz w:val="24"/>
                <w:szCs w:val="24"/>
              </w:rPr>
              <w:t>(62%)</w:t>
            </w:r>
          </w:p>
        </w:tc>
        <w:tc>
          <w:tcPr>
            <w:tcW w:w="1548" w:type="dxa"/>
          </w:tcPr>
          <w:p w:rsidR="005A7707" w:rsidRDefault="005A7707" w:rsidP="00946D3E">
            <w:pPr>
              <w:autoSpaceDE w:val="0"/>
              <w:autoSpaceDN w:val="0"/>
              <w:adjustRightInd w:val="0"/>
              <w:spacing w:line="360" w:lineRule="auto"/>
              <w:jc w:val="both"/>
              <w:rPr>
                <w:rFonts w:ascii="Arial" w:hAnsi="Arial" w:cs="Arial"/>
                <w:b/>
                <w:sz w:val="24"/>
                <w:szCs w:val="24"/>
              </w:rPr>
            </w:pPr>
          </w:p>
        </w:tc>
      </w:tr>
      <w:tr w:rsidR="00805BB2" w:rsidTr="00EF046A">
        <w:tc>
          <w:tcPr>
            <w:tcW w:w="3168" w:type="dxa"/>
          </w:tcPr>
          <w:p w:rsidR="00D070E0" w:rsidRPr="009C1763" w:rsidRDefault="005A7707" w:rsidP="00946D3E">
            <w:pPr>
              <w:spacing w:line="276" w:lineRule="auto"/>
              <w:rPr>
                <w:rFonts w:ascii="Arial" w:hAnsi="Arial" w:cs="Arial"/>
                <w:sz w:val="24"/>
                <w:szCs w:val="24"/>
              </w:rPr>
            </w:pPr>
            <w:r>
              <w:rPr>
                <w:rFonts w:ascii="Arial" w:hAnsi="Arial" w:cs="Arial"/>
                <w:sz w:val="24"/>
                <w:szCs w:val="24"/>
              </w:rPr>
              <w:lastRenderedPageBreak/>
              <w:t xml:space="preserve">Others </w:t>
            </w:r>
          </w:p>
        </w:tc>
        <w:tc>
          <w:tcPr>
            <w:tcW w:w="2610" w:type="dxa"/>
          </w:tcPr>
          <w:p w:rsidR="00D070E0" w:rsidRPr="009619B6" w:rsidRDefault="005A7707" w:rsidP="00946D3E">
            <w:pPr>
              <w:autoSpaceDE w:val="0"/>
              <w:autoSpaceDN w:val="0"/>
              <w:adjustRightInd w:val="0"/>
              <w:spacing w:line="360" w:lineRule="auto"/>
              <w:jc w:val="both"/>
              <w:rPr>
                <w:rFonts w:ascii="Arial" w:hAnsi="Arial" w:cs="Arial"/>
                <w:sz w:val="24"/>
                <w:szCs w:val="24"/>
              </w:rPr>
            </w:pPr>
            <w:r>
              <w:rPr>
                <w:rFonts w:ascii="Arial" w:hAnsi="Arial" w:cs="Arial"/>
                <w:sz w:val="24"/>
                <w:szCs w:val="24"/>
              </w:rPr>
              <w:t>6</w:t>
            </w:r>
            <w:r w:rsidR="00E13695">
              <w:rPr>
                <w:rFonts w:ascii="Arial" w:hAnsi="Arial" w:cs="Arial"/>
                <w:sz w:val="24"/>
                <w:szCs w:val="24"/>
              </w:rPr>
              <w:t>(2%)</w:t>
            </w:r>
          </w:p>
        </w:tc>
        <w:tc>
          <w:tcPr>
            <w:tcW w:w="2250" w:type="dxa"/>
          </w:tcPr>
          <w:p w:rsidR="00D070E0" w:rsidRPr="00E13695" w:rsidRDefault="005A7707" w:rsidP="00946D3E">
            <w:pPr>
              <w:autoSpaceDE w:val="0"/>
              <w:autoSpaceDN w:val="0"/>
              <w:adjustRightInd w:val="0"/>
              <w:spacing w:line="360" w:lineRule="auto"/>
              <w:jc w:val="both"/>
            </w:pPr>
            <w:r>
              <w:rPr>
                <w:rFonts w:ascii="Arial" w:hAnsi="Arial" w:cs="Arial"/>
                <w:sz w:val="24"/>
                <w:szCs w:val="24"/>
              </w:rPr>
              <w:t>4</w:t>
            </w:r>
            <w:r w:rsidR="00E13695">
              <w:rPr>
                <w:rFonts w:ascii="Arial" w:hAnsi="Arial" w:cs="Arial"/>
                <w:sz w:val="24"/>
                <w:szCs w:val="24"/>
              </w:rPr>
              <w:t>(2%)</w:t>
            </w: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805BB2" w:rsidTr="006960E9">
        <w:trPr>
          <w:trHeight w:val="313"/>
        </w:trPr>
        <w:tc>
          <w:tcPr>
            <w:tcW w:w="3168" w:type="dxa"/>
          </w:tcPr>
          <w:p w:rsidR="00A5682F" w:rsidRPr="00C32BE6" w:rsidRDefault="00C32BE6" w:rsidP="00946D3E">
            <w:pPr>
              <w:rPr>
                <w:rFonts w:ascii="Arial" w:hAnsi="Arial" w:cs="Arial"/>
                <w:b/>
                <w:sz w:val="24"/>
                <w:szCs w:val="24"/>
              </w:rPr>
            </w:pPr>
            <w:r w:rsidRPr="00C32BE6">
              <w:rPr>
                <w:rFonts w:ascii="Arial" w:hAnsi="Arial" w:cs="Arial"/>
                <w:b/>
                <w:sz w:val="24"/>
                <w:szCs w:val="24"/>
              </w:rPr>
              <w:t xml:space="preserve">Marital status </w:t>
            </w:r>
          </w:p>
        </w:tc>
        <w:tc>
          <w:tcPr>
            <w:tcW w:w="2610" w:type="dxa"/>
          </w:tcPr>
          <w:p w:rsidR="00D070E0" w:rsidRDefault="00D070E0" w:rsidP="00946D3E">
            <w:pPr>
              <w:autoSpaceDE w:val="0"/>
              <w:autoSpaceDN w:val="0"/>
              <w:adjustRightInd w:val="0"/>
              <w:spacing w:line="360" w:lineRule="auto"/>
              <w:jc w:val="both"/>
              <w:rPr>
                <w:rFonts w:ascii="Arial" w:hAnsi="Arial" w:cs="Arial"/>
                <w:b/>
                <w:sz w:val="24"/>
                <w:szCs w:val="24"/>
              </w:rPr>
            </w:pPr>
          </w:p>
        </w:tc>
        <w:tc>
          <w:tcPr>
            <w:tcW w:w="2250" w:type="dxa"/>
          </w:tcPr>
          <w:p w:rsidR="00D070E0" w:rsidRDefault="00D070E0" w:rsidP="00946D3E">
            <w:pPr>
              <w:autoSpaceDE w:val="0"/>
              <w:autoSpaceDN w:val="0"/>
              <w:adjustRightInd w:val="0"/>
              <w:spacing w:line="360" w:lineRule="auto"/>
              <w:jc w:val="both"/>
              <w:rPr>
                <w:rFonts w:ascii="Arial" w:hAnsi="Arial" w:cs="Arial"/>
                <w:b/>
                <w:sz w:val="24"/>
                <w:szCs w:val="24"/>
              </w:rPr>
            </w:pPr>
          </w:p>
        </w:tc>
        <w:tc>
          <w:tcPr>
            <w:tcW w:w="1548" w:type="dxa"/>
          </w:tcPr>
          <w:p w:rsidR="00D070E0" w:rsidRDefault="00D070E0" w:rsidP="00946D3E">
            <w:pPr>
              <w:autoSpaceDE w:val="0"/>
              <w:autoSpaceDN w:val="0"/>
              <w:adjustRightInd w:val="0"/>
              <w:spacing w:line="360" w:lineRule="auto"/>
              <w:jc w:val="both"/>
              <w:rPr>
                <w:rFonts w:ascii="Arial" w:hAnsi="Arial" w:cs="Arial"/>
                <w:b/>
                <w:sz w:val="24"/>
                <w:szCs w:val="24"/>
              </w:rPr>
            </w:pPr>
          </w:p>
        </w:tc>
      </w:tr>
      <w:tr w:rsidR="00C32BE6" w:rsidTr="006960E9">
        <w:tc>
          <w:tcPr>
            <w:tcW w:w="3168" w:type="dxa"/>
          </w:tcPr>
          <w:p w:rsidR="00C32BE6" w:rsidRDefault="00C32BE6" w:rsidP="00946D3E">
            <w:pPr>
              <w:rPr>
                <w:rFonts w:ascii="Arial" w:hAnsi="Arial" w:cs="Arial"/>
                <w:sz w:val="24"/>
                <w:szCs w:val="24"/>
              </w:rPr>
            </w:pPr>
            <w:r>
              <w:rPr>
                <w:rFonts w:ascii="Arial" w:hAnsi="Arial" w:cs="Arial"/>
                <w:sz w:val="24"/>
                <w:szCs w:val="24"/>
              </w:rPr>
              <w:t xml:space="preserve">Living together </w:t>
            </w:r>
          </w:p>
        </w:tc>
        <w:tc>
          <w:tcPr>
            <w:tcW w:w="2610" w:type="dxa"/>
          </w:tcPr>
          <w:p w:rsidR="00C32BE6" w:rsidRPr="00A5682F" w:rsidRDefault="00A5682F" w:rsidP="00946D3E">
            <w:pPr>
              <w:autoSpaceDE w:val="0"/>
              <w:autoSpaceDN w:val="0"/>
              <w:adjustRightInd w:val="0"/>
              <w:spacing w:line="360" w:lineRule="auto"/>
              <w:jc w:val="both"/>
              <w:rPr>
                <w:rFonts w:ascii="Arial" w:hAnsi="Arial" w:cs="Arial"/>
                <w:sz w:val="24"/>
                <w:szCs w:val="24"/>
              </w:rPr>
            </w:pPr>
            <w:r w:rsidRPr="00A5682F">
              <w:rPr>
                <w:rFonts w:ascii="Arial" w:hAnsi="Arial" w:cs="Arial"/>
                <w:sz w:val="24"/>
                <w:szCs w:val="24"/>
              </w:rPr>
              <w:t>326</w:t>
            </w:r>
            <w:r w:rsidR="00E13695">
              <w:rPr>
                <w:rFonts w:ascii="Arial" w:hAnsi="Arial" w:cs="Arial"/>
                <w:sz w:val="24"/>
                <w:szCs w:val="24"/>
              </w:rPr>
              <w:t>(85%)</w:t>
            </w:r>
          </w:p>
        </w:tc>
        <w:tc>
          <w:tcPr>
            <w:tcW w:w="2250" w:type="dxa"/>
          </w:tcPr>
          <w:p w:rsidR="00C32BE6" w:rsidRPr="00A5682F" w:rsidRDefault="00A5682F" w:rsidP="00946D3E">
            <w:pPr>
              <w:autoSpaceDE w:val="0"/>
              <w:autoSpaceDN w:val="0"/>
              <w:adjustRightInd w:val="0"/>
              <w:spacing w:line="360" w:lineRule="auto"/>
              <w:jc w:val="both"/>
              <w:rPr>
                <w:rFonts w:ascii="Arial" w:hAnsi="Arial" w:cs="Arial"/>
                <w:sz w:val="24"/>
                <w:szCs w:val="24"/>
              </w:rPr>
            </w:pPr>
            <w:r w:rsidRPr="00A5682F">
              <w:rPr>
                <w:rFonts w:ascii="Arial" w:hAnsi="Arial" w:cs="Arial"/>
                <w:sz w:val="24"/>
                <w:szCs w:val="24"/>
              </w:rPr>
              <w:t>142</w:t>
            </w:r>
            <w:r w:rsidR="00E13695">
              <w:rPr>
                <w:rFonts w:ascii="Arial" w:hAnsi="Arial" w:cs="Arial"/>
                <w:sz w:val="24"/>
                <w:szCs w:val="24"/>
              </w:rPr>
              <w:t>(74%)</w:t>
            </w:r>
          </w:p>
        </w:tc>
        <w:tc>
          <w:tcPr>
            <w:tcW w:w="1548" w:type="dxa"/>
          </w:tcPr>
          <w:p w:rsidR="00C32BE6" w:rsidRPr="00A5682F" w:rsidRDefault="00C32BE6" w:rsidP="00946D3E">
            <w:pPr>
              <w:autoSpaceDE w:val="0"/>
              <w:autoSpaceDN w:val="0"/>
              <w:adjustRightInd w:val="0"/>
              <w:spacing w:line="360" w:lineRule="auto"/>
              <w:jc w:val="both"/>
              <w:rPr>
                <w:rFonts w:ascii="Arial" w:hAnsi="Arial" w:cs="Arial"/>
                <w:sz w:val="24"/>
                <w:szCs w:val="24"/>
              </w:rPr>
            </w:pPr>
          </w:p>
        </w:tc>
      </w:tr>
      <w:tr w:rsidR="00C32BE6" w:rsidTr="006960E9">
        <w:tc>
          <w:tcPr>
            <w:tcW w:w="3168" w:type="dxa"/>
          </w:tcPr>
          <w:p w:rsidR="00C32BE6" w:rsidRDefault="00A5682F" w:rsidP="00946D3E">
            <w:pPr>
              <w:rPr>
                <w:rFonts w:ascii="Arial" w:hAnsi="Arial" w:cs="Arial"/>
                <w:sz w:val="24"/>
                <w:szCs w:val="24"/>
              </w:rPr>
            </w:pPr>
            <w:r>
              <w:rPr>
                <w:rFonts w:ascii="Arial" w:hAnsi="Arial" w:cs="Arial"/>
                <w:sz w:val="24"/>
                <w:szCs w:val="24"/>
              </w:rPr>
              <w:t xml:space="preserve">Separated </w:t>
            </w:r>
          </w:p>
        </w:tc>
        <w:tc>
          <w:tcPr>
            <w:tcW w:w="2610" w:type="dxa"/>
          </w:tcPr>
          <w:p w:rsidR="00C32BE6" w:rsidRPr="00A5682F" w:rsidRDefault="00A5682F" w:rsidP="00946D3E">
            <w:pPr>
              <w:autoSpaceDE w:val="0"/>
              <w:autoSpaceDN w:val="0"/>
              <w:adjustRightInd w:val="0"/>
              <w:spacing w:line="360" w:lineRule="auto"/>
              <w:jc w:val="both"/>
              <w:rPr>
                <w:rFonts w:ascii="Arial" w:hAnsi="Arial" w:cs="Arial"/>
                <w:sz w:val="24"/>
                <w:szCs w:val="24"/>
              </w:rPr>
            </w:pPr>
            <w:r w:rsidRPr="00A5682F">
              <w:rPr>
                <w:rFonts w:ascii="Arial" w:hAnsi="Arial" w:cs="Arial"/>
                <w:sz w:val="24"/>
                <w:szCs w:val="24"/>
              </w:rPr>
              <w:t>38</w:t>
            </w:r>
            <w:r w:rsidR="00E13695">
              <w:rPr>
                <w:rFonts w:ascii="Arial" w:hAnsi="Arial" w:cs="Arial"/>
                <w:sz w:val="24"/>
                <w:szCs w:val="24"/>
              </w:rPr>
              <w:t>(10%)</w:t>
            </w:r>
          </w:p>
        </w:tc>
        <w:tc>
          <w:tcPr>
            <w:tcW w:w="2250" w:type="dxa"/>
          </w:tcPr>
          <w:p w:rsidR="00C32BE6" w:rsidRPr="00A5682F" w:rsidRDefault="00A5682F" w:rsidP="00946D3E">
            <w:pPr>
              <w:autoSpaceDE w:val="0"/>
              <w:autoSpaceDN w:val="0"/>
              <w:adjustRightInd w:val="0"/>
              <w:spacing w:line="360" w:lineRule="auto"/>
              <w:jc w:val="both"/>
              <w:rPr>
                <w:rFonts w:ascii="Arial" w:hAnsi="Arial" w:cs="Arial"/>
                <w:sz w:val="24"/>
                <w:szCs w:val="24"/>
              </w:rPr>
            </w:pPr>
            <w:r w:rsidRPr="00A5682F">
              <w:rPr>
                <w:rFonts w:ascii="Arial" w:hAnsi="Arial" w:cs="Arial"/>
                <w:sz w:val="24"/>
                <w:szCs w:val="24"/>
              </w:rPr>
              <w:t>34</w:t>
            </w:r>
            <w:r w:rsidR="00E13695">
              <w:rPr>
                <w:rFonts w:ascii="Arial" w:hAnsi="Arial" w:cs="Arial"/>
                <w:sz w:val="24"/>
                <w:szCs w:val="24"/>
              </w:rPr>
              <w:t>(</w:t>
            </w:r>
            <w:r w:rsidR="00CC4A59">
              <w:rPr>
                <w:rFonts w:ascii="Arial" w:hAnsi="Arial" w:cs="Arial"/>
                <w:sz w:val="24"/>
                <w:szCs w:val="24"/>
              </w:rPr>
              <w:t>18</w:t>
            </w:r>
            <w:r w:rsidR="00E13695">
              <w:rPr>
                <w:rFonts w:ascii="Arial" w:hAnsi="Arial" w:cs="Arial"/>
                <w:sz w:val="24"/>
                <w:szCs w:val="24"/>
              </w:rPr>
              <w:t>%)</w:t>
            </w:r>
          </w:p>
        </w:tc>
        <w:tc>
          <w:tcPr>
            <w:tcW w:w="1548" w:type="dxa"/>
          </w:tcPr>
          <w:p w:rsidR="00C32BE6" w:rsidRPr="00A5682F" w:rsidRDefault="00C32BE6" w:rsidP="00946D3E">
            <w:pPr>
              <w:autoSpaceDE w:val="0"/>
              <w:autoSpaceDN w:val="0"/>
              <w:adjustRightInd w:val="0"/>
              <w:spacing w:line="360" w:lineRule="auto"/>
              <w:jc w:val="both"/>
              <w:rPr>
                <w:rFonts w:ascii="Arial" w:hAnsi="Arial" w:cs="Arial"/>
                <w:sz w:val="24"/>
                <w:szCs w:val="24"/>
              </w:rPr>
            </w:pPr>
          </w:p>
        </w:tc>
      </w:tr>
      <w:tr w:rsidR="00C32BE6" w:rsidTr="006960E9">
        <w:tc>
          <w:tcPr>
            <w:tcW w:w="3168" w:type="dxa"/>
          </w:tcPr>
          <w:p w:rsidR="00C32BE6" w:rsidRDefault="00A5682F" w:rsidP="00946D3E">
            <w:pPr>
              <w:rPr>
                <w:rFonts w:ascii="Arial" w:hAnsi="Arial" w:cs="Arial"/>
                <w:sz w:val="24"/>
                <w:szCs w:val="24"/>
              </w:rPr>
            </w:pPr>
            <w:r>
              <w:rPr>
                <w:rFonts w:ascii="Arial" w:hAnsi="Arial" w:cs="Arial"/>
                <w:sz w:val="24"/>
                <w:szCs w:val="24"/>
              </w:rPr>
              <w:t xml:space="preserve">Not formally married </w:t>
            </w:r>
          </w:p>
        </w:tc>
        <w:tc>
          <w:tcPr>
            <w:tcW w:w="2610" w:type="dxa"/>
          </w:tcPr>
          <w:p w:rsidR="00C32BE6" w:rsidRPr="00A5682F" w:rsidRDefault="00A5682F" w:rsidP="00946D3E">
            <w:pPr>
              <w:autoSpaceDE w:val="0"/>
              <w:autoSpaceDN w:val="0"/>
              <w:adjustRightInd w:val="0"/>
              <w:spacing w:line="360" w:lineRule="auto"/>
              <w:jc w:val="both"/>
              <w:rPr>
                <w:rFonts w:ascii="Arial" w:hAnsi="Arial" w:cs="Arial"/>
                <w:sz w:val="24"/>
                <w:szCs w:val="24"/>
              </w:rPr>
            </w:pPr>
            <w:r w:rsidRPr="00A5682F">
              <w:rPr>
                <w:rFonts w:ascii="Arial" w:hAnsi="Arial" w:cs="Arial"/>
                <w:sz w:val="24"/>
                <w:szCs w:val="24"/>
              </w:rPr>
              <w:t>20</w:t>
            </w:r>
            <w:r w:rsidR="00E13695">
              <w:rPr>
                <w:rFonts w:ascii="Arial" w:hAnsi="Arial" w:cs="Arial"/>
                <w:sz w:val="24"/>
                <w:szCs w:val="24"/>
              </w:rPr>
              <w:t>(5%)</w:t>
            </w:r>
          </w:p>
        </w:tc>
        <w:tc>
          <w:tcPr>
            <w:tcW w:w="2250" w:type="dxa"/>
          </w:tcPr>
          <w:p w:rsidR="00C32BE6" w:rsidRPr="00A5682F" w:rsidRDefault="00A5682F" w:rsidP="00946D3E">
            <w:pPr>
              <w:autoSpaceDE w:val="0"/>
              <w:autoSpaceDN w:val="0"/>
              <w:adjustRightInd w:val="0"/>
              <w:spacing w:line="360" w:lineRule="auto"/>
              <w:jc w:val="both"/>
              <w:rPr>
                <w:rFonts w:ascii="Arial" w:hAnsi="Arial" w:cs="Arial"/>
                <w:sz w:val="24"/>
                <w:szCs w:val="24"/>
              </w:rPr>
            </w:pPr>
            <w:r w:rsidRPr="00A5682F">
              <w:rPr>
                <w:rFonts w:ascii="Arial" w:hAnsi="Arial" w:cs="Arial"/>
                <w:sz w:val="24"/>
                <w:szCs w:val="24"/>
              </w:rPr>
              <w:t>16</w:t>
            </w:r>
            <w:r w:rsidR="00E13695">
              <w:rPr>
                <w:rFonts w:ascii="Arial" w:hAnsi="Arial" w:cs="Arial"/>
                <w:sz w:val="24"/>
                <w:szCs w:val="24"/>
              </w:rPr>
              <w:t>(</w:t>
            </w:r>
            <w:r w:rsidR="00CC4A59">
              <w:rPr>
                <w:rFonts w:ascii="Arial" w:hAnsi="Arial" w:cs="Arial"/>
                <w:sz w:val="24"/>
                <w:szCs w:val="24"/>
              </w:rPr>
              <w:t>8</w:t>
            </w:r>
            <w:r w:rsidR="00E13695">
              <w:rPr>
                <w:rFonts w:ascii="Arial" w:hAnsi="Arial" w:cs="Arial"/>
                <w:sz w:val="24"/>
                <w:szCs w:val="24"/>
              </w:rPr>
              <w:t>%)</w:t>
            </w:r>
          </w:p>
        </w:tc>
        <w:tc>
          <w:tcPr>
            <w:tcW w:w="1548" w:type="dxa"/>
          </w:tcPr>
          <w:p w:rsidR="00C32BE6" w:rsidRPr="00A5682F" w:rsidRDefault="00C32BE6" w:rsidP="00946D3E">
            <w:pPr>
              <w:autoSpaceDE w:val="0"/>
              <w:autoSpaceDN w:val="0"/>
              <w:adjustRightInd w:val="0"/>
              <w:spacing w:line="360" w:lineRule="auto"/>
              <w:jc w:val="both"/>
              <w:rPr>
                <w:rFonts w:ascii="Arial" w:hAnsi="Arial" w:cs="Arial"/>
                <w:sz w:val="24"/>
                <w:szCs w:val="24"/>
              </w:rPr>
            </w:pPr>
          </w:p>
        </w:tc>
      </w:tr>
      <w:tr w:rsidR="00C32BE6" w:rsidTr="006960E9">
        <w:trPr>
          <w:trHeight w:val="360"/>
        </w:trPr>
        <w:tc>
          <w:tcPr>
            <w:tcW w:w="3168" w:type="dxa"/>
          </w:tcPr>
          <w:p w:rsidR="00C32BE6" w:rsidRPr="00604996" w:rsidRDefault="00604996" w:rsidP="00946D3E">
            <w:pPr>
              <w:rPr>
                <w:rFonts w:ascii="Arial" w:hAnsi="Arial" w:cs="Arial"/>
                <w:b/>
                <w:sz w:val="24"/>
                <w:szCs w:val="24"/>
              </w:rPr>
            </w:pPr>
            <w:r w:rsidRPr="00604996">
              <w:rPr>
                <w:rFonts w:ascii="Arial" w:hAnsi="Arial" w:cs="Arial"/>
                <w:b/>
                <w:sz w:val="24"/>
                <w:szCs w:val="24"/>
              </w:rPr>
              <w:t xml:space="preserve">Monthly income </w:t>
            </w:r>
          </w:p>
        </w:tc>
        <w:tc>
          <w:tcPr>
            <w:tcW w:w="2610" w:type="dxa"/>
          </w:tcPr>
          <w:p w:rsidR="00C32BE6" w:rsidRDefault="00C32BE6" w:rsidP="00946D3E">
            <w:pPr>
              <w:autoSpaceDE w:val="0"/>
              <w:autoSpaceDN w:val="0"/>
              <w:adjustRightInd w:val="0"/>
              <w:spacing w:line="360" w:lineRule="auto"/>
              <w:jc w:val="both"/>
              <w:rPr>
                <w:rFonts w:ascii="Arial" w:hAnsi="Arial" w:cs="Arial"/>
                <w:b/>
                <w:sz w:val="24"/>
                <w:szCs w:val="24"/>
              </w:rPr>
            </w:pPr>
          </w:p>
        </w:tc>
        <w:tc>
          <w:tcPr>
            <w:tcW w:w="2250" w:type="dxa"/>
          </w:tcPr>
          <w:p w:rsidR="00C32BE6" w:rsidRDefault="00C32BE6" w:rsidP="00946D3E">
            <w:pPr>
              <w:autoSpaceDE w:val="0"/>
              <w:autoSpaceDN w:val="0"/>
              <w:adjustRightInd w:val="0"/>
              <w:spacing w:line="360" w:lineRule="auto"/>
              <w:jc w:val="both"/>
              <w:rPr>
                <w:rFonts w:ascii="Arial" w:hAnsi="Arial" w:cs="Arial"/>
                <w:b/>
                <w:sz w:val="24"/>
                <w:szCs w:val="24"/>
              </w:rPr>
            </w:pPr>
          </w:p>
        </w:tc>
        <w:tc>
          <w:tcPr>
            <w:tcW w:w="1548" w:type="dxa"/>
          </w:tcPr>
          <w:p w:rsidR="00C32BE6" w:rsidRDefault="00C32BE6" w:rsidP="00946D3E">
            <w:pPr>
              <w:autoSpaceDE w:val="0"/>
              <w:autoSpaceDN w:val="0"/>
              <w:adjustRightInd w:val="0"/>
              <w:spacing w:line="360" w:lineRule="auto"/>
              <w:jc w:val="both"/>
              <w:rPr>
                <w:rFonts w:ascii="Arial" w:hAnsi="Arial" w:cs="Arial"/>
                <w:b/>
                <w:sz w:val="24"/>
                <w:szCs w:val="24"/>
              </w:rPr>
            </w:pPr>
          </w:p>
        </w:tc>
      </w:tr>
      <w:tr w:rsidR="00C32BE6" w:rsidTr="006960E9">
        <w:tc>
          <w:tcPr>
            <w:tcW w:w="3168" w:type="dxa"/>
          </w:tcPr>
          <w:p w:rsidR="00C32BE6" w:rsidRDefault="00604996" w:rsidP="00946D3E">
            <w:pPr>
              <w:rPr>
                <w:rFonts w:ascii="Arial" w:hAnsi="Arial" w:cs="Arial"/>
                <w:sz w:val="24"/>
                <w:szCs w:val="24"/>
              </w:rPr>
            </w:pPr>
            <w:r>
              <w:rPr>
                <w:rFonts w:ascii="Arial" w:hAnsi="Arial" w:cs="Arial"/>
                <w:sz w:val="24"/>
                <w:szCs w:val="24"/>
              </w:rPr>
              <w:t>Less than 2000</w:t>
            </w:r>
          </w:p>
        </w:tc>
        <w:tc>
          <w:tcPr>
            <w:tcW w:w="2610" w:type="dxa"/>
          </w:tcPr>
          <w:p w:rsidR="00C32BE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35</w:t>
            </w:r>
            <w:r w:rsidR="00E13695">
              <w:rPr>
                <w:rFonts w:ascii="Arial" w:hAnsi="Arial" w:cs="Arial"/>
                <w:sz w:val="24"/>
                <w:szCs w:val="24"/>
              </w:rPr>
              <w:t>(</w:t>
            </w:r>
            <w:r w:rsidR="00CE0C13">
              <w:rPr>
                <w:rFonts w:ascii="Arial" w:hAnsi="Arial" w:cs="Arial"/>
                <w:sz w:val="24"/>
                <w:szCs w:val="24"/>
              </w:rPr>
              <w:t>9</w:t>
            </w:r>
            <w:r w:rsidR="00E13695">
              <w:rPr>
                <w:rFonts w:ascii="Arial" w:hAnsi="Arial" w:cs="Arial"/>
                <w:sz w:val="24"/>
                <w:szCs w:val="24"/>
              </w:rPr>
              <w:t>%)</w:t>
            </w:r>
          </w:p>
        </w:tc>
        <w:tc>
          <w:tcPr>
            <w:tcW w:w="2250" w:type="dxa"/>
          </w:tcPr>
          <w:p w:rsidR="00C32BE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29</w:t>
            </w:r>
            <w:r w:rsidR="00E13695">
              <w:rPr>
                <w:rFonts w:ascii="Arial" w:hAnsi="Arial" w:cs="Arial"/>
                <w:sz w:val="24"/>
                <w:szCs w:val="24"/>
              </w:rPr>
              <w:t>(</w:t>
            </w:r>
            <w:r w:rsidR="00CE0C13">
              <w:rPr>
                <w:rFonts w:ascii="Arial" w:hAnsi="Arial" w:cs="Arial"/>
                <w:sz w:val="24"/>
                <w:szCs w:val="24"/>
              </w:rPr>
              <w:t>15</w:t>
            </w:r>
            <w:r w:rsidR="00E13695">
              <w:rPr>
                <w:rFonts w:ascii="Arial" w:hAnsi="Arial" w:cs="Arial"/>
                <w:sz w:val="24"/>
                <w:szCs w:val="24"/>
              </w:rPr>
              <w:t>%)</w:t>
            </w:r>
          </w:p>
        </w:tc>
        <w:tc>
          <w:tcPr>
            <w:tcW w:w="1548" w:type="dxa"/>
          </w:tcPr>
          <w:p w:rsidR="00C32BE6" w:rsidRDefault="00C32BE6" w:rsidP="00946D3E">
            <w:pPr>
              <w:autoSpaceDE w:val="0"/>
              <w:autoSpaceDN w:val="0"/>
              <w:adjustRightInd w:val="0"/>
              <w:spacing w:line="360" w:lineRule="auto"/>
              <w:jc w:val="both"/>
              <w:rPr>
                <w:rFonts w:ascii="Arial" w:hAnsi="Arial" w:cs="Arial"/>
                <w:b/>
                <w:sz w:val="24"/>
                <w:szCs w:val="24"/>
              </w:rPr>
            </w:pPr>
          </w:p>
        </w:tc>
      </w:tr>
      <w:tr w:rsidR="00C32BE6" w:rsidTr="006960E9">
        <w:tc>
          <w:tcPr>
            <w:tcW w:w="3168" w:type="dxa"/>
          </w:tcPr>
          <w:p w:rsidR="00C32BE6" w:rsidRDefault="00604996" w:rsidP="00946D3E">
            <w:pPr>
              <w:rPr>
                <w:rFonts w:ascii="Arial" w:hAnsi="Arial" w:cs="Arial"/>
                <w:sz w:val="24"/>
                <w:szCs w:val="24"/>
              </w:rPr>
            </w:pPr>
            <w:r>
              <w:rPr>
                <w:rFonts w:ascii="Arial" w:hAnsi="Arial" w:cs="Arial"/>
                <w:sz w:val="24"/>
                <w:szCs w:val="24"/>
              </w:rPr>
              <w:t>2001-4000</w:t>
            </w:r>
          </w:p>
        </w:tc>
        <w:tc>
          <w:tcPr>
            <w:tcW w:w="2610" w:type="dxa"/>
          </w:tcPr>
          <w:p w:rsidR="00C32BE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75</w:t>
            </w:r>
            <w:r w:rsidR="00E13695">
              <w:rPr>
                <w:rFonts w:ascii="Arial" w:hAnsi="Arial" w:cs="Arial"/>
                <w:sz w:val="24"/>
                <w:szCs w:val="24"/>
              </w:rPr>
              <w:t>(</w:t>
            </w:r>
            <w:r w:rsidR="00CE0C13">
              <w:rPr>
                <w:rFonts w:ascii="Arial" w:hAnsi="Arial" w:cs="Arial"/>
                <w:sz w:val="24"/>
                <w:szCs w:val="24"/>
              </w:rPr>
              <w:t>19</w:t>
            </w:r>
            <w:r w:rsidR="00E13695">
              <w:rPr>
                <w:rFonts w:ascii="Arial" w:hAnsi="Arial" w:cs="Arial"/>
                <w:sz w:val="24"/>
                <w:szCs w:val="24"/>
              </w:rPr>
              <w:t>%)</w:t>
            </w:r>
          </w:p>
        </w:tc>
        <w:tc>
          <w:tcPr>
            <w:tcW w:w="2250" w:type="dxa"/>
          </w:tcPr>
          <w:p w:rsidR="00C32BE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33</w:t>
            </w:r>
            <w:r w:rsidR="00E13695">
              <w:rPr>
                <w:rFonts w:ascii="Arial" w:hAnsi="Arial" w:cs="Arial"/>
                <w:sz w:val="24"/>
                <w:szCs w:val="24"/>
              </w:rPr>
              <w:t>(</w:t>
            </w:r>
            <w:r w:rsidR="00CE0C13">
              <w:rPr>
                <w:rFonts w:ascii="Arial" w:hAnsi="Arial" w:cs="Arial"/>
                <w:sz w:val="24"/>
                <w:szCs w:val="24"/>
              </w:rPr>
              <w:t>17</w:t>
            </w:r>
            <w:r w:rsidR="00E13695">
              <w:rPr>
                <w:rFonts w:ascii="Arial" w:hAnsi="Arial" w:cs="Arial"/>
                <w:sz w:val="24"/>
                <w:szCs w:val="24"/>
              </w:rPr>
              <w:t>%)</w:t>
            </w:r>
          </w:p>
        </w:tc>
        <w:tc>
          <w:tcPr>
            <w:tcW w:w="1548" w:type="dxa"/>
          </w:tcPr>
          <w:p w:rsidR="00C32BE6" w:rsidRDefault="00C32BE6" w:rsidP="00946D3E">
            <w:pPr>
              <w:autoSpaceDE w:val="0"/>
              <w:autoSpaceDN w:val="0"/>
              <w:adjustRightInd w:val="0"/>
              <w:spacing w:line="360" w:lineRule="auto"/>
              <w:jc w:val="both"/>
              <w:rPr>
                <w:rFonts w:ascii="Arial" w:hAnsi="Arial" w:cs="Arial"/>
                <w:b/>
                <w:sz w:val="24"/>
                <w:szCs w:val="24"/>
              </w:rPr>
            </w:pPr>
          </w:p>
        </w:tc>
      </w:tr>
      <w:tr w:rsidR="00604996" w:rsidTr="006960E9">
        <w:tc>
          <w:tcPr>
            <w:tcW w:w="3168" w:type="dxa"/>
          </w:tcPr>
          <w:p w:rsidR="00604996" w:rsidRDefault="00604996" w:rsidP="00946D3E">
            <w:pPr>
              <w:rPr>
                <w:rFonts w:ascii="Arial" w:hAnsi="Arial" w:cs="Arial"/>
                <w:sz w:val="24"/>
                <w:szCs w:val="24"/>
              </w:rPr>
            </w:pPr>
            <w:r>
              <w:rPr>
                <w:rFonts w:ascii="Arial" w:hAnsi="Arial" w:cs="Arial"/>
                <w:sz w:val="24"/>
                <w:szCs w:val="24"/>
              </w:rPr>
              <w:t>4001-6000</w:t>
            </w:r>
          </w:p>
        </w:tc>
        <w:tc>
          <w:tcPr>
            <w:tcW w:w="261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110</w:t>
            </w:r>
            <w:r w:rsidR="00E13695">
              <w:rPr>
                <w:rFonts w:ascii="Arial" w:hAnsi="Arial" w:cs="Arial"/>
                <w:sz w:val="24"/>
                <w:szCs w:val="24"/>
              </w:rPr>
              <w:t>(</w:t>
            </w:r>
            <w:r w:rsidR="00CE0C13">
              <w:rPr>
                <w:rFonts w:ascii="Arial" w:hAnsi="Arial" w:cs="Arial"/>
                <w:sz w:val="24"/>
                <w:szCs w:val="24"/>
              </w:rPr>
              <w:t>29</w:t>
            </w:r>
            <w:r w:rsidR="00E13695">
              <w:rPr>
                <w:rFonts w:ascii="Arial" w:hAnsi="Arial" w:cs="Arial"/>
                <w:sz w:val="24"/>
                <w:szCs w:val="24"/>
              </w:rPr>
              <w:t>%)</w:t>
            </w:r>
          </w:p>
        </w:tc>
        <w:tc>
          <w:tcPr>
            <w:tcW w:w="225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53</w:t>
            </w:r>
            <w:r w:rsidR="00E13695">
              <w:rPr>
                <w:rFonts w:ascii="Arial" w:hAnsi="Arial" w:cs="Arial"/>
                <w:sz w:val="24"/>
                <w:szCs w:val="24"/>
              </w:rPr>
              <w:t>(</w:t>
            </w:r>
            <w:r w:rsidR="00CE0C13">
              <w:rPr>
                <w:rFonts w:ascii="Arial" w:hAnsi="Arial" w:cs="Arial"/>
                <w:sz w:val="24"/>
                <w:szCs w:val="24"/>
              </w:rPr>
              <w:t>28</w:t>
            </w:r>
            <w:r w:rsidR="00E13695">
              <w:rPr>
                <w:rFonts w:ascii="Arial" w:hAnsi="Arial" w:cs="Arial"/>
                <w:sz w:val="24"/>
                <w:szCs w:val="24"/>
              </w:rPr>
              <w:t>%)</w:t>
            </w:r>
          </w:p>
        </w:tc>
        <w:tc>
          <w:tcPr>
            <w:tcW w:w="1548" w:type="dxa"/>
          </w:tcPr>
          <w:p w:rsidR="00604996" w:rsidRDefault="00604996" w:rsidP="00946D3E">
            <w:pPr>
              <w:autoSpaceDE w:val="0"/>
              <w:autoSpaceDN w:val="0"/>
              <w:adjustRightInd w:val="0"/>
              <w:spacing w:line="360" w:lineRule="auto"/>
              <w:jc w:val="both"/>
              <w:rPr>
                <w:rFonts w:ascii="Arial" w:hAnsi="Arial" w:cs="Arial"/>
                <w:b/>
                <w:sz w:val="24"/>
                <w:szCs w:val="24"/>
              </w:rPr>
            </w:pPr>
          </w:p>
        </w:tc>
      </w:tr>
      <w:tr w:rsidR="00604996" w:rsidTr="006960E9">
        <w:tc>
          <w:tcPr>
            <w:tcW w:w="3168" w:type="dxa"/>
          </w:tcPr>
          <w:p w:rsidR="00604996" w:rsidRDefault="00981D6D" w:rsidP="00946D3E">
            <w:pPr>
              <w:rPr>
                <w:rFonts w:ascii="Arial" w:hAnsi="Arial" w:cs="Arial"/>
                <w:sz w:val="24"/>
                <w:szCs w:val="24"/>
              </w:rPr>
            </w:pPr>
            <w:r>
              <w:rPr>
                <w:rFonts w:ascii="Arial" w:hAnsi="Arial" w:cs="Arial"/>
                <w:sz w:val="24"/>
                <w:szCs w:val="24"/>
              </w:rPr>
              <w:t>6001-8000</w:t>
            </w:r>
          </w:p>
        </w:tc>
        <w:tc>
          <w:tcPr>
            <w:tcW w:w="261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68</w:t>
            </w:r>
            <w:r w:rsidR="00E13695">
              <w:rPr>
                <w:rFonts w:ascii="Arial" w:hAnsi="Arial" w:cs="Arial"/>
                <w:sz w:val="24"/>
                <w:szCs w:val="24"/>
              </w:rPr>
              <w:t>(</w:t>
            </w:r>
            <w:r w:rsidR="00CE0C13">
              <w:rPr>
                <w:rFonts w:ascii="Arial" w:hAnsi="Arial" w:cs="Arial"/>
                <w:sz w:val="24"/>
                <w:szCs w:val="24"/>
              </w:rPr>
              <w:t>18</w:t>
            </w:r>
            <w:r w:rsidR="00E13695">
              <w:rPr>
                <w:rFonts w:ascii="Arial" w:hAnsi="Arial" w:cs="Arial"/>
                <w:sz w:val="24"/>
                <w:szCs w:val="24"/>
              </w:rPr>
              <w:t>%)</w:t>
            </w:r>
          </w:p>
        </w:tc>
        <w:tc>
          <w:tcPr>
            <w:tcW w:w="225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35</w:t>
            </w:r>
            <w:r w:rsidR="00E13695">
              <w:rPr>
                <w:rFonts w:ascii="Arial" w:hAnsi="Arial" w:cs="Arial"/>
                <w:sz w:val="24"/>
                <w:szCs w:val="24"/>
              </w:rPr>
              <w:t>(</w:t>
            </w:r>
            <w:r w:rsidR="00CE0C13">
              <w:rPr>
                <w:rFonts w:ascii="Arial" w:hAnsi="Arial" w:cs="Arial"/>
                <w:sz w:val="24"/>
                <w:szCs w:val="24"/>
              </w:rPr>
              <w:t>15</w:t>
            </w:r>
            <w:r w:rsidR="00E13695">
              <w:rPr>
                <w:rFonts w:ascii="Arial" w:hAnsi="Arial" w:cs="Arial"/>
                <w:sz w:val="24"/>
                <w:szCs w:val="24"/>
              </w:rPr>
              <w:t>%)</w:t>
            </w:r>
          </w:p>
        </w:tc>
        <w:tc>
          <w:tcPr>
            <w:tcW w:w="1548" w:type="dxa"/>
          </w:tcPr>
          <w:p w:rsidR="00604996" w:rsidRDefault="00604996" w:rsidP="00946D3E">
            <w:pPr>
              <w:autoSpaceDE w:val="0"/>
              <w:autoSpaceDN w:val="0"/>
              <w:adjustRightInd w:val="0"/>
              <w:spacing w:line="360" w:lineRule="auto"/>
              <w:jc w:val="both"/>
              <w:rPr>
                <w:rFonts w:ascii="Arial" w:hAnsi="Arial" w:cs="Arial"/>
                <w:b/>
                <w:sz w:val="24"/>
                <w:szCs w:val="24"/>
              </w:rPr>
            </w:pPr>
          </w:p>
        </w:tc>
      </w:tr>
      <w:tr w:rsidR="00604996" w:rsidTr="006960E9">
        <w:tc>
          <w:tcPr>
            <w:tcW w:w="3168" w:type="dxa"/>
          </w:tcPr>
          <w:p w:rsidR="00604996" w:rsidRDefault="00981D6D" w:rsidP="00946D3E">
            <w:pPr>
              <w:rPr>
                <w:rFonts w:ascii="Arial" w:hAnsi="Arial" w:cs="Arial"/>
                <w:sz w:val="24"/>
                <w:szCs w:val="24"/>
              </w:rPr>
            </w:pPr>
            <w:r>
              <w:rPr>
                <w:rFonts w:ascii="Arial" w:hAnsi="Arial" w:cs="Arial"/>
                <w:sz w:val="24"/>
                <w:szCs w:val="24"/>
              </w:rPr>
              <w:t>Above 8000</w:t>
            </w:r>
          </w:p>
        </w:tc>
        <w:tc>
          <w:tcPr>
            <w:tcW w:w="261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47</w:t>
            </w:r>
            <w:r w:rsidR="00E13695">
              <w:rPr>
                <w:rFonts w:ascii="Arial" w:hAnsi="Arial" w:cs="Arial"/>
                <w:sz w:val="24"/>
                <w:szCs w:val="24"/>
              </w:rPr>
              <w:t>(</w:t>
            </w:r>
            <w:r w:rsidR="00CE0C13">
              <w:rPr>
                <w:rFonts w:ascii="Arial" w:hAnsi="Arial" w:cs="Arial"/>
                <w:sz w:val="24"/>
                <w:szCs w:val="24"/>
              </w:rPr>
              <w:t>12</w:t>
            </w:r>
            <w:r w:rsidR="00E13695">
              <w:rPr>
                <w:rFonts w:ascii="Arial" w:hAnsi="Arial" w:cs="Arial"/>
                <w:sz w:val="24"/>
                <w:szCs w:val="24"/>
              </w:rPr>
              <w:t>%)</w:t>
            </w:r>
          </w:p>
        </w:tc>
        <w:tc>
          <w:tcPr>
            <w:tcW w:w="225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20</w:t>
            </w:r>
            <w:r w:rsidR="00E13695">
              <w:rPr>
                <w:rFonts w:ascii="Arial" w:hAnsi="Arial" w:cs="Arial"/>
                <w:sz w:val="24"/>
                <w:szCs w:val="24"/>
              </w:rPr>
              <w:t>(</w:t>
            </w:r>
            <w:r w:rsidR="00CE0C13">
              <w:rPr>
                <w:rFonts w:ascii="Arial" w:hAnsi="Arial" w:cs="Arial"/>
                <w:sz w:val="24"/>
                <w:szCs w:val="24"/>
              </w:rPr>
              <w:t>10</w:t>
            </w:r>
            <w:r w:rsidR="00E13695">
              <w:rPr>
                <w:rFonts w:ascii="Arial" w:hAnsi="Arial" w:cs="Arial"/>
                <w:sz w:val="24"/>
                <w:szCs w:val="24"/>
              </w:rPr>
              <w:t>%)</w:t>
            </w:r>
          </w:p>
        </w:tc>
        <w:tc>
          <w:tcPr>
            <w:tcW w:w="1548" w:type="dxa"/>
          </w:tcPr>
          <w:p w:rsidR="00604996" w:rsidRDefault="00604996" w:rsidP="00946D3E">
            <w:pPr>
              <w:autoSpaceDE w:val="0"/>
              <w:autoSpaceDN w:val="0"/>
              <w:adjustRightInd w:val="0"/>
              <w:spacing w:line="360" w:lineRule="auto"/>
              <w:jc w:val="both"/>
              <w:rPr>
                <w:rFonts w:ascii="Arial" w:hAnsi="Arial" w:cs="Arial"/>
                <w:b/>
                <w:sz w:val="24"/>
                <w:szCs w:val="24"/>
              </w:rPr>
            </w:pPr>
          </w:p>
        </w:tc>
      </w:tr>
      <w:tr w:rsidR="00604996" w:rsidTr="006960E9">
        <w:tc>
          <w:tcPr>
            <w:tcW w:w="3168" w:type="dxa"/>
          </w:tcPr>
          <w:p w:rsidR="00604996" w:rsidRDefault="00981D6D" w:rsidP="00946D3E">
            <w:pPr>
              <w:rPr>
                <w:rFonts w:ascii="Arial" w:hAnsi="Arial" w:cs="Arial"/>
                <w:sz w:val="24"/>
                <w:szCs w:val="24"/>
              </w:rPr>
            </w:pPr>
            <w:r>
              <w:rPr>
                <w:rFonts w:ascii="Arial" w:hAnsi="Arial" w:cs="Arial"/>
                <w:sz w:val="24"/>
                <w:szCs w:val="24"/>
              </w:rPr>
              <w:t xml:space="preserve">I don’t know </w:t>
            </w:r>
          </w:p>
        </w:tc>
        <w:tc>
          <w:tcPr>
            <w:tcW w:w="261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49</w:t>
            </w:r>
            <w:r w:rsidR="00E13695">
              <w:rPr>
                <w:rFonts w:ascii="Arial" w:hAnsi="Arial" w:cs="Arial"/>
                <w:sz w:val="24"/>
                <w:szCs w:val="24"/>
              </w:rPr>
              <w:t>(</w:t>
            </w:r>
            <w:r w:rsidR="00CE0C13">
              <w:rPr>
                <w:rFonts w:ascii="Arial" w:hAnsi="Arial" w:cs="Arial"/>
                <w:sz w:val="24"/>
                <w:szCs w:val="24"/>
              </w:rPr>
              <w:t>13</w:t>
            </w:r>
            <w:r w:rsidR="00E13695">
              <w:rPr>
                <w:rFonts w:ascii="Arial" w:hAnsi="Arial" w:cs="Arial"/>
                <w:sz w:val="24"/>
                <w:szCs w:val="24"/>
              </w:rPr>
              <w:t>%)</w:t>
            </w:r>
          </w:p>
        </w:tc>
        <w:tc>
          <w:tcPr>
            <w:tcW w:w="2250" w:type="dxa"/>
          </w:tcPr>
          <w:p w:rsidR="00604996" w:rsidRPr="00981D6D" w:rsidRDefault="00981D6D" w:rsidP="00946D3E">
            <w:pPr>
              <w:autoSpaceDE w:val="0"/>
              <w:autoSpaceDN w:val="0"/>
              <w:adjustRightInd w:val="0"/>
              <w:spacing w:line="360" w:lineRule="auto"/>
              <w:jc w:val="both"/>
              <w:rPr>
                <w:rFonts w:ascii="Arial" w:hAnsi="Arial" w:cs="Arial"/>
                <w:sz w:val="24"/>
                <w:szCs w:val="24"/>
              </w:rPr>
            </w:pPr>
            <w:r w:rsidRPr="00981D6D">
              <w:rPr>
                <w:rFonts w:ascii="Arial" w:hAnsi="Arial" w:cs="Arial"/>
                <w:sz w:val="24"/>
                <w:szCs w:val="24"/>
              </w:rPr>
              <w:t>22</w:t>
            </w:r>
            <w:r w:rsidR="00E13695">
              <w:rPr>
                <w:rFonts w:ascii="Arial" w:hAnsi="Arial" w:cs="Arial"/>
                <w:sz w:val="24"/>
                <w:szCs w:val="24"/>
              </w:rPr>
              <w:t>(</w:t>
            </w:r>
            <w:r w:rsidR="00CE0C13">
              <w:rPr>
                <w:rFonts w:ascii="Arial" w:hAnsi="Arial" w:cs="Arial"/>
                <w:sz w:val="24"/>
                <w:szCs w:val="24"/>
              </w:rPr>
              <w:t>11</w:t>
            </w:r>
            <w:r w:rsidR="00E13695">
              <w:rPr>
                <w:rFonts w:ascii="Arial" w:hAnsi="Arial" w:cs="Arial"/>
                <w:sz w:val="24"/>
                <w:szCs w:val="24"/>
              </w:rPr>
              <w:t>%)</w:t>
            </w:r>
          </w:p>
        </w:tc>
        <w:tc>
          <w:tcPr>
            <w:tcW w:w="1548" w:type="dxa"/>
          </w:tcPr>
          <w:p w:rsidR="00604996" w:rsidRDefault="00604996" w:rsidP="00946D3E">
            <w:pPr>
              <w:autoSpaceDE w:val="0"/>
              <w:autoSpaceDN w:val="0"/>
              <w:adjustRightInd w:val="0"/>
              <w:spacing w:line="360" w:lineRule="auto"/>
              <w:jc w:val="both"/>
              <w:rPr>
                <w:rFonts w:ascii="Arial" w:hAnsi="Arial" w:cs="Arial"/>
                <w:b/>
                <w:sz w:val="24"/>
                <w:szCs w:val="24"/>
              </w:rPr>
            </w:pPr>
          </w:p>
        </w:tc>
      </w:tr>
    </w:tbl>
    <w:p w:rsidR="000B4578" w:rsidRDefault="000B4578" w:rsidP="000B4578">
      <w:pPr>
        <w:spacing w:after="0" w:line="360" w:lineRule="auto"/>
        <w:jc w:val="both"/>
        <w:rPr>
          <w:rFonts w:ascii="Arial" w:hAnsi="Arial" w:cs="Arial"/>
          <w:b/>
          <w:sz w:val="24"/>
        </w:rPr>
      </w:pPr>
      <w:r w:rsidRPr="000B4578">
        <w:rPr>
          <w:rFonts w:ascii="Arial" w:hAnsi="Arial" w:cs="Arial"/>
          <w:b/>
          <w:sz w:val="24"/>
        </w:rPr>
        <w:t xml:space="preserve"> </w:t>
      </w:r>
    </w:p>
    <w:p w:rsidR="00E407F0" w:rsidRPr="000B4578" w:rsidRDefault="005C45FA" w:rsidP="000C6C54">
      <w:pPr>
        <w:pStyle w:val="ListParagraph"/>
        <w:numPr>
          <w:ilvl w:val="1"/>
          <w:numId w:val="4"/>
        </w:numPr>
        <w:jc w:val="both"/>
        <w:rPr>
          <w:sz w:val="28"/>
          <w:szCs w:val="24"/>
        </w:rPr>
      </w:pPr>
      <w:r w:rsidRPr="000B4578">
        <w:t xml:space="preserve">Sexual </w:t>
      </w:r>
      <w:r w:rsidR="00EE30F6" w:rsidRPr="000B4578">
        <w:t>characteristics of preparatory school</w:t>
      </w:r>
      <w:r w:rsidR="000F6A25" w:rsidRPr="000B4578">
        <w:t>s</w:t>
      </w:r>
      <w:r w:rsidR="00EE30F6" w:rsidRPr="000B4578">
        <w:t xml:space="preserve"> students in Hossana Town</w:t>
      </w:r>
      <w:r w:rsidRPr="000B4578">
        <w:t xml:space="preserve">, southern Ethiopia </w:t>
      </w:r>
    </w:p>
    <w:p w:rsidR="006875D9" w:rsidRPr="008B628C" w:rsidRDefault="000B4578" w:rsidP="000B4578">
      <w:pPr>
        <w:spacing w:after="0" w:line="360" w:lineRule="auto"/>
        <w:ind w:left="720" w:hanging="720"/>
        <w:jc w:val="both"/>
        <w:rPr>
          <w:rFonts w:ascii="Arial" w:hAnsi="Arial" w:cs="Arial"/>
          <w:sz w:val="32"/>
        </w:rPr>
      </w:pPr>
      <w:r>
        <w:rPr>
          <w:rFonts w:ascii="Arial" w:hAnsi="Arial" w:cs="Arial"/>
        </w:rPr>
        <w:t xml:space="preserve">           </w:t>
      </w:r>
      <w:r w:rsidR="006875D9" w:rsidRPr="008B628C">
        <w:rPr>
          <w:rFonts w:ascii="Arial" w:hAnsi="Arial" w:cs="Arial"/>
          <w:sz w:val="24"/>
        </w:rPr>
        <w:t xml:space="preserve">Among the study respondents, 170(44%) living with their parents and 83(43%) </w:t>
      </w:r>
      <w:r w:rsidRPr="008B628C">
        <w:rPr>
          <w:rFonts w:ascii="Arial" w:hAnsi="Arial" w:cs="Arial"/>
          <w:sz w:val="24"/>
        </w:rPr>
        <w:t xml:space="preserve">living without </w:t>
      </w:r>
      <w:r w:rsidR="006875D9" w:rsidRPr="008B628C">
        <w:rPr>
          <w:rFonts w:ascii="Arial" w:hAnsi="Arial" w:cs="Arial"/>
          <w:sz w:val="24"/>
        </w:rPr>
        <w:t xml:space="preserve">their parents had boy/girl friends. About half Fifty 55(56%) and 32(49%) </w:t>
      </w:r>
      <w:r w:rsidR="00A47ED0" w:rsidRPr="008B628C">
        <w:rPr>
          <w:rFonts w:ascii="Arial" w:hAnsi="Arial" w:cs="Arial"/>
          <w:sz w:val="24"/>
        </w:rPr>
        <w:t>living with and without their parents watched pornography films once a week</w:t>
      </w:r>
      <w:r w:rsidR="004A30CE" w:rsidRPr="008B628C">
        <w:rPr>
          <w:rFonts w:ascii="Arial" w:hAnsi="Arial" w:cs="Arial"/>
          <w:sz w:val="24"/>
        </w:rPr>
        <w:t>, respectively</w:t>
      </w:r>
      <w:r w:rsidR="00A47ED0" w:rsidRPr="008B628C">
        <w:rPr>
          <w:rFonts w:ascii="Arial" w:hAnsi="Arial" w:cs="Arial"/>
          <w:sz w:val="24"/>
        </w:rPr>
        <w:t>.</w:t>
      </w:r>
      <w:r w:rsidR="00832C08" w:rsidRPr="008B628C">
        <w:rPr>
          <w:rFonts w:ascii="Arial" w:hAnsi="Arial" w:cs="Arial"/>
          <w:sz w:val="24"/>
        </w:rPr>
        <w:t xml:space="preserve"> Regarding sexual </w:t>
      </w:r>
      <w:r w:rsidR="004A30CE" w:rsidRPr="008B628C">
        <w:rPr>
          <w:rFonts w:ascii="Arial" w:hAnsi="Arial" w:cs="Arial"/>
          <w:sz w:val="24"/>
        </w:rPr>
        <w:t>intercourse, 105(27%)</w:t>
      </w:r>
      <w:r w:rsidR="00832C08" w:rsidRPr="008B628C">
        <w:rPr>
          <w:rFonts w:ascii="Arial" w:hAnsi="Arial" w:cs="Arial"/>
          <w:sz w:val="24"/>
        </w:rPr>
        <w:t xml:space="preserve"> </w:t>
      </w:r>
      <w:r w:rsidR="004A30CE" w:rsidRPr="008B628C">
        <w:rPr>
          <w:rFonts w:ascii="Arial" w:hAnsi="Arial" w:cs="Arial"/>
          <w:sz w:val="24"/>
        </w:rPr>
        <w:t xml:space="preserve">and 76(40%) practiced sexual intercourse who were living with and without their living parents correspondingly. </w:t>
      </w:r>
      <w:r w:rsidR="00691A48" w:rsidRPr="008B628C">
        <w:rPr>
          <w:rFonts w:ascii="Arial" w:hAnsi="Arial" w:cs="Arial"/>
          <w:sz w:val="24"/>
        </w:rPr>
        <w:t xml:space="preserve">Most students practiced sexual intercourse between </w:t>
      </w:r>
      <w:r w:rsidR="00CE44E4" w:rsidRPr="008B628C">
        <w:rPr>
          <w:rFonts w:ascii="Arial" w:hAnsi="Arial" w:cs="Arial"/>
          <w:sz w:val="24"/>
        </w:rPr>
        <w:t xml:space="preserve">15-18 years </w:t>
      </w:r>
      <w:r w:rsidR="00691A48" w:rsidRPr="008B628C">
        <w:rPr>
          <w:rFonts w:ascii="Arial" w:hAnsi="Arial" w:cs="Arial"/>
          <w:sz w:val="24"/>
        </w:rPr>
        <w:t xml:space="preserve">for the first time. </w:t>
      </w:r>
    </w:p>
    <w:p w:rsidR="00575FC6" w:rsidRPr="00575FC6" w:rsidRDefault="00575FC6" w:rsidP="000B4578">
      <w:pPr>
        <w:pStyle w:val="ListParagraph"/>
        <w:numPr>
          <w:ilvl w:val="0"/>
          <w:numId w:val="0"/>
        </w:numPr>
        <w:ind w:left="720"/>
        <w:rPr>
          <w:szCs w:val="24"/>
        </w:rPr>
      </w:pPr>
      <w:r>
        <w:rPr>
          <w:color w:val="000000" w:themeColor="text1"/>
          <w:szCs w:val="24"/>
        </w:rPr>
        <w:t>Table 3</w:t>
      </w:r>
      <w:r w:rsidRPr="00575FC6">
        <w:rPr>
          <w:color w:val="000000" w:themeColor="text1"/>
          <w:szCs w:val="24"/>
        </w:rPr>
        <w:t xml:space="preserve">:- </w:t>
      </w:r>
      <w:r>
        <w:t xml:space="preserve">Sexual </w:t>
      </w:r>
      <w:r w:rsidRPr="000D7F68">
        <w:t>characteristics of preparatory schools students in Hossana Town</w:t>
      </w:r>
      <w:r>
        <w:t>, southern Ethiopia</w:t>
      </w:r>
    </w:p>
    <w:tbl>
      <w:tblPr>
        <w:tblStyle w:val="TableGrid"/>
        <w:tblW w:w="0" w:type="auto"/>
        <w:tblLook w:val="04A0"/>
      </w:tblPr>
      <w:tblGrid>
        <w:gridCol w:w="3168"/>
        <w:gridCol w:w="2610"/>
        <w:gridCol w:w="2250"/>
        <w:gridCol w:w="1548"/>
      </w:tblGrid>
      <w:tr w:rsidR="00575FC6" w:rsidTr="005A5B1D">
        <w:trPr>
          <w:trHeight w:val="250"/>
        </w:trPr>
        <w:tc>
          <w:tcPr>
            <w:tcW w:w="3168" w:type="dxa"/>
            <w:vMerge w:val="restart"/>
          </w:tcPr>
          <w:p w:rsidR="00575FC6" w:rsidRDefault="00575FC6" w:rsidP="00E100C4">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Variables </w:t>
            </w:r>
          </w:p>
        </w:tc>
        <w:tc>
          <w:tcPr>
            <w:tcW w:w="4860" w:type="dxa"/>
            <w:gridSpan w:val="2"/>
          </w:tcPr>
          <w:p w:rsidR="00575FC6" w:rsidRDefault="00575FC6" w:rsidP="00E100C4">
            <w:pPr>
              <w:autoSpaceDE w:val="0"/>
              <w:autoSpaceDN w:val="0"/>
              <w:adjustRightInd w:val="0"/>
              <w:spacing w:line="360" w:lineRule="auto"/>
              <w:jc w:val="center"/>
              <w:rPr>
                <w:rFonts w:ascii="Arial" w:hAnsi="Arial" w:cs="Arial"/>
                <w:b/>
                <w:sz w:val="24"/>
                <w:szCs w:val="24"/>
              </w:rPr>
            </w:pPr>
            <w:r>
              <w:rPr>
                <w:rFonts w:ascii="Arial" w:hAnsi="Arial" w:cs="Arial"/>
                <w:b/>
                <w:sz w:val="24"/>
                <w:szCs w:val="24"/>
              </w:rPr>
              <w:t>Living</w:t>
            </w:r>
          </w:p>
        </w:tc>
        <w:tc>
          <w:tcPr>
            <w:tcW w:w="1548" w:type="dxa"/>
            <w:vMerge w:val="restart"/>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rPr>
          <w:trHeight w:val="157"/>
        </w:trPr>
        <w:tc>
          <w:tcPr>
            <w:tcW w:w="3168" w:type="dxa"/>
            <w:vMerge/>
          </w:tcPr>
          <w:p w:rsidR="00575FC6" w:rsidRDefault="00575FC6" w:rsidP="00E100C4">
            <w:pPr>
              <w:autoSpaceDE w:val="0"/>
              <w:autoSpaceDN w:val="0"/>
              <w:adjustRightInd w:val="0"/>
              <w:spacing w:line="360" w:lineRule="auto"/>
              <w:jc w:val="both"/>
              <w:rPr>
                <w:rFonts w:ascii="Arial" w:hAnsi="Arial" w:cs="Arial"/>
                <w:b/>
                <w:sz w:val="24"/>
                <w:szCs w:val="24"/>
              </w:rPr>
            </w:pPr>
          </w:p>
        </w:tc>
        <w:tc>
          <w:tcPr>
            <w:tcW w:w="2610" w:type="dxa"/>
          </w:tcPr>
          <w:p w:rsidR="00575FC6" w:rsidRDefault="00575FC6" w:rsidP="00E100C4">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With parents </w:t>
            </w:r>
          </w:p>
        </w:tc>
        <w:tc>
          <w:tcPr>
            <w:tcW w:w="2250" w:type="dxa"/>
          </w:tcPr>
          <w:p w:rsidR="00575FC6" w:rsidRDefault="00575FC6" w:rsidP="00E100C4">
            <w:pPr>
              <w:autoSpaceDE w:val="0"/>
              <w:autoSpaceDN w:val="0"/>
              <w:adjustRightInd w:val="0"/>
              <w:spacing w:line="360" w:lineRule="auto"/>
              <w:jc w:val="both"/>
              <w:rPr>
                <w:rFonts w:ascii="Arial" w:hAnsi="Arial" w:cs="Arial"/>
                <w:b/>
                <w:sz w:val="24"/>
                <w:szCs w:val="24"/>
              </w:rPr>
            </w:pPr>
            <w:r>
              <w:rPr>
                <w:rFonts w:ascii="Arial" w:hAnsi="Arial" w:cs="Arial"/>
                <w:b/>
                <w:sz w:val="24"/>
                <w:szCs w:val="24"/>
              </w:rPr>
              <w:t>Without parents</w:t>
            </w:r>
          </w:p>
        </w:tc>
        <w:tc>
          <w:tcPr>
            <w:tcW w:w="1548" w:type="dxa"/>
            <w:vMerge/>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rPr>
          <w:gridAfter w:val="2"/>
          <w:wAfter w:w="3798" w:type="dxa"/>
        </w:trPr>
        <w:tc>
          <w:tcPr>
            <w:tcW w:w="3168" w:type="dxa"/>
          </w:tcPr>
          <w:p w:rsidR="00575FC6" w:rsidRDefault="00575FC6" w:rsidP="00E100C4">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Having boy/girl friend  </w:t>
            </w:r>
          </w:p>
        </w:tc>
        <w:tc>
          <w:tcPr>
            <w:tcW w:w="2610"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2854C0"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Yes  </w:t>
            </w:r>
          </w:p>
        </w:tc>
        <w:tc>
          <w:tcPr>
            <w:tcW w:w="261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170(44%)</w:t>
            </w:r>
          </w:p>
        </w:tc>
        <w:tc>
          <w:tcPr>
            <w:tcW w:w="225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83(43%)</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2854C0"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214(56%)</w:t>
            </w:r>
          </w:p>
        </w:tc>
        <w:tc>
          <w:tcPr>
            <w:tcW w:w="225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r w:rsidRPr="00B91277">
              <w:rPr>
                <w:rFonts w:ascii="Arial" w:hAnsi="Arial" w:cs="Arial"/>
                <w:sz w:val="24"/>
                <w:szCs w:val="24"/>
              </w:rPr>
              <w:t>1</w:t>
            </w:r>
            <w:r>
              <w:rPr>
                <w:rFonts w:ascii="Arial" w:hAnsi="Arial" w:cs="Arial"/>
                <w:sz w:val="24"/>
                <w:szCs w:val="24"/>
              </w:rPr>
              <w:t>09(57%)</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7B27BA" w:rsidP="00E100C4">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Watching </w:t>
            </w:r>
            <w:r w:rsidRPr="007B27BA">
              <w:rPr>
                <w:rFonts w:ascii="Arial" w:eastAsia="Calibri" w:hAnsi="Arial" w:cs="Arial"/>
                <w:b/>
                <w:sz w:val="24"/>
                <w:szCs w:val="24"/>
              </w:rPr>
              <w:t xml:space="preserve">pornography </w:t>
            </w:r>
            <w:r>
              <w:rPr>
                <w:rFonts w:ascii="Arial" w:eastAsia="Calibri" w:hAnsi="Arial" w:cs="Arial"/>
                <w:b/>
                <w:sz w:val="24"/>
                <w:szCs w:val="24"/>
              </w:rPr>
              <w:t xml:space="preserve">films </w:t>
            </w:r>
          </w:p>
        </w:tc>
        <w:tc>
          <w:tcPr>
            <w:tcW w:w="261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p>
        </w:tc>
        <w:tc>
          <w:tcPr>
            <w:tcW w:w="225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p>
        </w:tc>
        <w:tc>
          <w:tcPr>
            <w:tcW w:w="1548" w:type="dxa"/>
          </w:tcPr>
          <w:p w:rsidR="00575FC6" w:rsidRPr="00D070E0" w:rsidRDefault="00575FC6" w:rsidP="00E100C4">
            <w:pPr>
              <w:autoSpaceDE w:val="0"/>
              <w:autoSpaceDN w:val="0"/>
              <w:adjustRightInd w:val="0"/>
              <w:rPr>
                <w:rFonts w:ascii="Times New Roman" w:hAnsi="Times New Roman" w:cs="Times New Roman"/>
                <w:sz w:val="24"/>
                <w:szCs w:val="24"/>
              </w:rPr>
            </w:pPr>
          </w:p>
          <w:p w:rsidR="00575FC6" w:rsidRDefault="00575FC6" w:rsidP="00E100C4">
            <w:pPr>
              <w:autoSpaceDE w:val="0"/>
              <w:autoSpaceDN w:val="0"/>
              <w:adjustRightInd w:val="0"/>
              <w:spacing w:line="360" w:lineRule="auto"/>
              <w:jc w:val="both"/>
              <w:rPr>
                <w:rFonts w:ascii="Arial" w:hAnsi="Arial" w:cs="Arial"/>
                <w:b/>
                <w:sz w:val="24"/>
                <w:szCs w:val="24"/>
              </w:rPr>
            </w:pPr>
          </w:p>
        </w:tc>
      </w:tr>
      <w:tr w:rsidR="007B27BA" w:rsidTr="005A5B1D">
        <w:tc>
          <w:tcPr>
            <w:tcW w:w="3168" w:type="dxa"/>
          </w:tcPr>
          <w:p w:rsidR="007B27BA" w:rsidRPr="002854C0" w:rsidRDefault="007B27B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Yes  </w:t>
            </w:r>
          </w:p>
        </w:tc>
        <w:tc>
          <w:tcPr>
            <w:tcW w:w="2610" w:type="dxa"/>
          </w:tcPr>
          <w:p w:rsidR="007B27BA" w:rsidRPr="00B91277" w:rsidRDefault="007B27B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94(24%)</w:t>
            </w:r>
          </w:p>
        </w:tc>
        <w:tc>
          <w:tcPr>
            <w:tcW w:w="2250" w:type="dxa"/>
          </w:tcPr>
          <w:p w:rsidR="007B27BA" w:rsidRPr="00B91277" w:rsidRDefault="007B27B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65(34%)</w:t>
            </w:r>
          </w:p>
        </w:tc>
        <w:tc>
          <w:tcPr>
            <w:tcW w:w="1548" w:type="dxa"/>
          </w:tcPr>
          <w:p w:rsidR="007B27BA" w:rsidRDefault="007B27BA" w:rsidP="00E100C4">
            <w:pPr>
              <w:autoSpaceDE w:val="0"/>
              <w:autoSpaceDN w:val="0"/>
              <w:adjustRightInd w:val="0"/>
              <w:spacing w:line="360" w:lineRule="auto"/>
              <w:jc w:val="both"/>
              <w:rPr>
                <w:rFonts w:ascii="Arial" w:hAnsi="Arial" w:cs="Arial"/>
                <w:b/>
                <w:sz w:val="24"/>
                <w:szCs w:val="24"/>
              </w:rPr>
            </w:pPr>
          </w:p>
        </w:tc>
      </w:tr>
      <w:tr w:rsidR="007B27BA" w:rsidTr="005A5B1D">
        <w:tc>
          <w:tcPr>
            <w:tcW w:w="3168" w:type="dxa"/>
          </w:tcPr>
          <w:p w:rsidR="007B27BA" w:rsidRPr="002854C0" w:rsidRDefault="007B27B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No  </w:t>
            </w:r>
          </w:p>
        </w:tc>
        <w:tc>
          <w:tcPr>
            <w:tcW w:w="2610" w:type="dxa"/>
          </w:tcPr>
          <w:p w:rsidR="007B27BA" w:rsidRPr="00B91277" w:rsidRDefault="007B27B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290(76%)</w:t>
            </w:r>
          </w:p>
        </w:tc>
        <w:tc>
          <w:tcPr>
            <w:tcW w:w="2250" w:type="dxa"/>
          </w:tcPr>
          <w:p w:rsidR="007B27BA" w:rsidRPr="00B91277" w:rsidRDefault="007B27B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127(66%)</w:t>
            </w:r>
          </w:p>
        </w:tc>
        <w:tc>
          <w:tcPr>
            <w:tcW w:w="1548" w:type="dxa"/>
          </w:tcPr>
          <w:p w:rsidR="007B27BA" w:rsidRDefault="007B27BA"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EE140A" w:rsidP="00E100C4">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Watching </w:t>
            </w:r>
            <w:r w:rsidRPr="007B27BA">
              <w:rPr>
                <w:rFonts w:ascii="Arial" w:eastAsia="Calibri" w:hAnsi="Arial" w:cs="Arial"/>
                <w:b/>
                <w:sz w:val="24"/>
                <w:szCs w:val="24"/>
              </w:rPr>
              <w:t xml:space="preserve">pornography </w:t>
            </w:r>
            <w:r>
              <w:rPr>
                <w:rFonts w:ascii="Arial" w:eastAsia="Calibri" w:hAnsi="Arial" w:cs="Arial"/>
                <w:b/>
                <w:sz w:val="24"/>
                <w:szCs w:val="24"/>
              </w:rPr>
              <w:t>films (n=159)</w:t>
            </w:r>
            <w:r w:rsidR="00575FC6">
              <w:rPr>
                <w:rFonts w:ascii="Arial" w:eastAsia="Calibri" w:hAnsi="Arial" w:cs="Arial"/>
                <w:b/>
                <w:sz w:val="24"/>
                <w:szCs w:val="24"/>
              </w:rPr>
              <w:t xml:space="preserve"> </w:t>
            </w:r>
          </w:p>
        </w:tc>
        <w:tc>
          <w:tcPr>
            <w:tcW w:w="261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p>
        </w:tc>
        <w:tc>
          <w:tcPr>
            <w:tcW w:w="225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p>
        </w:tc>
        <w:tc>
          <w:tcPr>
            <w:tcW w:w="1548" w:type="dxa"/>
          </w:tcPr>
          <w:p w:rsidR="00575FC6" w:rsidRPr="007623CF" w:rsidRDefault="00575FC6" w:rsidP="00E100C4">
            <w:pPr>
              <w:autoSpaceDE w:val="0"/>
              <w:autoSpaceDN w:val="0"/>
              <w:adjustRightInd w:val="0"/>
              <w:rPr>
                <w:rFonts w:ascii="Times New Roman" w:hAnsi="Times New Roman" w:cs="Times New Roman"/>
                <w:sz w:val="24"/>
                <w:szCs w:val="24"/>
              </w:rPr>
            </w:pPr>
          </w:p>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EE140A" w:rsidP="00E100C4">
            <w:pPr>
              <w:spacing w:line="276" w:lineRule="auto"/>
              <w:rPr>
                <w:rFonts w:ascii="Arial" w:hAnsi="Arial" w:cs="Arial"/>
                <w:b/>
                <w:sz w:val="24"/>
                <w:szCs w:val="24"/>
              </w:rPr>
            </w:pPr>
            <w:r>
              <w:rPr>
                <w:rFonts w:ascii="Arial" w:hAnsi="Arial" w:cs="Arial"/>
                <w:sz w:val="24"/>
                <w:szCs w:val="24"/>
              </w:rPr>
              <w:t xml:space="preserve">Daily </w:t>
            </w:r>
          </w:p>
        </w:tc>
        <w:tc>
          <w:tcPr>
            <w:tcW w:w="2610" w:type="dxa"/>
          </w:tcPr>
          <w:p w:rsidR="00575FC6" w:rsidRPr="00B91277" w:rsidRDefault="00EE140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18(19</w:t>
            </w:r>
            <w:r w:rsidR="00575FC6">
              <w:rPr>
                <w:rFonts w:ascii="Arial" w:hAnsi="Arial" w:cs="Arial"/>
                <w:sz w:val="24"/>
                <w:szCs w:val="24"/>
              </w:rPr>
              <w:t>%)</w:t>
            </w:r>
          </w:p>
        </w:tc>
        <w:tc>
          <w:tcPr>
            <w:tcW w:w="2250" w:type="dxa"/>
          </w:tcPr>
          <w:p w:rsidR="00575FC6" w:rsidRPr="00B91277" w:rsidRDefault="00EE140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8(12</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EE140A" w:rsidP="00EE140A">
            <w:pPr>
              <w:autoSpaceDE w:val="0"/>
              <w:autoSpaceDN w:val="0"/>
              <w:adjustRightInd w:val="0"/>
              <w:spacing w:line="276" w:lineRule="auto"/>
              <w:jc w:val="both"/>
              <w:rPr>
                <w:rFonts w:ascii="Arial" w:hAnsi="Arial" w:cs="Arial"/>
                <w:sz w:val="24"/>
                <w:szCs w:val="24"/>
              </w:rPr>
            </w:pPr>
            <w:r>
              <w:rPr>
                <w:rFonts w:ascii="Arial" w:hAnsi="Arial" w:cs="Arial"/>
                <w:sz w:val="24"/>
                <w:szCs w:val="24"/>
              </w:rPr>
              <w:t>Once per week</w:t>
            </w:r>
            <w:r w:rsidR="00575FC6" w:rsidRPr="009C1763">
              <w:rPr>
                <w:rFonts w:ascii="Arial" w:hAnsi="Arial" w:cs="Arial"/>
                <w:sz w:val="24"/>
                <w:szCs w:val="24"/>
              </w:rPr>
              <w:t xml:space="preserve">            </w:t>
            </w:r>
          </w:p>
        </w:tc>
        <w:tc>
          <w:tcPr>
            <w:tcW w:w="2610" w:type="dxa"/>
          </w:tcPr>
          <w:p w:rsidR="00575FC6" w:rsidRPr="00B91277" w:rsidRDefault="00EE140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55(56</w:t>
            </w:r>
            <w:r w:rsidR="00575FC6">
              <w:rPr>
                <w:rFonts w:ascii="Arial" w:hAnsi="Arial" w:cs="Arial"/>
                <w:sz w:val="24"/>
                <w:szCs w:val="24"/>
              </w:rPr>
              <w:t>%)</w:t>
            </w:r>
          </w:p>
        </w:tc>
        <w:tc>
          <w:tcPr>
            <w:tcW w:w="2250" w:type="dxa"/>
          </w:tcPr>
          <w:p w:rsidR="00575FC6" w:rsidRPr="00B91277" w:rsidRDefault="00EE140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32(49</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EE140A" w:rsidP="00E100C4">
            <w:pPr>
              <w:autoSpaceDE w:val="0"/>
              <w:autoSpaceDN w:val="0"/>
              <w:adjustRightInd w:val="0"/>
              <w:spacing w:line="276" w:lineRule="auto"/>
              <w:jc w:val="both"/>
              <w:rPr>
                <w:rFonts w:ascii="Arial" w:hAnsi="Arial" w:cs="Arial"/>
                <w:sz w:val="24"/>
                <w:szCs w:val="24"/>
              </w:rPr>
            </w:pPr>
            <w:r>
              <w:rPr>
                <w:rFonts w:ascii="Arial" w:hAnsi="Arial" w:cs="Arial"/>
                <w:sz w:val="24"/>
                <w:szCs w:val="24"/>
              </w:rPr>
              <w:t>Twice per week</w:t>
            </w:r>
          </w:p>
        </w:tc>
        <w:tc>
          <w:tcPr>
            <w:tcW w:w="2610" w:type="dxa"/>
          </w:tcPr>
          <w:p w:rsidR="00575FC6" w:rsidRPr="00B91277" w:rsidRDefault="00EE140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14(15</w:t>
            </w:r>
            <w:r w:rsidR="00575FC6">
              <w:rPr>
                <w:rFonts w:ascii="Arial" w:hAnsi="Arial" w:cs="Arial"/>
                <w:sz w:val="24"/>
                <w:szCs w:val="24"/>
              </w:rPr>
              <w:t>%)</w:t>
            </w:r>
          </w:p>
        </w:tc>
        <w:tc>
          <w:tcPr>
            <w:tcW w:w="2250" w:type="dxa"/>
          </w:tcPr>
          <w:p w:rsidR="00575FC6" w:rsidRPr="00B91277" w:rsidRDefault="00EE140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13(20</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EE140A" w:rsidP="00EE140A">
            <w:pPr>
              <w:autoSpaceDE w:val="0"/>
              <w:autoSpaceDN w:val="0"/>
              <w:adjustRightInd w:val="0"/>
              <w:ind w:right="60"/>
              <w:rPr>
                <w:rFonts w:ascii="Arial" w:eastAsia="Calibri" w:hAnsi="Arial" w:cs="Arial"/>
                <w:sz w:val="24"/>
                <w:szCs w:val="24"/>
              </w:rPr>
            </w:pPr>
            <m:oMath>
              <m:r>
                <w:rPr>
                  <w:rFonts w:ascii="Cambria Math" w:eastAsia="Calibri" w:hAnsi="Cambria Math" w:cs="Arial"/>
                  <w:sz w:val="24"/>
                  <w:szCs w:val="24"/>
                </w:rPr>
                <m:t>≥3</m:t>
              </m:r>
            </m:oMath>
            <w:r>
              <w:rPr>
                <w:rFonts w:ascii="Arial" w:eastAsia="Calibri" w:hAnsi="Arial" w:cs="Arial"/>
                <w:sz w:val="24"/>
                <w:szCs w:val="24"/>
              </w:rPr>
              <w:t xml:space="preserve"> times per week</w:t>
            </w:r>
          </w:p>
        </w:tc>
        <w:tc>
          <w:tcPr>
            <w:tcW w:w="261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7</w:t>
            </w:r>
            <w:r w:rsidR="00EE140A">
              <w:rPr>
                <w:rFonts w:ascii="Arial" w:hAnsi="Arial" w:cs="Arial"/>
                <w:sz w:val="24"/>
                <w:szCs w:val="24"/>
              </w:rPr>
              <w:t>(7</w:t>
            </w:r>
            <w:r>
              <w:rPr>
                <w:rFonts w:ascii="Arial" w:hAnsi="Arial" w:cs="Arial"/>
                <w:sz w:val="24"/>
                <w:szCs w:val="24"/>
              </w:rPr>
              <w:t>%)</w:t>
            </w:r>
          </w:p>
        </w:tc>
        <w:tc>
          <w:tcPr>
            <w:tcW w:w="225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w:t>
            </w:r>
            <w:r w:rsidR="00EE140A">
              <w:rPr>
                <w:rFonts w:ascii="Arial" w:hAnsi="Arial" w:cs="Arial"/>
                <w:sz w:val="24"/>
                <w:szCs w:val="24"/>
              </w:rPr>
              <w:t>2(18</w:t>
            </w:r>
            <w:r>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rPr>
          <w:trHeight w:val="283"/>
        </w:trPr>
        <w:tc>
          <w:tcPr>
            <w:tcW w:w="3168" w:type="dxa"/>
          </w:tcPr>
          <w:p w:rsidR="00575FC6" w:rsidRPr="00805BB2" w:rsidRDefault="004115CA" w:rsidP="00E100C4">
            <w:pPr>
              <w:autoSpaceDE w:val="0"/>
              <w:autoSpaceDN w:val="0"/>
              <w:adjustRightInd w:val="0"/>
              <w:spacing w:line="276" w:lineRule="auto"/>
              <w:rPr>
                <w:rFonts w:ascii="Arial" w:hAnsi="Arial" w:cs="Arial"/>
                <w:b/>
                <w:sz w:val="24"/>
                <w:szCs w:val="24"/>
              </w:rPr>
            </w:pPr>
            <w:r>
              <w:rPr>
                <w:rFonts w:ascii="Arial" w:hAnsi="Arial" w:cs="Arial"/>
                <w:b/>
                <w:sz w:val="24"/>
                <w:szCs w:val="24"/>
              </w:rPr>
              <w:t>D</w:t>
            </w:r>
            <w:r w:rsidRPr="004115CA">
              <w:rPr>
                <w:rFonts w:ascii="Arial" w:hAnsi="Arial" w:cs="Arial"/>
                <w:b/>
                <w:sz w:val="24"/>
                <w:szCs w:val="24"/>
              </w:rPr>
              <w:t>iscussing about sex with friends</w:t>
            </w:r>
          </w:p>
        </w:tc>
        <w:tc>
          <w:tcPr>
            <w:tcW w:w="261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p>
        </w:tc>
        <w:tc>
          <w:tcPr>
            <w:tcW w:w="2250" w:type="dxa"/>
          </w:tcPr>
          <w:p w:rsidR="00575FC6" w:rsidRPr="00B91277" w:rsidRDefault="00575FC6" w:rsidP="00E100C4">
            <w:pPr>
              <w:autoSpaceDE w:val="0"/>
              <w:autoSpaceDN w:val="0"/>
              <w:adjustRightInd w:val="0"/>
              <w:spacing w:line="360" w:lineRule="auto"/>
              <w:jc w:val="both"/>
              <w:rPr>
                <w:rFonts w:ascii="Arial" w:hAnsi="Arial" w:cs="Arial"/>
                <w:sz w:val="24"/>
                <w:szCs w:val="24"/>
              </w:rPr>
            </w:pP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4115CA" w:rsidP="00E100C4">
            <w:pPr>
              <w:autoSpaceDE w:val="0"/>
              <w:autoSpaceDN w:val="0"/>
              <w:adjustRightInd w:val="0"/>
              <w:spacing w:line="276" w:lineRule="auto"/>
              <w:ind w:right="60"/>
              <w:rPr>
                <w:rFonts w:ascii="Arial" w:hAnsi="Arial" w:cs="Arial"/>
                <w:sz w:val="24"/>
                <w:szCs w:val="24"/>
              </w:rPr>
            </w:pPr>
            <w:r>
              <w:rPr>
                <w:rFonts w:ascii="Arial" w:hAnsi="Arial" w:cs="Arial"/>
                <w:sz w:val="24"/>
                <w:szCs w:val="24"/>
              </w:rPr>
              <w:t xml:space="preserve">Yes </w:t>
            </w:r>
          </w:p>
        </w:tc>
        <w:tc>
          <w:tcPr>
            <w:tcW w:w="2610" w:type="dxa"/>
          </w:tcPr>
          <w:p w:rsidR="00575FC6" w:rsidRPr="00B91277" w:rsidRDefault="004115C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126(33</w:t>
            </w:r>
            <w:r w:rsidR="00575FC6">
              <w:rPr>
                <w:rFonts w:ascii="Arial" w:hAnsi="Arial" w:cs="Arial"/>
                <w:sz w:val="24"/>
                <w:szCs w:val="24"/>
              </w:rPr>
              <w:t>%)</w:t>
            </w:r>
          </w:p>
        </w:tc>
        <w:tc>
          <w:tcPr>
            <w:tcW w:w="2250" w:type="dxa"/>
          </w:tcPr>
          <w:p w:rsidR="00575FC6" w:rsidRPr="00B91277" w:rsidRDefault="004115C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78(41</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4115CA" w:rsidP="00E100C4">
            <w:pPr>
              <w:autoSpaceDE w:val="0"/>
              <w:autoSpaceDN w:val="0"/>
              <w:adjustRightInd w:val="0"/>
              <w:spacing w:line="276" w:lineRule="auto"/>
              <w:ind w:right="60"/>
              <w:rPr>
                <w:rFonts w:ascii="Arial" w:hAnsi="Arial" w:cs="Arial"/>
                <w:sz w:val="24"/>
                <w:szCs w:val="24"/>
              </w:rPr>
            </w:pPr>
            <w:r>
              <w:rPr>
                <w:rFonts w:ascii="Arial" w:hAnsi="Arial" w:cs="Arial"/>
                <w:sz w:val="24"/>
                <w:szCs w:val="24"/>
              </w:rPr>
              <w:t xml:space="preserve">No </w:t>
            </w:r>
          </w:p>
        </w:tc>
        <w:tc>
          <w:tcPr>
            <w:tcW w:w="2610" w:type="dxa"/>
          </w:tcPr>
          <w:p w:rsidR="00575FC6" w:rsidRPr="00B91277" w:rsidRDefault="004115C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258(67</w:t>
            </w:r>
            <w:r w:rsidR="00575FC6">
              <w:rPr>
                <w:rFonts w:ascii="Arial" w:hAnsi="Arial" w:cs="Arial"/>
                <w:sz w:val="24"/>
                <w:szCs w:val="24"/>
              </w:rPr>
              <w:t>%)</w:t>
            </w:r>
          </w:p>
        </w:tc>
        <w:tc>
          <w:tcPr>
            <w:tcW w:w="2250" w:type="dxa"/>
          </w:tcPr>
          <w:p w:rsidR="00575FC6" w:rsidRPr="00B91277" w:rsidRDefault="004115C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114(59</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RPr="00CF54AE" w:rsidTr="005A5B1D">
        <w:tc>
          <w:tcPr>
            <w:tcW w:w="3168" w:type="dxa"/>
          </w:tcPr>
          <w:p w:rsidR="00575FC6" w:rsidRPr="00CF54AE" w:rsidRDefault="00CF54AE" w:rsidP="00E100C4">
            <w:pPr>
              <w:autoSpaceDE w:val="0"/>
              <w:autoSpaceDN w:val="0"/>
              <w:adjustRightInd w:val="0"/>
              <w:spacing w:line="276" w:lineRule="auto"/>
              <w:ind w:right="60"/>
              <w:rPr>
                <w:rFonts w:ascii="Arial" w:hAnsi="Arial" w:cs="Arial"/>
                <w:b/>
                <w:sz w:val="24"/>
                <w:szCs w:val="24"/>
              </w:rPr>
            </w:pPr>
            <w:r w:rsidRPr="00CF54AE">
              <w:rPr>
                <w:rFonts w:ascii="Arial" w:hAnsi="Arial" w:cs="Arial"/>
                <w:b/>
                <w:sz w:val="24"/>
                <w:szCs w:val="24"/>
              </w:rPr>
              <w:t>Discussing about sex with parents</w:t>
            </w:r>
          </w:p>
        </w:tc>
        <w:tc>
          <w:tcPr>
            <w:tcW w:w="2610" w:type="dxa"/>
          </w:tcPr>
          <w:p w:rsidR="00575FC6" w:rsidRPr="00CF54AE" w:rsidRDefault="00575FC6" w:rsidP="00E100C4">
            <w:pPr>
              <w:autoSpaceDE w:val="0"/>
              <w:autoSpaceDN w:val="0"/>
              <w:adjustRightInd w:val="0"/>
              <w:spacing w:line="360" w:lineRule="auto"/>
              <w:jc w:val="both"/>
              <w:rPr>
                <w:rFonts w:ascii="Arial" w:hAnsi="Arial" w:cs="Arial"/>
                <w:b/>
                <w:sz w:val="24"/>
                <w:szCs w:val="24"/>
              </w:rPr>
            </w:pPr>
          </w:p>
        </w:tc>
        <w:tc>
          <w:tcPr>
            <w:tcW w:w="2250" w:type="dxa"/>
          </w:tcPr>
          <w:p w:rsidR="00575FC6" w:rsidRPr="00CF54AE" w:rsidRDefault="00575FC6" w:rsidP="00E100C4">
            <w:pPr>
              <w:autoSpaceDE w:val="0"/>
              <w:autoSpaceDN w:val="0"/>
              <w:adjustRightInd w:val="0"/>
              <w:spacing w:line="360" w:lineRule="auto"/>
              <w:jc w:val="both"/>
              <w:rPr>
                <w:rFonts w:ascii="Arial" w:hAnsi="Arial" w:cs="Arial"/>
                <w:b/>
                <w:sz w:val="24"/>
                <w:szCs w:val="24"/>
              </w:rPr>
            </w:pPr>
          </w:p>
        </w:tc>
        <w:tc>
          <w:tcPr>
            <w:tcW w:w="1548" w:type="dxa"/>
          </w:tcPr>
          <w:p w:rsidR="00575FC6" w:rsidRPr="00CF54AE" w:rsidRDefault="00575FC6" w:rsidP="00E100C4">
            <w:pPr>
              <w:autoSpaceDE w:val="0"/>
              <w:autoSpaceDN w:val="0"/>
              <w:adjustRightInd w:val="0"/>
              <w:spacing w:line="360" w:lineRule="auto"/>
              <w:jc w:val="both"/>
              <w:rPr>
                <w:rFonts w:ascii="Arial" w:hAnsi="Arial" w:cs="Arial"/>
                <w:b/>
                <w:sz w:val="24"/>
                <w:szCs w:val="24"/>
              </w:rPr>
            </w:pPr>
          </w:p>
        </w:tc>
      </w:tr>
      <w:tr w:rsidR="00CF54AE" w:rsidTr="005A5B1D">
        <w:tc>
          <w:tcPr>
            <w:tcW w:w="3168" w:type="dxa"/>
          </w:tcPr>
          <w:p w:rsidR="00CF54AE" w:rsidRPr="00CF54AE" w:rsidRDefault="00CF54AE" w:rsidP="00E100C4">
            <w:pPr>
              <w:autoSpaceDE w:val="0"/>
              <w:autoSpaceDN w:val="0"/>
              <w:adjustRightInd w:val="0"/>
              <w:spacing w:line="276" w:lineRule="auto"/>
              <w:ind w:right="60"/>
              <w:rPr>
                <w:rFonts w:ascii="Arial" w:hAnsi="Arial" w:cs="Arial"/>
                <w:sz w:val="24"/>
              </w:rPr>
            </w:pPr>
            <w:r w:rsidRPr="00CF54AE">
              <w:rPr>
                <w:rFonts w:ascii="Arial" w:hAnsi="Arial" w:cs="Arial"/>
                <w:sz w:val="24"/>
              </w:rPr>
              <w:t xml:space="preserve">Yes </w:t>
            </w:r>
          </w:p>
        </w:tc>
        <w:tc>
          <w:tcPr>
            <w:tcW w:w="2610" w:type="dxa"/>
          </w:tcPr>
          <w:p w:rsidR="00CF54AE" w:rsidRPr="00CF54AE" w:rsidRDefault="00FA46A8" w:rsidP="00E100C4">
            <w:pPr>
              <w:autoSpaceDE w:val="0"/>
              <w:autoSpaceDN w:val="0"/>
              <w:adjustRightInd w:val="0"/>
              <w:spacing w:line="360" w:lineRule="auto"/>
              <w:jc w:val="both"/>
              <w:rPr>
                <w:rFonts w:ascii="Arial" w:hAnsi="Arial" w:cs="Arial"/>
                <w:sz w:val="24"/>
              </w:rPr>
            </w:pPr>
            <w:r>
              <w:rPr>
                <w:rFonts w:ascii="Arial" w:hAnsi="Arial" w:cs="Arial"/>
                <w:sz w:val="24"/>
              </w:rPr>
              <w:t>47(12</w:t>
            </w:r>
            <w:r w:rsidR="00CF54AE" w:rsidRPr="00CF54AE">
              <w:rPr>
                <w:rFonts w:ascii="Arial" w:hAnsi="Arial" w:cs="Arial"/>
                <w:sz w:val="24"/>
              </w:rPr>
              <w:t>%)</w:t>
            </w:r>
          </w:p>
        </w:tc>
        <w:tc>
          <w:tcPr>
            <w:tcW w:w="2250" w:type="dxa"/>
          </w:tcPr>
          <w:p w:rsidR="00CF54AE" w:rsidRPr="00CF54AE" w:rsidRDefault="00FA46A8" w:rsidP="00E100C4">
            <w:pPr>
              <w:autoSpaceDE w:val="0"/>
              <w:autoSpaceDN w:val="0"/>
              <w:adjustRightInd w:val="0"/>
              <w:spacing w:line="360" w:lineRule="auto"/>
              <w:jc w:val="both"/>
              <w:rPr>
                <w:rFonts w:ascii="Arial" w:hAnsi="Arial" w:cs="Arial"/>
                <w:sz w:val="24"/>
              </w:rPr>
            </w:pPr>
            <w:r>
              <w:rPr>
                <w:rFonts w:ascii="Arial" w:hAnsi="Arial" w:cs="Arial"/>
                <w:sz w:val="24"/>
              </w:rPr>
              <w:t>30</w:t>
            </w:r>
            <w:r w:rsidR="00CF54AE" w:rsidRPr="00CF54AE">
              <w:rPr>
                <w:rFonts w:ascii="Arial" w:hAnsi="Arial" w:cs="Arial"/>
                <w:sz w:val="24"/>
              </w:rPr>
              <w:t>(</w:t>
            </w:r>
            <w:r>
              <w:rPr>
                <w:rFonts w:ascii="Arial" w:hAnsi="Arial" w:cs="Arial"/>
                <w:sz w:val="24"/>
              </w:rPr>
              <w:t>16</w:t>
            </w:r>
            <w:r w:rsidR="00CF54AE" w:rsidRPr="00CF54AE">
              <w:rPr>
                <w:rFonts w:ascii="Arial" w:hAnsi="Arial" w:cs="Arial"/>
                <w:sz w:val="24"/>
              </w:rPr>
              <w:t>%)</w:t>
            </w:r>
          </w:p>
        </w:tc>
        <w:tc>
          <w:tcPr>
            <w:tcW w:w="1548" w:type="dxa"/>
          </w:tcPr>
          <w:p w:rsidR="00CF54AE" w:rsidRDefault="00CF54AE" w:rsidP="00E100C4">
            <w:pPr>
              <w:autoSpaceDE w:val="0"/>
              <w:autoSpaceDN w:val="0"/>
              <w:adjustRightInd w:val="0"/>
              <w:spacing w:line="360" w:lineRule="auto"/>
              <w:jc w:val="both"/>
              <w:rPr>
                <w:rFonts w:ascii="Arial" w:hAnsi="Arial" w:cs="Arial"/>
                <w:b/>
                <w:sz w:val="24"/>
                <w:szCs w:val="24"/>
              </w:rPr>
            </w:pPr>
          </w:p>
        </w:tc>
      </w:tr>
      <w:tr w:rsidR="00CF54AE" w:rsidTr="005A5B1D">
        <w:tc>
          <w:tcPr>
            <w:tcW w:w="3168" w:type="dxa"/>
          </w:tcPr>
          <w:p w:rsidR="00CF54AE" w:rsidRPr="00CF54AE" w:rsidRDefault="00CF54AE" w:rsidP="00E100C4">
            <w:pPr>
              <w:autoSpaceDE w:val="0"/>
              <w:autoSpaceDN w:val="0"/>
              <w:adjustRightInd w:val="0"/>
              <w:spacing w:line="276" w:lineRule="auto"/>
              <w:ind w:right="60"/>
              <w:rPr>
                <w:rFonts w:ascii="Arial" w:hAnsi="Arial" w:cs="Arial"/>
                <w:sz w:val="24"/>
              </w:rPr>
            </w:pPr>
            <w:r w:rsidRPr="00CF54AE">
              <w:rPr>
                <w:rFonts w:ascii="Arial" w:hAnsi="Arial" w:cs="Arial"/>
                <w:sz w:val="24"/>
              </w:rPr>
              <w:t xml:space="preserve">No </w:t>
            </w:r>
          </w:p>
        </w:tc>
        <w:tc>
          <w:tcPr>
            <w:tcW w:w="2610" w:type="dxa"/>
          </w:tcPr>
          <w:p w:rsidR="00CF54AE" w:rsidRPr="00CF54AE" w:rsidRDefault="00FA46A8" w:rsidP="00E100C4">
            <w:pPr>
              <w:autoSpaceDE w:val="0"/>
              <w:autoSpaceDN w:val="0"/>
              <w:adjustRightInd w:val="0"/>
              <w:spacing w:line="360" w:lineRule="auto"/>
              <w:jc w:val="both"/>
              <w:rPr>
                <w:rFonts w:ascii="Arial" w:hAnsi="Arial" w:cs="Arial"/>
                <w:sz w:val="24"/>
              </w:rPr>
            </w:pPr>
            <w:r>
              <w:rPr>
                <w:rFonts w:ascii="Arial" w:hAnsi="Arial" w:cs="Arial"/>
                <w:sz w:val="24"/>
              </w:rPr>
              <w:t>337</w:t>
            </w:r>
            <w:r w:rsidR="00CF54AE" w:rsidRPr="00CF54AE">
              <w:rPr>
                <w:rFonts w:ascii="Arial" w:hAnsi="Arial" w:cs="Arial"/>
                <w:sz w:val="24"/>
              </w:rPr>
              <w:t>(</w:t>
            </w:r>
            <w:r>
              <w:rPr>
                <w:rFonts w:ascii="Arial" w:hAnsi="Arial" w:cs="Arial"/>
                <w:sz w:val="24"/>
              </w:rPr>
              <w:t>88</w:t>
            </w:r>
            <w:r w:rsidR="00CF54AE" w:rsidRPr="00CF54AE">
              <w:rPr>
                <w:rFonts w:ascii="Arial" w:hAnsi="Arial" w:cs="Arial"/>
                <w:sz w:val="24"/>
              </w:rPr>
              <w:t>%)</w:t>
            </w:r>
          </w:p>
        </w:tc>
        <w:tc>
          <w:tcPr>
            <w:tcW w:w="2250" w:type="dxa"/>
          </w:tcPr>
          <w:p w:rsidR="00CF54AE" w:rsidRPr="00CF54AE" w:rsidRDefault="00FA46A8" w:rsidP="00E100C4">
            <w:pPr>
              <w:autoSpaceDE w:val="0"/>
              <w:autoSpaceDN w:val="0"/>
              <w:adjustRightInd w:val="0"/>
              <w:spacing w:line="360" w:lineRule="auto"/>
              <w:jc w:val="both"/>
              <w:rPr>
                <w:rFonts w:ascii="Arial" w:hAnsi="Arial" w:cs="Arial"/>
                <w:sz w:val="24"/>
              </w:rPr>
            </w:pPr>
            <w:r>
              <w:rPr>
                <w:rFonts w:ascii="Arial" w:hAnsi="Arial" w:cs="Arial"/>
                <w:sz w:val="24"/>
              </w:rPr>
              <w:t>162</w:t>
            </w:r>
            <w:r w:rsidR="00CF54AE" w:rsidRPr="00CF54AE">
              <w:rPr>
                <w:rFonts w:ascii="Arial" w:hAnsi="Arial" w:cs="Arial"/>
                <w:sz w:val="24"/>
              </w:rPr>
              <w:t>(</w:t>
            </w:r>
            <w:r>
              <w:rPr>
                <w:rFonts w:ascii="Arial" w:hAnsi="Arial" w:cs="Arial"/>
                <w:sz w:val="24"/>
              </w:rPr>
              <w:t>84</w:t>
            </w:r>
            <w:r w:rsidR="00CF54AE" w:rsidRPr="00CF54AE">
              <w:rPr>
                <w:rFonts w:ascii="Arial" w:hAnsi="Arial" w:cs="Arial"/>
                <w:sz w:val="24"/>
              </w:rPr>
              <w:t>%)</w:t>
            </w:r>
          </w:p>
        </w:tc>
        <w:tc>
          <w:tcPr>
            <w:tcW w:w="1548" w:type="dxa"/>
          </w:tcPr>
          <w:p w:rsidR="00CF54AE" w:rsidRDefault="00CF54AE" w:rsidP="00E100C4">
            <w:pPr>
              <w:autoSpaceDE w:val="0"/>
              <w:autoSpaceDN w:val="0"/>
              <w:adjustRightInd w:val="0"/>
              <w:spacing w:line="360" w:lineRule="auto"/>
              <w:jc w:val="both"/>
              <w:rPr>
                <w:rFonts w:ascii="Arial" w:hAnsi="Arial" w:cs="Arial"/>
                <w:b/>
                <w:sz w:val="24"/>
                <w:szCs w:val="24"/>
              </w:rPr>
            </w:pPr>
          </w:p>
        </w:tc>
      </w:tr>
      <w:tr w:rsidR="00575FC6" w:rsidTr="005A5B1D">
        <w:trPr>
          <w:trHeight w:val="329"/>
        </w:trPr>
        <w:tc>
          <w:tcPr>
            <w:tcW w:w="3168" w:type="dxa"/>
          </w:tcPr>
          <w:p w:rsidR="00575FC6" w:rsidRPr="00805BB2" w:rsidRDefault="0058512B" w:rsidP="00E100C4">
            <w:pPr>
              <w:autoSpaceDE w:val="0"/>
              <w:autoSpaceDN w:val="0"/>
              <w:adjustRightInd w:val="0"/>
              <w:spacing w:line="276" w:lineRule="auto"/>
              <w:rPr>
                <w:rFonts w:ascii="Arial" w:hAnsi="Arial" w:cs="Arial"/>
                <w:b/>
                <w:sz w:val="24"/>
                <w:szCs w:val="24"/>
              </w:rPr>
            </w:pPr>
            <w:r>
              <w:rPr>
                <w:rFonts w:ascii="Arial" w:hAnsi="Arial" w:cs="Arial"/>
                <w:b/>
                <w:sz w:val="24"/>
                <w:szCs w:val="24"/>
              </w:rPr>
              <w:t>Practiced sex</w:t>
            </w:r>
            <w:r w:rsidR="004A30CE">
              <w:rPr>
                <w:rFonts w:ascii="Arial" w:hAnsi="Arial" w:cs="Arial"/>
                <w:b/>
                <w:sz w:val="24"/>
                <w:szCs w:val="24"/>
              </w:rPr>
              <w:t>ual intercourse</w:t>
            </w:r>
            <w:r w:rsidR="007C1B39">
              <w:rPr>
                <w:rFonts w:ascii="Arial" w:hAnsi="Arial" w:cs="Arial"/>
                <w:b/>
                <w:sz w:val="24"/>
                <w:szCs w:val="24"/>
              </w:rPr>
              <w:t>(n=586)</w:t>
            </w:r>
          </w:p>
        </w:tc>
        <w:tc>
          <w:tcPr>
            <w:tcW w:w="2610" w:type="dxa"/>
          </w:tcPr>
          <w:p w:rsidR="00575FC6" w:rsidRDefault="00575FC6" w:rsidP="00E100C4">
            <w:pPr>
              <w:autoSpaceDE w:val="0"/>
              <w:autoSpaceDN w:val="0"/>
              <w:adjustRightInd w:val="0"/>
              <w:spacing w:line="360" w:lineRule="auto"/>
              <w:jc w:val="both"/>
              <w:rPr>
                <w:rFonts w:ascii="Arial" w:hAnsi="Arial" w:cs="Arial"/>
                <w:b/>
                <w:sz w:val="24"/>
                <w:szCs w:val="24"/>
              </w:rPr>
            </w:pPr>
          </w:p>
        </w:tc>
        <w:tc>
          <w:tcPr>
            <w:tcW w:w="2250" w:type="dxa"/>
          </w:tcPr>
          <w:p w:rsidR="00575FC6" w:rsidRDefault="00575FC6" w:rsidP="00E100C4">
            <w:pPr>
              <w:autoSpaceDE w:val="0"/>
              <w:autoSpaceDN w:val="0"/>
              <w:adjustRightInd w:val="0"/>
              <w:spacing w:line="360" w:lineRule="auto"/>
              <w:jc w:val="both"/>
              <w:rPr>
                <w:rFonts w:ascii="Arial" w:hAnsi="Arial" w:cs="Arial"/>
                <w:b/>
                <w:sz w:val="24"/>
                <w:szCs w:val="24"/>
              </w:rPr>
            </w:pP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4A30CE">
        <w:tc>
          <w:tcPr>
            <w:tcW w:w="3168" w:type="dxa"/>
          </w:tcPr>
          <w:p w:rsidR="00575FC6" w:rsidRPr="009C1763" w:rsidRDefault="0058512B" w:rsidP="00E100C4">
            <w:pPr>
              <w:autoSpaceDE w:val="0"/>
              <w:autoSpaceDN w:val="0"/>
              <w:adjustRightInd w:val="0"/>
              <w:spacing w:line="276" w:lineRule="auto"/>
              <w:ind w:right="60"/>
              <w:rPr>
                <w:rFonts w:ascii="Arial" w:hAnsi="Arial" w:cs="Arial"/>
                <w:sz w:val="24"/>
                <w:szCs w:val="24"/>
              </w:rPr>
            </w:pPr>
            <w:r>
              <w:rPr>
                <w:rFonts w:ascii="Arial" w:hAnsi="Arial" w:cs="Arial"/>
                <w:sz w:val="24"/>
                <w:szCs w:val="24"/>
              </w:rPr>
              <w:t xml:space="preserve">Yes </w:t>
            </w:r>
          </w:p>
        </w:tc>
        <w:tc>
          <w:tcPr>
            <w:tcW w:w="2610" w:type="dxa"/>
          </w:tcPr>
          <w:p w:rsidR="00575FC6" w:rsidRPr="009619B6" w:rsidRDefault="001B6FCA"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105</w:t>
            </w:r>
            <w:r w:rsidR="005633F2">
              <w:rPr>
                <w:rFonts w:ascii="Arial" w:hAnsi="Arial" w:cs="Arial"/>
                <w:sz w:val="24"/>
                <w:szCs w:val="24"/>
              </w:rPr>
              <w:t>(27</w:t>
            </w:r>
            <w:r w:rsidR="00575FC6">
              <w:rPr>
                <w:rFonts w:ascii="Arial" w:hAnsi="Arial" w:cs="Arial"/>
                <w:sz w:val="24"/>
                <w:szCs w:val="24"/>
              </w:rPr>
              <w:t>%)</w:t>
            </w:r>
          </w:p>
        </w:tc>
        <w:tc>
          <w:tcPr>
            <w:tcW w:w="2250" w:type="dxa"/>
          </w:tcPr>
          <w:p w:rsidR="00575FC6" w:rsidRPr="007C1B39" w:rsidRDefault="001B6FCA" w:rsidP="004A30CE">
            <w:pPr>
              <w:autoSpaceDE w:val="0"/>
              <w:autoSpaceDN w:val="0"/>
              <w:adjustRightInd w:val="0"/>
              <w:spacing w:line="400" w:lineRule="atLeast"/>
              <w:rPr>
                <w:rFonts w:ascii="Arial" w:hAnsi="Arial" w:cs="Arial"/>
                <w:sz w:val="24"/>
                <w:szCs w:val="24"/>
              </w:rPr>
            </w:pPr>
            <w:r>
              <w:rPr>
                <w:rFonts w:ascii="Arial" w:hAnsi="Arial" w:cs="Arial"/>
                <w:sz w:val="24"/>
                <w:szCs w:val="24"/>
              </w:rPr>
              <w:t>76(40</w:t>
            </w:r>
            <w:r w:rsidR="00575FC6" w:rsidRPr="007C1B39">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58512B" w:rsidP="00E100C4">
            <w:pPr>
              <w:autoSpaceDE w:val="0"/>
              <w:autoSpaceDN w:val="0"/>
              <w:adjustRightInd w:val="0"/>
              <w:spacing w:line="276" w:lineRule="auto"/>
              <w:ind w:right="60"/>
              <w:rPr>
                <w:rFonts w:ascii="Arial" w:hAnsi="Arial" w:cs="Arial"/>
                <w:sz w:val="24"/>
                <w:szCs w:val="24"/>
              </w:rPr>
            </w:pPr>
            <w:r>
              <w:rPr>
                <w:rFonts w:ascii="Arial" w:hAnsi="Arial" w:cs="Arial"/>
                <w:sz w:val="24"/>
                <w:szCs w:val="24"/>
              </w:rPr>
              <w:t xml:space="preserve">No </w:t>
            </w:r>
          </w:p>
        </w:tc>
        <w:tc>
          <w:tcPr>
            <w:tcW w:w="2610" w:type="dxa"/>
          </w:tcPr>
          <w:p w:rsidR="00575FC6" w:rsidRPr="009619B6" w:rsidRDefault="001B6FCA" w:rsidP="001B6FCA">
            <w:pPr>
              <w:autoSpaceDE w:val="0"/>
              <w:autoSpaceDN w:val="0"/>
              <w:adjustRightInd w:val="0"/>
              <w:spacing w:line="360" w:lineRule="auto"/>
              <w:jc w:val="both"/>
              <w:rPr>
                <w:rFonts w:ascii="Arial" w:hAnsi="Arial" w:cs="Arial"/>
                <w:sz w:val="24"/>
                <w:szCs w:val="24"/>
              </w:rPr>
            </w:pPr>
            <w:r>
              <w:rPr>
                <w:rFonts w:ascii="Arial" w:hAnsi="Arial" w:cs="Arial"/>
                <w:sz w:val="24"/>
                <w:szCs w:val="24"/>
              </w:rPr>
              <w:t>279</w:t>
            </w:r>
            <w:r w:rsidR="005633F2">
              <w:rPr>
                <w:rFonts w:ascii="Arial" w:hAnsi="Arial" w:cs="Arial"/>
                <w:sz w:val="24"/>
                <w:szCs w:val="24"/>
              </w:rPr>
              <w:t>(73</w:t>
            </w:r>
            <w:r w:rsidR="00575FC6">
              <w:rPr>
                <w:rFonts w:ascii="Arial" w:hAnsi="Arial" w:cs="Arial"/>
                <w:sz w:val="24"/>
                <w:szCs w:val="24"/>
              </w:rPr>
              <w:t>%)</w:t>
            </w:r>
          </w:p>
        </w:tc>
        <w:tc>
          <w:tcPr>
            <w:tcW w:w="2250" w:type="dxa"/>
          </w:tcPr>
          <w:p w:rsidR="00575FC6" w:rsidRPr="009619B6" w:rsidRDefault="0038036C" w:rsidP="001B6FCA">
            <w:pPr>
              <w:autoSpaceDE w:val="0"/>
              <w:autoSpaceDN w:val="0"/>
              <w:adjustRightInd w:val="0"/>
              <w:spacing w:line="360" w:lineRule="auto"/>
              <w:jc w:val="both"/>
              <w:rPr>
                <w:rFonts w:ascii="Arial" w:hAnsi="Arial" w:cs="Arial"/>
                <w:sz w:val="24"/>
                <w:szCs w:val="24"/>
              </w:rPr>
            </w:pPr>
            <w:r>
              <w:rPr>
                <w:rFonts w:ascii="Arial" w:hAnsi="Arial" w:cs="Arial"/>
                <w:sz w:val="24"/>
                <w:szCs w:val="24"/>
              </w:rPr>
              <w:t>11</w:t>
            </w:r>
            <w:r w:rsidR="001B6FCA">
              <w:rPr>
                <w:rFonts w:ascii="Arial" w:hAnsi="Arial" w:cs="Arial"/>
                <w:sz w:val="24"/>
                <w:szCs w:val="24"/>
              </w:rPr>
              <w:t>6(60</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A31602" w:rsidRDefault="00A31602" w:rsidP="00E100C4">
            <w:pPr>
              <w:autoSpaceDE w:val="0"/>
              <w:autoSpaceDN w:val="0"/>
              <w:adjustRightInd w:val="0"/>
              <w:spacing w:line="276" w:lineRule="auto"/>
              <w:ind w:right="60"/>
              <w:rPr>
                <w:rFonts w:ascii="Arial" w:hAnsi="Arial" w:cs="Arial"/>
                <w:b/>
                <w:sz w:val="24"/>
                <w:szCs w:val="24"/>
              </w:rPr>
            </w:pPr>
            <w:r w:rsidRPr="00A31602">
              <w:rPr>
                <w:rFonts w:ascii="Arial" w:hAnsi="Arial" w:cs="Arial"/>
                <w:b/>
                <w:sz w:val="24"/>
                <w:szCs w:val="24"/>
              </w:rPr>
              <w:t>Age during first sex</w:t>
            </w:r>
            <w:r w:rsidR="007C1B39">
              <w:rPr>
                <w:rFonts w:ascii="Arial" w:hAnsi="Arial" w:cs="Arial"/>
                <w:b/>
                <w:sz w:val="24"/>
                <w:szCs w:val="24"/>
              </w:rPr>
              <w:t>(n=122)</w:t>
            </w:r>
          </w:p>
        </w:tc>
        <w:tc>
          <w:tcPr>
            <w:tcW w:w="2610" w:type="dxa"/>
          </w:tcPr>
          <w:p w:rsidR="00575FC6" w:rsidRPr="009619B6" w:rsidRDefault="00575FC6" w:rsidP="00E100C4">
            <w:pPr>
              <w:autoSpaceDE w:val="0"/>
              <w:autoSpaceDN w:val="0"/>
              <w:adjustRightInd w:val="0"/>
              <w:spacing w:line="360" w:lineRule="auto"/>
              <w:jc w:val="both"/>
              <w:rPr>
                <w:rFonts w:ascii="Arial" w:hAnsi="Arial" w:cs="Arial"/>
                <w:sz w:val="24"/>
                <w:szCs w:val="24"/>
              </w:rPr>
            </w:pPr>
          </w:p>
        </w:tc>
        <w:tc>
          <w:tcPr>
            <w:tcW w:w="2250" w:type="dxa"/>
          </w:tcPr>
          <w:p w:rsidR="00575FC6" w:rsidRPr="009619B6" w:rsidRDefault="00575FC6" w:rsidP="00E100C4">
            <w:pPr>
              <w:autoSpaceDE w:val="0"/>
              <w:autoSpaceDN w:val="0"/>
              <w:adjustRightInd w:val="0"/>
              <w:spacing w:line="360" w:lineRule="auto"/>
              <w:jc w:val="both"/>
              <w:rPr>
                <w:rFonts w:ascii="Arial" w:hAnsi="Arial" w:cs="Arial"/>
                <w:sz w:val="24"/>
                <w:szCs w:val="24"/>
              </w:rPr>
            </w:pP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75FC6" w:rsidTr="005A5B1D">
        <w:tc>
          <w:tcPr>
            <w:tcW w:w="3168" w:type="dxa"/>
          </w:tcPr>
          <w:p w:rsidR="00575FC6" w:rsidRPr="009C1763" w:rsidRDefault="00A31602" w:rsidP="00E100C4">
            <w:pPr>
              <w:autoSpaceDE w:val="0"/>
              <w:autoSpaceDN w:val="0"/>
              <w:adjustRightInd w:val="0"/>
              <w:ind w:right="60"/>
              <w:rPr>
                <w:rFonts w:ascii="Arial" w:eastAsia="Calibri" w:hAnsi="Arial" w:cs="Arial"/>
                <w:sz w:val="24"/>
                <w:szCs w:val="24"/>
              </w:rPr>
            </w:pPr>
            <w:r>
              <w:rPr>
                <w:rFonts w:ascii="Arial" w:eastAsia="Calibri" w:hAnsi="Arial" w:cs="Arial"/>
                <w:sz w:val="24"/>
                <w:szCs w:val="24"/>
              </w:rPr>
              <w:t xml:space="preserve">&lt;15 years </w:t>
            </w:r>
          </w:p>
        </w:tc>
        <w:tc>
          <w:tcPr>
            <w:tcW w:w="2610" w:type="dxa"/>
          </w:tcPr>
          <w:p w:rsidR="00575FC6" w:rsidRPr="009619B6" w:rsidRDefault="00A31602" w:rsidP="00A31602">
            <w:pPr>
              <w:autoSpaceDE w:val="0"/>
              <w:autoSpaceDN w:val="0"/>
              <w:adjustRightInd w:val="0"/>
              <w:spacing w:line="360" w:lineRule="auto"/>
              <w:jc w:val="both"/>
              <w:rPr>
                <w:rFonts w:ascii="Arial" w:hAnsi="Arial" w:cs="Arial"/>
                <w:sz w:val="24"/>
                <w:szCs w:val="24"/>
              </w:rPr>
            </w:pPr>
            <w:r>
              <w:rPr>
                <w:rFonts w:ascii="Arial" w:hAnsi="Arial" w:cs="Arial"/>
                <w:sz w:val="24"/>
                <w:szCs w:val="24"/>
              </w:rPr>
              <w:t>17(25</w:t>
            </w:r>
            <w:r w:rsidR="00575FC6">
              <w:rPr>
                <w:rFonts w:ascii="Arial" w:hAnsi="Arial" w:cs="Arial"/>
                <w:sz w:val="24"/>
                <w:szCs w:val="24"/>
              </w:rPr>
              <w:t>%)</w:t>
            </w:r>
          </w:p>
        </w:tc>
        <w:tc>
          <w:tcPr>
            <w:tcW w:w="2250" w:type="dxa"/>
          </w:tcPr>
          <w:p w:rsidR="00575FC6" w:rsidRPr="009619B6" w:rsidRDefault="00A31602"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7(13</w:t>
            </w:r>
            <w:r w:rsidR="00575FC6">
              <w:rPr>
                <w:rFonts w:ascii="Arial" w:hAnsi="Arial" w:cs="Arial"/>
                <w:sz w:val="24"/>
                <w:szCs w:val="24"/>
              </w:rPr>
              <w:t>%)</w:t>
            </w:r>
          </w:p>
        </w:tc>
        <w:tc>
          <w:tcPr>
            <w:tcW w:w="1548" w:type="dxa"/>
          </w:tcPr>
          <w:p w:rsidR="00575FC6" w:rsidRDefault="00575FC6" w:rsidP="00E100C4">
            <w:pPr>
              <w:autoSpaceDE w:val="0"/>
              <w:autoSpaceDN w:val="0"/>
              <w:adjustRightInd w:val="0"/>
              <w:spacing w:line="360" w:lineRule="auto"/>
              <w:jc w:val="both"/>
              <w:rPr>
                <w:rFonts w:ascii="Arial" w:hAnsi="Arial" w:cs="Arial"/>
                <w:b/>
                <w:sz w:val="24"/>
                <w:szCs w:val="24"/>
              </w:rPr>
            </w:pPr>
          </w:p>
        </w:tc>
      </w:tr>
      <w:tr w:rsidR="005A5B1D" w:rsidTr="005A5B1D">
        <w:trPr>
          <w:trHeight w:val="299"/>
        </w:trPr>
        <w:tc>
          <w:tcPr>
            <w:tcW w:w="3168" w:type="dxa"/>
            <w:tcBorders>
              <w:bottom w:val="single" w:sz="18" w:space="0" w:color="auto"/>
            </w:tcBorders>
          </w:tcPr>
          <w:p w:rsidR="005A5B1D" w:rsidRPr="009C1763" w:rsidRDefault="005A5B1D" w:rsidP="005A5B1D">
            <w:pPr>
              <w:spacing w:line="360" w:lineRule="auto"/>
              <w:rPr>
                <w:rFonts w:ascii="Arial" w:hAnsi="Arial" w:cs="Arial"/>
                <w:sz w:val="24"/>
                <w:szCs w:val="24"/>
              </w:rPr>
            </w:pPr>
            <w:r>
              <w:rPr>
                <w:rFonts w:ascii="Arial" w:hAnsi="Arial" w:cs="Arial"/>
                <w:sz w:val="24"/>
                <w:szCs w:val="24"/>
              </w:rPr>
              <w:t>15-18 years</w:t>
            </w:r>
          </w:p>
        </w:tc>
        <w:tc>
          <w:tcPr>
            <w:tcW w:w="2610" w:type="dxa"/>
            <w:tcBorders>
              <w:bottom w:val="single" w:sz="18" w:space="0" w:color="auto"/>
            </w:tcBorders>
          </w:tcPr>
          <w:p w:rsidR="005A5B1D" w:rsidRPr="009619B6"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36(52%)</w:t>
            </w:r>
          </w:p>
        </w:tc>
        <w:tc>
          <w:tcPr>
            <w:tcW w:w="2250" w:type="dxa"/>
            <w:tcBorders>
              <w:bottom w:val="single" w:sz="18" w:space="0" w:color="auto"/>
            </w:tcBorders>
          </w:tcPr>
          <w:p w:rsidR="005A5B1D" w:rsidRPr="00E13695" w:rsidRDefault="005A5B1D" w:rsidP="00E100C4">
            <w:pPr>
              <w:autoSpaceDE w:val="0"/>
              <w:autoSpaceDN w:val="0"/>
              <w:adjustRightInd w:val="0"/>
              <w:spacing w:line="360" w:lineRule="auto"/>
              <w:jc w:val="both"/>
            </w:pPr>
            <w:r>
              <w:rPr>
                <w:rFonts w:ascii="Arial" w:hAnsi="Arial" w:cs="Arial"/>
                <w:sz w:val="24"/>
                <w:szCs w:val="24"/>
              </w:rPr>
              <w:t>36(68%)</w:t>
            </w:r>
          </w:p>
        </w:tc>
        <w:tc>
          <w:tcPr>
            <w:tcW w:w="1548" w:type="dxa"/>
            <w:tcBorders>
              <w:bottom w:val="single" w:sz="18" w:space="0" w:color="auto"/>
            </w:tcBorders>
          </w:tcPr>
          <w:p w:rsidR="005A5B1D" w:rsidRDefault="005A5B1D" w:rsidP="00E100C4">
            <w:pPr>
              <w:autoSpaceDE w:val="0"/>
              <w:autoSpaceDN w:val="0"/>
              <w:adjustRightInd w:val="0"/>
              <w:spacing w:line="360" w:lineRule="auto"/>
              <w:jc w:val="both"/>
              <w:rPr>
                <w:rFonts w:ascii="Arial" w:hAnsi="Arial" w:cs="Arial"/>
                <w:b/>
                <w:sz w:val="24"/>
                <w:szCs w:val="24"/>
              </w:rPr>
            </w:pPr>
          </w:p>
        </w:tc>
      </w:tr>
      <w:tr w:rsidR="005A5B1D" w:rsidTr="005A5B1D">
        <w:trPr>
          <w:trHeight w:val="313"/>
        </w:trPr>
        <w:tc>
          <w:tcPr>
            <w:tcW w:w="3168" w:type="dxa"/>
            <w:tcBorders>
              <w:top w:val="single" w:sz="18" w:space="0" w:color="auto"/>
              <w:bottom w:val="single" w:sz="18" w:space="0" w:color="auto"/>
            </w:tcBorders>
          </w:tcPr>
          <w:p w:rsidR="005A5B1D" w:rsidRDefault="005A5B1D" w:rsidP="005A5B1D">
            <w:pPr>
              <w:spacing w:line="360" w:lineRule="auto"/>
              <w:rPr>
                <w:rFonts w:ascii="Arial" w:hAnsi="Arial" w:cs="Arial"/>
                <w:sz w:val="24"/>
                <w:szCs w:val="24"/>
              </w:rPr>
            </w:pPr>
            <w:r>
              <w:rPr>
                <w:rFonts w:ascii="Arial" w:hAnsi="Arial" w:cs="Arial"/>
                <w:sz w:val="24"/>
                <w:szCs w:val="24"/>
              </w:rPr>
              <w:t xml:space="preserve">&gt;18 years </w:t>
            </w:r>
          </w:p>
        </w:tc>
        <w:tc>
          <w:tcPr>
            <w:tcW w:w="2610" w:type="dxa"/>
            <w:tcBorders>
              <w:top w:val="single" w:sz="18" w:space="0" w:color="auto"/>
              <w:bottom w:val="single" w:sz="18" w:space="0" w:color="auto"/>
            </w:tcBorders>
          </w:tcPr>
          <w:p w:rsidR="005A5B1D"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16(23%)</w:t>
            </w:r>
          </w:p>
        </w:tc>
        <w:tc>
          <w:tcPr>
            <w:tcW w:w="2250" w:type="dxa"/>
            <w:tcBorders>
              <w:top w:val="single" w:sz="18" w:space="0" w:color="auto"/>
              <w:bottom w:val="single" w:sz="18" w:space="0" w:color="auto"/>
            </w:tcBorders>
          </w:tcPr>
          <w:p w:rsidR="005A5B1D"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10(19%)</w:t>
            </w:r>
          </w:p>
        </w:tc>
        <w:tc>
          <w:tcPr>
            <w:tcW w:w="1548" w:type="dxa"/>
            <w:tcBorders>
              <w:top w:val="single" w:sz="18" w:space="0" w:color="auto"/>
              <w:bottom w:val="single" w:sz="18" w:space="0" w:color="auto"/>
            </w:tcBorders>
          </w:tcPr>
          <w:p w:rsidR="005A5B1D" w:rsidRPr="005A5B1D" w:rsidRDefault="005A5B1D" w:rsidP="00E100C4">
            <w:pPr>
              <w:autoSpaceDE w:val="0"/>
              <w:autoSpaceDN w:val="0"/>
              <w:adjustRightInd w:val="0"/>
              <w:spacing w:line="360" w:lineRule="auto"/>
              <w:jc w:val="both"/>
              <w:rPr>
                <w:rFonts w:ascii="Times New Roman" w:hAnsi="Times New Roman" w:cs="Times New Roman"/>
                <w:sz w:val="24"/>
                <w:szCs w:val="24"/>
              </w:rPr>
            </w:pPr>
          </w:p>
        </w:tc>
      </w:tr>
      <w:tr w:rsidR="00A31602" w:rsidTr="005A5B1D">
        <w:tc>
          <w:tcPr>
            <w:tcW w:w="3168" w:type="dxa"/>
          </w:tcPr>
          <w:p w:rsidR="00A31602" w:rsidRPr="00E100C4" w:rsidRDefault="00E100C4" w:rsidP="005A5B1D">
            <w:pPr>
              <w:rPr>
                <w:rFonts w:ascii="Arial" w:hAnsi="Arial" w:cs="Arial"/>
                <w:b/>
                <w:sz w:val="24"/>
                <w:szCs w:val="24"/>
              </w:rPr>
            </w:pPr>
            <w:r>
              <w:rPr>
                <w:rFonts w:ascii="Arial" w:hAnsi="Arial" w:cs="Arial"/>
                <w:b/>
                <w:sz w:val="24"/>
                <w:szCs w:val="24"/>
              </w:rPr>
              <w:t>N</w:t>
            </w:r>
            <w:r w:rsidRPr="00E100C4">
              <w:rPr>
                <w:rFonts w:ascii="Arial" w:hAnsi="Arial" w:cs="Arial"/>
                <w:b/>
                <w:sz w:val="24"/>
                <w:szCs w:val="24"/>
              </w:rPr>
              <w:t>umber of sex</w:t>
            </w:r>
            <w:r w:rsidR="005A5B1D">
              <w:rPr>
                <w:rFonts w:ascii="Arial" w:hAnsi="Arial" w:cs="Arial"/>
                <w:b/>
                <w:sz w:val="24"/>
                <w:szCs w:val="24"/>
              </w:rPr>
              <w:t xml:space="preserve">ual partners </w:t>
            </w:r>
            <w:r w:rsidR="007C1B39">
              <w:rPr>
                <w:rFonts w:ascii="Arial" w:hAnsi="Arial" w:cs="Arial"/>
                <w:b/>
                <w:sz w:val="24"/>
                <w:szCs w:val="24"/>
              </w:rPr>
              <w:t>(n=1</w:t>
            </w:r>
            <w:r w:rsidR="00E74F8D">
              <w:rPr>
                <w:rFonts w:ascii="Arial" w:hAnsi="Arial" w:cs="Arial"/>
                <w:b/>
                <w:sz w:val="24"/>
                <w:szCs w:val="24"/>
              </w:rPr>
              <w:t>32</w:t>
            </w:r>
            <w:r w:rsidR="007C1B39">
              <w:rPr>
                <w:rFonts w:ascii="Arial" w:hAnsi="Arial" w:cs="Arial"/>
                <w:b/>
                <w:sz w:val="24"/>
                <w:szCs w:val="24"/>
              </w:rPr>
              <w:t>)</w:t>
            </w:r>
          </w:p>
        </w:tc>
        <w:tc>
          <w:tcPr>
            <w:tcW w:w="2610" w:type="dxa"/>
          </w:tcPr>
          <w:p w:rsidR="00A31602" w:rsidRDefault="00A31602" w:rsidP="00E100C4">
            <w:pPr>
              <w:autoSpaceDE w:val="0"/>
              <w:autoSpaceDN w:val="0"/>
              <w:adjustRightInd w:val="0"/>
              <w:spacing w:line="360" w:lineRule="auto"/>
              <w:jc w:val="both"/>
              <w:rPr>
                <w:rFonts w:ascii="Arial" w:hAnsi="Arial" w:cs="Arial"/>
                <w:sz w:val="24"/>
                <w:szCs w:val="24"/>
              </w:rPr>
            </w:pPr>
          </w:p>
        </w:tc>
        <w:tc>
          <w:tcPr>
            <w:tcW w:w="2250" w:type="dxa"/>
          </w:tcPr>
          <w:p w:rsidR="00A31602" w:rsidRDefault="00A31602" w:rsidP="00E100C4">
            <w:pPr>
              <w:autoSpaceDE w:val="0"/>
              <w:autoSpaceDN w:val="0"/>
              <w:adjustRightInd w:val="0"/>
              <w:spacing w:line="360" w:lineRule="auto"/>
              <w:jc w:val="both"/>
              <w:rPr>
                <w:rFonts w:ascii="Arial" w:hAnsi="Arial" w:cs="Arial"/>
                <w:sz w:val="24"/>
                <w:szCs w:val="24"/>
              </w:rPr>
            </w:pPr>
          </w:p>
        </w:tc>
        <w:tc>
          <w:tcPr>
            <w:tcW w:w="1548" w:type="dxa"/>
          </w:tcPr>
          <w:p w:rsidR="00A31602" w:rsidRDefault="00A31602" w:rsidP="00E100C4">
            <w:pPr>
              <w:autoSpaceDE w:val="0"/>
              <w:autoSpaceDN w:val="0"/>
              <w:adjustRightInd w:val="0"/>
              <w:spacing w:line="360" w:lineRule="auto"/>
              <w:jc w:val="both"/>
              <w:rPr>
                <w:rFonts w:ascii="Arial" w:hAnsi="Arial" w:cs="Arial"/>
                <w:b/>
                <w:sz w:val="24"/>
                <w:szCs w:val="24"/>
              </w:rPr>
            </w:pPr>
          </w:p>
        </w:tc>
      </w:tr>
      <w:tr w:rsidR="00E100C4" w:rsidTr="005A5B1D">
        <w:tc>
          <w:tcPr>
            <w:tcW w:w="3168" w:type="dxa"/>
          </w:tcPr>
          <w:p w:rsidR="00E100C4" w:rsidRPr="005A5B1D" w:rsidRDefault="005A5B1D" w:rsidP="00E100C4">
            <w:pPr>
              <w:rPr>
                <w:rFonts w:ascii="Arial" w:hAnsi="Arial" w:cs="Arial"/>
                <w:sz w:val="24"/>
                <w:szCs w:val="24"/>
              </w:rPr>
            </w:pPr>
            <w:r>
              <w:rPr>
                <w:rFonts w:ascii="Arial" w:hAnsi="Arial" w:cs="Arial"/>
                <w:sz w:val="24"/>
                <w:szCs w:val="24"/>
              </w:rPr>
              <w:t xml:space="preserve">One </w:t>
            </w:r>
          </w:p>
        </w:tc>
        <w:tc>
          <w:tcPr>
            <w:tcW w:w="2610" w:type="dxa"/>
          </w:tcPr>
          <w:p w:rsidR="00E100C4" w:rsidRDefault="00E74F8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40</w:t>
            </w:r>
            <w:r w:rsidR="00833209">
              <w:rPr>
                <w:rFonts w:ascii="Arial" w:hAnsi="Arial" w:cs="Arial"/>
                <w:sz w:val="24"/>
                <w:szCs w:val="24"/>
              </w:rPr>
              <w:t>(53%)</w:t>
            </w:r>
          </w:p>
        </w:tc>
        <w:tc>
          <w:tcPr>
            <w:tcW w:w="2250" w:type="dxa"/>
          </w:tcPr>
          <w:p w:rsidR="00E100C4"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w:t>
            </w:r>
            <w:r w:rsidR="00E74F8D">
              <w:rPr>
                <w:rFonts w:ascii="Arial" w:hAnsi="Arial" w:cs="Arial"/>
                <w:sz w:val="24"/>
                <w:szCs w:val="24"/>
              </w:rPr>
              <w:t>4</w:t>
            </w:r>
            <w:r w:rsidR="00833209">
              <w:rPr>
                <w:rFonts w:ascii="Arial" w:hAnsi="Arial" w:cs="Arial"/>
                <w:sz w:val="24"/>
                <w:szCs w:val="24"/>
              </w:rPr>
              <w:t>(60%)</w:t>
            </w:r>
          </w:p>
        </w:tc>
        <w:tc>
          <w:tcPr>
            <w:tcW w:w="1548" w:type="dxa"/>
          </w:tcPr>
          <w:p w:rsidR="00E100C4" w:rsidRDefault="00E100C4" w:rsidP="00E100C4">
            <w:pPr>
              <w:autoSpaceDE w:val="0"/>
              <w:autoSpaceDN w:val="0"/>
              <w:adjustRightInd w:val="0"/>
              <w:spacing w:line="360" w:lineRule="auto"/>
              <w:jc w:val="both"/>
              <w:rPr>
                <w:rFonts w:ascii="Arial" w:hAnsi="Arial" w:cs="Arial"/>
                <w:b/>
                <w:sz w:val="24"/>
                <w:szCs w:val="24"/>
              </w:rPr>
            </w:pPr>
          </w:p>
        </w:tc>
      </w:tr>
      <w:tr w:rsidR="00E100C4" w:rsidTr="005A5B1D">
        <w:tc>
          <w:tcPr>
            <w:tcW w:w="3168" w:type="dxa"/>
          </w:tcPr>
          <w:p w:rsidR="00E100C4" w:rsidRDefault="005A5B1D" w:rsidP="00E100C4">
            <w:pPr>
              <w:rPr>
                <w:rFonts w:ascii="Arial" w:hAnsi="Arial" w:cs="Arial"/>
                <w:sz w:val="24"/>
                <w:szCs w:val="24"/>
              </w:rPr>
            </w:pPr>
            <w:r>
              <w:rPr>
                <w:rFonts w:ascii="Arial" w:hAnsi="Arial" w:cs="Arial"/>
                <w:sz w:val="24"/>
                <w:szCs w:val="24"/>
              </w:rPr>
              <w:t xml:space="preserve">Two </w:t>
            </w:r>
          </w:p>
        </w:tc>
        <w:tc>
          <w:tcPr>
            <w:tcW w:w="2610" w:type="dxa"/>
          </w:tcPr>
          <w:p w:rsidR="00E100C4"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w:t>
            </w:r>
            <w:r w:rsidR="00E74F8D">
              <w:rPr>
                <w:rFonts w:ascii="Arial" w:hAnsi="Arial" w:cs="Arial"/>
                <w:sz w:val="24"/>
                <w:szCs w:val="24"/>
              </w:rPr>
              <w:t>8</w:t>
            </w:r>
            <w:r w:rsidR="00833209">
              <w:rPr>
                <w:rFonts w:ascii="Arial" w:hAnsi="Arial" w:cs="Arial"/>
                <w:sz w:val="24"/>
                <w:szCs w:val="24"/>
              </w:rPr>
              <w:t>(24%)</w:t>
            </w:r>
          </w:p>
        </w:tc>
        <w:tc>
          <w:tcPr>
            <w:tcW w:w="2250" w:type="dxa"/>
          </w:tcPr>
          <w:p w:rsidR="00E100C4"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12</w:t>
            </w:r>
            <w:r w:rsidR="00833209">
              <w:rPr>
                <w:rFonts w:ascii="Arial" w:hAnsi="Arial" w:cs="Arial"/>
                <w:sz w:val="24"/>
                <w:szCs w:val="24"/>
              </w:rPr>
              <w:t>(21%)</w:t>
            </w:r>
          </w:p>
        </w:tc>
        <w:tc>
          <w:tcPr>
            <w:tcW w:w="1548" w:type="dxa"/>
          </w:tcPr>
          <w:p w:rsidR="00E100C4" w:rsidRDefault="00E100C4" w:rsidP="00E100C4">
            <w:pPr>
              <w:autoSpaceDE w:val="0"/>
              <w:autoSpaceDN w:val="0"/>
              <w:adjustRightInd w:val="0"/>
              <w:spacing w:line="360" w:lineRule="auto"/>
              <w:jc w:val="both"/>
              <w:rPr>
                <w:rFonts w:ascii="Arial" w:hAnsi="Arial" w:cs="Arial"/>
                <w:b/>
                <w:sz w:val="24"/>
                <w:szCs w:val="24"/>
              </w:rPr>
            </w:pPr>
          </w:p>
        </w:tc>
      </w:tr>
      <w:tr w:rsidR="00E100C4" w:rsidTr="005A5B1D">
        <w:tc>
          <w:tcPr>
            <w:tcW w:w="3168" w:type="dxa"/>
          </w:tcPr>
          <w:p w:rsidR="00E100C4" w:rsidRDefault="005A5B1D" w:rsidP="00E100C4">
            <w:pPr>
              <w:rPr>
                <w:rFonts w:ascii="Arial" w:hAnsi="Arial" w:cs="Arial"/>
                <w:sz w:val="24"/>
                <w:szCs w:val="24"/>
              </w:rPr>
            </w:pPr>
            <w:r>
              <w:rPr>
                <w:rFonts w:ascii="Arial" w:hAnsi="Arial" w:cs="Arial"/>
                <w:sz w:val="24"/>
                <w:szCs w:val="24"/>
              </w:rPr>
              <w:t xml:space="preserve">Three and above </w:t>
            </w:r>
          </w:p>
        </w:tc>
        <w:tc>
          <w:tcPr>
            <w:tcW w:w="2610" w:type="dxa"/>
          </w:tcPr>
          <w:p w:rsidR="00E100C4"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w:t>
            </w:r>
            <w:r w:rsidR="00E74F8D">
              <w:rPr>
                <w:rFonts w:ascii="Arial" w:hAnsi="Arial" w:cs="Arial"/>
                <w:sz w:val="24"/>
                <w:szCs w:val="24"/>
              </w:rPr>
              <w:t>7</w:t>
            </w:r>
            <w:r w:rsidR="00833209">
              <w:rPr>
                <w:rFonts w:ascii="Arial" w:hAnsi="Arial" w:cs="Arial"/>
                <w:sz w:val="24"/>
                <w:szCs w:val="24"/>
              </w:rPr>
              <w:t>(23%)</w:t>
            </w:r>
          </w:p>
        </w:tc>
        <w:tc>
          <w:tcPr>
            <w:tcW w:w="2250" w:type="dxa"/>
          </w:tcPr>
          <w:p w:rsidR="00E100C4" w:rsidRDefault="005A5B1D"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11</w:t>
            </w:r>
            <w:r w:rsidR="00833209">
              <w:rPr>
                <w:rFonts w:ascii="Arial" w:hAnsi="Arial" w:cs="Arial"/>
                <w:sz w:val="24"/>
                <w:szCs w:val="24"/>
              </w:rPr>
              <w:t>(19%)</w:t>
            </w:r>
          </w:p>
        </w:tc>
        <w:tc>
          <w:tcPr>
            <w:tcW w:w="1548" w:type="dxa"/>
          </w:tcPr>
          <w:p w:rsidR="00E100C4" w:rsidRDefault="00E100C4" w:rsidP="00E100C4">
            <w:pPr>
              <w:autoSpaceDE w:val="0"/>
              <w:autoSpaceDN w:val="0"/>
              <w:adjustRightInd w:val="0"/>
              <w:spacing w:line="360" w:lineRule="auto"/>
              <w:jc w:val="both"/>
              <w:rPr>
                <w:rFonts w:ascii="Arial" w:hAnsi="Arial" w:cs="Arial"/>
                <w:b/>
                <w:sz w:val="24"/>
                <w:szCs w:val="24"/>
              </w:rPr>
            </w:pPr>
          </w:p>
        </w:tc>
      </w:tr>
      <w:tr w:rsidR="007C1B39" w:rsidTr="005A5B1D">
        <w:tc>
          <w:tcPr>
            <w:tcW w:w="3168" w:type="dxa"/>
          </w:tcPr>
          <w:p w:rsidR="007C1B39" w:rsidRPr="00583307" w:rsidRDefault="007C1B39" w:rsidP="00583307">
            <w:pPr>
              <w:rPr>
                <w:rFonts w:ascii="Arial" w:hAnsi="Arial" w:cs="Arial"/>
                <w:b/>
                <w:sz w:val="24"/>
                <w:szCs w:val="24"/>
              </w:rPr>
            </w:pPr>
            <w:r w:rsidRPr="00583307">
              <w:rPr>
                <w:rFonts w:ascii="Arial" w:hAnsi="Arial" w:cs="Arial"/>
                <w:b/>
                <w:sz w:val="24"/>
                <w:szCs w:val="24"/>
              </w:rPr>
              <w:t xml:space="preserve">Use of </w:t>
            </w:r>
            <w:r w:rsidR="00583307" w:rsidRPr="00583307">
              <w:rPr>
                <w:rFonts w:ascii="Arial" w:hAnsi="Arial" w:cs="Arial"/>
                <w:b/>
                <w:sz w:val="24"/>
                <w:szCs w:val="24"/>
              </w:rPr>
              <w:t>condom at first sex</w:t>
            </w:r>
            <w:r w:rsidR="001F62C1">
              <w:rPr>
                <w:rFonts w:ascii="Arial" w:hAnsi="Arial" w:cs="Arial"/>
                <w:b/>
                <w:sz w:val="24"/>
                <w:szCs w:val="24"/>
              </w:rPr>
              <w:t>(n=181</w:t>
            </w:r>
            <w:r w:rsidR="00583307">
              <w:rPr>
                <w:rFonts w:ascii="Arial" w:hAnsi="Arial" w:cs="Arial"/>
                <w:b/>
                <w:sz w:val="24"/>
                <w:szCs w:val="24"/>
              </w:rPr>
              <w:t>)</w:t>
            </w:r>
          </w:p>
        </w:tc>
        <w:tc>
          <w:tcPr>
            <w:tcW w:w="2610" w:type="dxa"/>
          </w:tcPr>
          <w:p w:rsidR="007C1B39" w:rsidRDefault="007C1B39" w:rsidP="00E100C4">
            <w:pPr>
              <w:autoSpaceDE w:val="0"/>
              <w:autoSpaceDN w:val="0"/>
              <w:adjustRightInd w:val="0"/>
              <w:spacing w:line="360" w:lineRule="auto"/>
              <w:jc w:val="both"/>
              <w:rPr>
                <w:rFonts w:ascii="Arial" w:hAnsi="Arial" w:cs="Arial"/>
                <w:sz w:val="24"/>
                <w:szCs w:val="24"/>
              </w:rPr>
            </w:pPr>
          </w:p>
        </w:tc>
        <w:tc>
          <w:tcPr>
            <w:tcW w:w="2250" w:type="dxa"/>
          </w:tcPr>
          <w:p w:rsidR="007C1B39" w:rsidRDefault="007C1B39" w:rsidP="00E100C4">
            <w:pPr>
              <w:autoSpaceDE w:val="0"/>
              <w:autoSpaceDN w:val="0"/>
              <w:adjustRightInd w:val="0"/>
              <w:spacing w:line="360" w:lineRule="auto"/>
              <w:jc w:val="both"/>
              <w:rPr>
                <w:rFonts w:ascii="Arial" w:hAnsi="Arial" w:cs="Arial"/>
                <w:sz w:val="24"/>
                <w:szCs w:val="24"/>
              </w:rPr>
            </w:pPr>
          </w:p>
        </w:tc>
        <w:tc>
          <w:tcPr>
            <w:tcW w:w="1548" w:type="dxa"/>
          </w:tcPr>
          <w:p w:rsidR="007C1B39" w:rsidRDefault="007C1B39" w:rsidP="00E100C4">
            <w:pPr>
              <w:autoSpaceDE w:val="0"/>
              <w:autoSpaceDN w:val="0"/>
              <w:adjustRightInd w:val="0"/>
              <w:spacing w:line="360" w:lineRule="auto"/>
              <w:jc w:val="both"/>
              <w:rPr>
                <w:rFonts w:ascii="Arial" w:hAnsi="Arial" w:cs="Arial"/>
                <w:b/>
                <w:sz w:val="24"/>
                <w:szCs w:val="24"/>
              </w:rPr>
            </w:pPr>
          </w:p>
        </w:tc>
      </w:tr>
      <w:tr w:rsidR="007C1B39" w:rsidTr="005A5B1D">
        <w:tc>
          <w:tcPr>
            <w:tcW w:w="3168" w:type="dxa"/>
          </w:tcPr>
          <w:p w:rsidR="007C1B39" w:rsidRDefault="00583307" w:rsidP="00E100C4">
            <w:pPr>
              <w:rPr>
                <w:rFonts w:ascii="Arial" w:hAnsi="Arial" w:cs="Arial"/>
                <w:sz w:val="24"/>
                <w:szCs w:val="24"/>
              </w:rPr>
            </w:pPr>
            <w:r>
              <w:rPr>
                <w:rFonts w:ascii="Arial" w:hAnsi="Arial" w:cs="Arial"/>
                <w:sz w:val="24"/>
                <w:szCs w:val="24"/>
              </w:rPr>
              <w:t xml:space="preserve">Yes </w:t>
            </w:r>
          </w:p>
        </w:tc>
        <w:tc>
          <w:tcPr>
            <w:tcW w:w="2610" w:type="dxa"/>
          </w:tcPr>
          <w:p w:rsidR="007C1B39" w:rsidRDefault="00583307"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w:t>
            </w:r>
            <w:r w:rsidR="001F62C1">
              <w:rPr>
                <w:rFonts w:ascii="Arial" w:hAnsi="Arial" w:cs="Arial"/>
                <w:sz w:val="24"/>
                <w:szCs w:val="24"/>
              </w:rPr>
              <w:t>7</w:t>
            </w:r>
            <w:r w:rsidR="00833209">
              <w:rPr>
                <w:rFonts w:ascii="Arial" w:hAnsi="Arial" w:cs="Arial"/>
                <w:sz w:val="24"/>
                <w:szCs w:val="24"/>
              </w:rPr>
              <w:t>(26%)</w:t>
            </w:r>
          </w:p>
        </w:tc>
        <w:tc>
          <w:tcPr>
            <w:tcW w:w="2250" w:type="dxa"/>
          </w:tcPr>
          <w:p w:rsidR="007C1B39" w:rsidRDefault="00583307"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w:t>
            </w:r>
            <w:r w:rsidR="001F62C1">
              <w:rPr>
                <w:rFonts w:ascii="Arial" w:hAnsi="Arial" w:cs="Arial"/>
                <w:sz w:val="24"/>
                <w:szCs w:val="24"/>
              </w:rPr>
              <w:t>4</w:t>
            </w:r>
            <w:r w:rsidR="00833209">
              <w:rPr>
                <w:rFonts w:ascii="Arial" w:hAnsi="Arial" w:cs="Arial"/>
                <w:sz w:val="24"/>
                <w:szCs w:val="24"/>
              </w:rPr>
              <w:t>(32%)</w:t>
            </w:r>
          </w:p>
        </w:tc>
        <w:tc>
          <w:tcPr>
            <w:tcW w:w="1548" w:type="dxa"/>
          </w:tcPr>
          <w:p w:rsidR="007C1B39" w:rsidRDefault="007C1B39" w:rsidP="00E100C4">
            <w:pPr>
              <w:autoSpaceDE w:val="0"/>
              <w:autoSpaceDN w:val="0"/>
              <w:adjustRightInd w:val="0"/>
              <w:spacing w:line="360" w:lineRule="auto"/>
              <w:jc w:val="both"/>
              <w:rPr>
                <w:rFonts w:ascii="Arial" w:hAnsi="Arial" w:cs="Arial"/>
                <w:b/>
                <w:sz w:val="24"/>
                <w:szCs w:val="24"/>
              </w:rPr>
            </w:pPr>
          </w:p>
        </w:tc>
      </w:tr>
      <w:tr w:rsidR="007C1B39" w:rsidTr="005A5B1D">
        <w:tc>
          <w:tcPr>
            <w:tcW w:w="3168" w:type="dxa"/>
          </w:tcPr>
          <w:p w:rsidR="007C1B39" w:rsidRDefault="00583307" w:rsidP="00E100C4">
            <w:pPr>
              <w:rPr>
                <w:rFonts w:ascii="Arial" w:hAnsi="Arial" w:cs="Arial"/>
                <w:sz w:val="24"/>
                <w:szCs w:val="24"/>
              </w:rPr>
            </w:pPr>
            <w:r>
              <w:rPr>
                <w:rFonts w:ascii="Arial" w:hAnsi="Arial" w:cs="Arial"/>
                <w:sz w:val="24"/>
                <w:szCs w:val="24"/>
              </w:rPr>
              <w:lastRenderedPageBreak/>
              <w:t xml:space="preserve">No </w:t>
            </w:r>
          </w:p>
        </w:tc>
        <w:tc>
          <w:tcPr>
            <w:tcW w:w="2610" w:type="dxa"/>
          </w:tcPr>
          <w:p w:rsidR="007C1B39" w:rsidRDefault="00583307"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78</w:t>
            </w:r>
            <w:r w:rsidR="00833209">
              <w:rPr>
                <w:rFonts w:ascii="Arial" w:hAnsi="Arial" w:cs="Arial"/>
                <w:sz w:val="24"/>
                <w:szCs w:val="24"/>
              </w:rPr>
              <w:t>(74%)</w:t>
            </w:r>
          </w:p>
        </w:tc>
        <w:tc>
          <w:tcPr>
            <w:tcW w:w="2250" w:type="dxa"/>
          </w:tcPr>
          <w:p w:rsidR="007C1B39" w:rsidRDefault="00583307"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5</w:t>
            </w:r>
            <w:r w:rsidR="001F62C1">
              <w:rPr>
                <w:rFonts w:ascii="Arial" w:hAnsi="Arial" w:cs="Arial"/>
                <w:sz w:val="24"/>
                <w:szCs w:val="24"/>
              </w:rPr>
              <w:t>2</w:t>
            </w:r>
            <w:r w:rsidR="00833209">
              <w:rPr>
                <w:rFonts w:ascii="Arial" w:hAnsi="Arial" w:cs="Arial"/>
                <w:sz w:val="24"/>
                <w:szCs w:val="24"/>
              </w:rPr>
              <w:t>(68%)</w:t>
            </w:r>
          </w:p>
        </w:tc>
        <w:tc>
          <w:tcPr>
            <w:tcW w:w="1548" w:type="dxa"/>
          </w:tcPr>
          <w:p w:rsidR="007C1B39" w:rsidRDefault="007C1B39" w:rsidP="00E100C4">
            <w:pPr>
              <w:autoSpaceDE w:val="0"/>
              <w:autoSpaceDN w:val="0"/>
              <w:adjustRightInd w:val="0"/>
              <w:spacing w:line="360" w:lineRule="auto"/>
              <w:jc w:val="both"/>
              <w:rPr>
                <w:rFonts w:ascii="Arial" w:hAnsi="Arial" w:cs="Arial"/>
                <w:b/>
                <w:sz w:val="24"/>
                <w:szCs w:val="24"/>
              </w:rPr>
            </w:pPr>
          </w:p>
        </w:tc>
      </w:tr>
      <w:tr w:rsidR="00471306" w:rsidTr="005A5B1D">
        <w:tc>
          <w:tcPr>
            <w:tcW w:w="3168" w:type="dxa"/>
          </w:tcPr>
          <w:p w:rsidR="00471306" w:rsidRPr="00471306" w:rsidRDefault="00471306" w:rsidP="00E100C4">
            <w:pPr>
              <w:rPr>
                <w:rFonts w:ascii="Arial" w:hAnsi="Arial" w:cs="Arial"/>
                <w:b/>
                <w:sz w:val="24"/>
                <w:szCs w:val="24"/>
              </w:rPr>
            </w:pPr>
            <w:r w:rsidRPr="00471306">
              <w:rPr>
                <w:rFonts w:ascii="Arial" w:hAnsi="Arial" w:cs="Arial"/>
                <w:b/>
                <w:sz w:val="24"/>
                <w:szCs w:val="24"/>
              </w:rPr>
              <w:t>Frequency of condom use</w:t>
            </w:r>
            <w:r>
              <w:rPr>
                <w:rFonts w:ascii="Arial" w:hAnsi="Arial" w:cs="Arial"/>
                <w:b/>
                <w:sz w:val="24"/>
                <w:szCs w:val="24"/>
              </w:rPr>
              <w:t>(</w:t>
            </w:r>
            <w:r w:rsidR="001F62C1">
              <w:rPr>
                <w:rFonts w:ascii="Arial" w:hAnsi="Arial" w:cs="Arial"/>
                <w:b/>
                <w:sz w:val="24"/>
                <w:szCs w:val="24"/>
              </w:rPr>
              <w:t>n=18</w:t>
            </w:r>
            <w:r w:rsidR="00E345C8">
              <w:rPr>
                <w:rFonts w:ascii="Arial" w:hAnsi="Arial" w:cs="Arial"/>
                <w:b/>
                <w:sz w:val="24"/>
                <w:szCs w:val="24"/>
              </w:rPr>
              <w:t>1)</w:t>
            </w:r>
          </w:p>
        </w:tc>
        <w:tc>
          <w:tcPr>
            <w:tcW w:w="2610" w:type="dxa"/>
          </w:tcPr>
          <w:p w:rsidR="00471306" w:rsidRDefault="00471306" w:rsidP="00E100C4">
            <w:pPr>
              <w:autoSpaceDE w:val="0"/>
              <w:autoSpaceDN w:val="0"/>
              <w:adjustRightInd w:val="0"/>
              <w:spacing w:line="360" w:lineRule="auto"/>
              <w:jc w:val="both"/>
              <w:rPr>
                <w:rFonts w:ascii="Arial" w:hAnsi="Arial" w:cs="Arial"/>
                <w:sz w:val="24"/>
                <w:szCs w:val="24"/>
              </w:rPr>
            </w:pPr>
          </w:p>
        </w:tc>
        <w:tc>
          <w:tcPr>
            <w:tcW w:w="2250" w:type="dxa"/>
          </w:tcPr>
          <w:p w:rsidR="00471306" w:rsidRDefault="00471306" w:rsidP="00E100C4">
            <w:pPr>
              <w:autoSpaceDE w:val="0"/>
              <w:autoSpaceDN w:val="0"/>
              <w:adjustRightInd w:val="0"/>
              <w:spacing w:line="360" w:lineRule="auto"/>
              <w:jc w:val="both"/>
              <w:rPr>
                <w:rFonts w:ascii="Arial" w:hAnsi="Arial" w:cs="Arial"/>
                <w:sz w:val="24"/>
                <w:szCs w:val="24"/>
              </w:rPr>
            </w:pPr>
          </w:p>
        </w:tc>
        <w:tc>
          <w:tcPr>
            <w:tcW w:w="1548" w:type="dxa"/>
          </w:tcPr>
          <w:p w:rsidR="00471306" w:rsidRDefault="00471306" w:rsidP="00E100C4">
            <w:pPr>
              <w:autoSpaceDE w:val="0"/>
              <w:autoSpaceDN w:val="0"/>
              <w:adjustRightInd w:val="0"/>
              <w:spacing w:line="360" w:lineRule="auto"/>
              <w:jc w:val="both"/>
              <w:rPr>
                <w:rFonts w:ascii="Arial" w:hAnsi="Arial" w:cs="Arial"/>
                <w:b/>
                <w:sz w:val="24"/>
                <w:szCs w:val="24"/>
              </w:rPr>
            </w:pPr>
          </w:p>
        </w:tc>
      </w:tr>
      <w:tr w:rsidR="00471306" w:rsidTr="005A5B1D">
        <w:tc>
          <w:tcPr>
            <w:tcW w:w="3168" w:type="dxa"/>
          </w:tcPr>
          <w:p w:rsidR="00471306" w:rsidRDefault="00471306" w:rsidP="00E100C4">
            <w:pPr>
              <w:rPr>
                <w:rFonts w:ascii="Arial" w:hAnsi="Arial" w:cs="Arial"/>
                <w:sz w:val="24"/>
                <w:szCs w:val="24"/>
              </w:rPr>
            </w:pPr>
            <w:r>
              <w:rPr>
                <w:rFonts w:ascii="Arial" w:hAnsi="Arial" w:cs="Arial"/>
                <w:sz w:val="24"/>
                <w:szCs w:val="24"/>
              </w:rPr>
              <w:t xml:space="preserve">No use </w:t>
            </w:r>
          </w:p>
        </w:tc>
        <w:tc>
          <w:tcPr>
            <w:tcW w:w="2610" w:type="dxa"/>
          </w:tcPr>
          <w:p w:rsidR="00471306" w:rsidRDefault="0047130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w:t>
            </w:r>
            <w:r w:rsidR="001F62C1">
              <w:rPr>
                <w:rFonts w:ascii="Arial" w:hAnsi="Arial" w:cs="Arial"/>
                <w:sz w:val="24"/>
                <w:szCs w:val="24"/>
              </w:rPr>
              <w:t>7</w:t>
            </w:r>
            <w:r w:rsidR="00833209">
              <w:rPr>
                <w:rFonts w:ascii="Arial" w:hAnsi="Arial" w:cs="Arial"/>
                <w:sz w:val="24"/>
                <w:szCs w:val="24"/>
              </w:rPr>
              <w:t>(35%)</w:t>
            </w:r>
          </w:p>
        </w:tc>
        <w:tc>
          <w:tcPr>
            <w:tcW w:w="2250" w:type="dxa"/>
          </w:tcPr>
          <w:p w:rsidR="00471306" w:rsidRDefault="00E345C8"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w:t>
            </w:r>
            <w:r w:rsidR="001F62C1">
              <w:rPr>
                <w:rFonts w:ascii="Arial" w:hAnsi="Arial" w:cs="Arial"/>
                <w:sz w:val="24"/>
                <w:szCs w:val="24"/>
              </w:rPr>
              <w:t>5</w:t>
            </w:r>
            <w:r w:rsidR="00833209">
              <w:rPr>
                <w:rFonts w:ascii="Arial" w:hAnsi="Arial" w:cs="Arial"/>
                <w:sz w:val="24"/>
                <w:szCs w:val="24"/>
              </w:rPr>
              <w:t>(33%)</w:t>
            </w:r>
          </w:p>
        </w:tc>
        <w:tc>
          <w:tcPr>
            <w:tcW w:w="1548" w:type="dxa"/>
          </w:tcPr>
          <w:p w:rsidR="00471306" w:rsidRDefault="00471306" w:rsidP="00E100C4">
            <w:pPr>
              <w:autoSpaceDE w:val="0"/>
              <w:autoSpaceDN w:val="0"/>
              <w:adjustRightInd w:val="0"/>
              <w:spacing w:line="360" w:lineRule="auto"/>
              <w:jc w:val="both"/>
              <w:rPr>
                <w:rFonts w:ascii="Arial" w:hAnsi="Arial" w:cs="Arial"/>
                <w:b/>
                <w:sz w:val="24"/>
                <w:szCs w:val="24"/>
              </w:rPr>
            </w:pPr>
          </w:p>
        </w:tc>
      </w:tr>
      <w:tr w:rsidR="00471306" w:rsidTr="005A5B1D">
        <w:tc>
          <w:tcPr>
            <w:tcW w:w="3168" w:type="dxa"/>
          </w:tcPr>
          <w:p w:rsidR="00471306" w:rsidRDefault="00471306" w:rsidP="00E100C4">
            <w:pPr>
              <w:rPr>
                <w:rFonts w:ascii="Arial" w:hAnsi="Arial" w:cs="Arial"/>
                <w:sz w:val="24"/>
                <w:szCs w:val="24"/>
              </w:rPr>
            </w:pPr>
            <w:r>
              <w:rPr>
                <w:rFonts w:ascii="Arial" w:hAnsi="Arial" w:cs="Arial"/>
                <w:sz w:val="24"/>
                <w:szCs w:val="24"/>
              </w:rPr>
              <w:t xml:space="preserve">Sometimes </w:t>
            </w:r>
          </w:p>
        </w:tc>
        <w:tc>
          <w:tcPr>
            <w:tcW w:w="2610" w:type="dxa"/>
          </w:tcPr>
          <w:p w:rsidR="00471306" w:rsidRDefault="001F62C1"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45</w:t>
            </w:r>
            <w:r w:rsidR="00833209">
              <w:rPr>
                <w:rFonts w:ascii="Arial" w:hAnsi="Arial" w:cs="Arial"/>
                <w:sz w:val="24"/>
                <w:szCs w:val="24"/>
              </w:rPr>
              <w:t>(43%)</w:t>
            </w:r>
          </w:p>
        </w:tc>
        <w:tc>
          <w:tcPr>
            <w:tcW w:w="2250" w:type="dxa"/>
          </w:tcPr>
          <w:p w:rsidR="00471306" w:rsidRDefault="001F62C1"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35</w:t>
            </w:r>
            <w:r w:rsidR="00833209">
              <w:rPr>
                <w:rFonts w:ascii="Arial" w:hAnsi="Arial" w:cs="Arial"/>
                <w:sz w:val="24"/>
                <w:szCs w:val="24"/>
              </w:rPr>
              <w:t>(46%)</w:t>
            </w:r>
          </w:p>
        </w:tc>
        <w:tc>
          <w:tcPr>
            <w:tcW w:w="1548" w:type="dxa"/>
          </w:tcPr>
          <w:p w:rsidR="00471306" w:rsidRDefault="00471306" w:rsidP="00E100C4">
            <w:pPr>
              <w:autoSpaceDE w:val="0"/>
              <w:autoSpaceDN w:val="0"/>
              <w:adjustRightInd w:val="0"/>
              <w:spacing w:line="360" w:lineRule="auto"/>
              <w:jc w:val="both"/>
              <w:rPr>
                <w:rFonts w:ascii="Arial" w:hAnsi="Arial" w:cs="Arial"/>
                <w:b/>
                <w:sz w:val="24"/>
                <w:szCs w:val="24"/>
              </w:rPr>
            </w:pPr>
          </w:p>
        </w:tc>
      </w:tr>
      <w:tr w:rsidR="00471306" w:rsidTr="005A5B1D">
        <w:tc>
          <w:tcPr>
            <w:tcW w:w="3168" w:type="dxa"/>
          </w:tcPr>
          <w:p w:rsidR="00471306" w:rsidRDefault="00471306" w:rsidP="00E100C4">
            <w:pPr>
              <w:rPr>
                <w:rFonts w:ascii="Arial" w:hAnsi="Arial" w:cs="Arial"/>
                <w:sz w:val="24"/>
                <w:szCs w:val="24"/>
              </w:rPr>
            </w:pPr>
            <w:r>
              <w:rPr>
                <w:rFonts w:ascii="Arial" w:hAnsi="Arial" w:cs="Arial"/>
                <w:sz w:val="24"/>
                <w:szCs w:val="24"/>
              </w:rPr>
              <w:t xml:space="preserve">Always </w:t>
            </w:r>
          </w:p>
        </w:tc>
        <w:tc>
          <w:tcPr>
            <w:tcW w:w="2610" w:type="dxa"/>
          </w:tcPr>
          <w:p w:rsidR="00471306" w:rsidRDefault="00471306"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w:t>
            </w:r>
            <w:r w:rsidR="001F62C1">
              <w:rPr>
                <w:rFonts w:ascii="Arial" w:hAnsi="Arial" w:cs="Arial"/>
                <w:sz w:val="24"/>
                <w:szCs w:val="24"/>
              </w:rPr>
              <w:t>3</w:t>
            </w:r>
            <w:r w:rsidR="00833209">
              <w:rPr>
                <w:rFonts w:ascii="Arial" w:hAnsi="Arial" w:cs="Arial"/>
                <w:sz w:val="24"/>
                <w:szCs w:val="24"/>
              </w:rPr>
              <w:t>(22%)</w:t>
            </w:r>
          </w:p>
        </w:tc>
        <w:tc>
          <w:tcPr>
            <w:tcW w:w="2250" w:type="dxa"/>
          </w:tcPr>
          <w:p w:rsidR="00471306" w:rsidRDefault="001F62C1"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16</w:t>
            </w:r>
            <w:r w:rsidR="00833209">
              <w:rPr>
                <w:rFonts w:ascii="Arial" w:hAnsi="Arial" w:cs="Arial"/>
                <w:sz w:val="24"/>
                <w:szCs w:val="24"/>
              </w:rPr>
              <w:t>(21%)</w:t>
            </w:r>
          </w:p>
        </w:tc>
        <w:tc>
          <w:tcPr>
            <w:tcW w:w="1548" w:type="dxa"/>
          </w:tcPr>
          <w:p w:rsidR="00471306" w:rsidRDefault="00471306" w:rsidP="00E100C4">
            <w:pPr>
              <w:autoSpaceDE w:val="0"/>
              <w:autoSpaceDN w:val="0"/>
              <w:adjustRightInd w:val="0"/>
              <w:spacing w:line="360" w:lineRule="auto"/>
              <w:jc w:val="both"/>
              <w:rPr>
                <w:rFonts w:ascii="Arial" w:hAnsi="Arial" w:cs="Arial"/>
                <w:b/>
                <w:sz w:val="24"/>
                <w:szCs w:val="24"/>
              </w:rPr>
            </w:pPr>
          </w:p>
        </w:tc>
      </w:tr>
      <w:tr w:rsidR="00471306" w:rsidTr="005A5B1D">
        <w:tc>
          <w:tcPr>
            <w:tcW w:w="3168" w:type="dxa"/>
          </w:tcPr>
          <w:p w:rsidR="00471306" w:rsidRPr="00833209" w:rsidRDefault="00833209" w:rsidP="00E100C4">
            <w:pPr>
              <w:rPr>
                <w:rFonts w:ascii="Arial" w:hAnsi="Arial" w:cs="Arial"/>
                <w:b/>
                <w:sz w:val="24"/>
                <w:szCs w:val="24"/>
              </w:rPr>
            </w:pPr>
            <w:r w:rsidRPr="00833209">
              <w:rPr>
                <w:rFonts w:ascii="Arial" w:hAnsi="Arial" w:cs="Arial"/>
                <w:b/>
                <w:sz w:val="24"/>
                <w:szCs w:val="24"/>
              </w:rPr>
              <w:t xml:space="preserve">Peer pressure for sex </w:t>
            </w:r>
          </w:p>
        </w:tc>
        <w:tc>
          <w:tcPr>
            <w:tcW w:w="2610" w:type="dxa"/>
          </w:tcPr>
          <w:p w:rsidR="00471306" w:rsidRDefault="00471306" w:rsidP="00E100C4">
            <w:pPr>
              <w:autoSpaceDE w:val="0"/>
              <w:autoSpaceDN w:val="0"/>
              <w:adjustRightInd w:val="0"/>
              <w:spacing w:line="360" w:lineRule="auto"/>
              <w:jc w:val="both"/>
              <w:rPr>
                <w:rFonts w:ascii="Arial" w:hAnsi="Arial" w:cs="Arial"/>
                <w:sz w:val="24"/>
                <w:szCs w:val="24"/>
              </w:rPr>
            </w:pPr>
          </w:p>
        </w:tc>
        <w:tc>
          <w:tcPr>
            <w:tcW w:w="2250" w:type="dxa"/>
          </w:tcPr>
          <w:p w:rsidR="00471306" w:rsidRDefault="00471306" w:rsidP="00E100C4">
            <w:pPr>
              <w:autoSpaceDE w:val="0"/>
              <w:autoSpaceDN w:val="0"/>
              <w:adjustRightInd w:val="0"/>
              <w:spacing w:line="360" w:lineRule="auto"/>
              <w:jc w:val="both"/>
              <w:rPr>
                <w:rFonts w:ascii="Arial" w:hAnsi="Arial" w:cs="Arial"/>
                <w:sz w:val="24"/>
                <w:szCs w:val="24"/>
              </w:rPr>
            </w:pPr>
          </w:p>
        </w:tc>
        <w:tc>
          <w:tcPr>
            <w:tcW w:w="1548" w:type="dxa"/>
          </w:tcPr>
          <w:p w:rsidR="00471306" w:rsidRDefault="00471306" w:rsidP="00E100C4">
            <w:pPr>
              <w:autoSpaceDE w:val="0"/>
              <w:autoSpaceDN w:val="0"/>
              <w:adjustRightInd w:val="0"/>
              <w:spacing w:line="360" w:lineRule="auto"/>
              <w:jc w:val="both"/>
              <w:rPr>
                <w:rFonts w:ascii="Arial" w:hAnsi="Arial" w:cs="Arial"/>
                <w:b/>
                <w:sz w:val="24"/>
                <w:szCs w:val="24"/>
              </w:rPr>
            </w:pPr>
          </w:p>
        </w:tc>
      </w:tr>
      <w:tr w:rsidR="00833209" w:rsidTr="005A5B1D">
        <w:tc>
          <w:tcPr>
            <w:tcW w:w="3168" w:type="dxa"/>
          </w:tcPr>
          <w:p w:rsidR="00833209" w:rsidRDefault="00833209" w:rsidP="00E100C4">
            <w:pPr>
              <w:rPr>
                <w:rFonts w:ascii="Arial" w:hAnsi="Arial" w:cs="Arial"/>
                <w:sz w:val="24"/>
                <w:szCs w:val="24"/>
              </w:rPr>
            </w:pPr>
            <w:r>
              <w:rPr>
                <w:rFonts w:ascii="Arial" w:hAnsi="Arial" w:cs="Arial"/>
                <w:sz w:val="24"/>
                <w:szCs w:val="24"/>
              </w:rPr>
              <w:t xml:space="preserve">Yes </w:t>
            </w:r>
          </w:p>
        </w:tc>
        <w:tc>
          <w:tcPr>
            <w:tcW w:w="2610" w:type="dxa"/>
          </w:tcPr>
          <w:p w:rsidR="00833209" w:rsidRDefault="00833209"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33</w:t>
            </w:r>
            <w:r w:rsidR="00E778F8">
              <w:rPr>
                <w:rFonts w:ascii="Arial" w:hAnsi="Arial" w:cs="Arial"/>
                <w:sz w:val="24"/>
                <w:szCs w:val="24"/>
              </w:rPr>
              <w:t>(32%)</w:t>
            </w:r>
          </w:p>
        </w:tc>
        <w:tc>
          <w:tcPr>
            <w:tcW w:w="2250" w:type="dxa"/>
          </w:tcPr>
          <w:p w:rsidR="00833209" w:rsidRDefault="00833209"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18</w:t>
            </w:r>
            <w:r w:rsidR="00E778F8">
              <w:rPr>
                <w:rFonts w:ascii="Arial" w:hAnsi="Arial" w:cs="Arial"/>
                <w:sz w:val="24"/>
                <w:szCs w:val="24"/>
              </w:rPr>
              <w:t>(24%)</w:t>
            </w:r>
          </w:p>
        </w:tc>
        <w:tc>
          <w:tcPr>
            <w:tcW w:w="1548" w:type="dxa"/>
          </w:tcPr>
          <w:p w:rsidR="00833209" w:rsidRDefault="00833209" w:rsidP="00E100C4">
            <w:pPr>
              <w:autoSpaceDE w:val="0"/>
              <w:autoSpaceDN w:val="0"/>
              <w:adjustRightInd w:val="0"/>
              <w:spacing w:line="360" w:lineRule="auto"/>
              <w:jc w:val="both"/>
              <w:rPr>
                <w:rFonts w:ascii="Arial" w:hAnsi="Arial" w:cs="Arial"/>
                <w:b/>
                <w:sz w:val="24"/>
                <w:szCs w:val="24"/>
              </w:rPr>
            </w:pPr>
          </w:p>
        </w:tc>
      </w:tr>
      <w:tr w:rsidR="00833209" w:rsidTr="005A5B1D">
        <w:tc>
          <w:tcPr>
            <w:tcW w:w="3168" w:type="dxa"/>
          </w:tcPr>
          <w:p w:rsidR="00833209" w:rsidRDefault="00833209" w:rsidP="00E100C4">
            <w:pPr>
              <w:rPr>
                <w:rFonts w:ascii="Arial" w:hAnsi="Arial" w:cs="Arial"/>
                <w:sz w:val="24"/>
                <w:szCs w:val="24"/>
              </w:rPr>
            </w:pPr>
            <w:r>
              <w:rPr>
                <w:rFonts w:ascii="Arial" w:hAnsi="Arial" w:cs="Arial"/>
                <w:sz w:val="24"/>
                <w:szCs w:val="24"/>
              </w:rPr>
              <w:t xml:space="preserve">No </w:t>
            </w:r>
          </w:p>
        </w:tc>
        <w:tc>
          <w:tcPr>
            <w:tcW w:w="2610" w:type="dxa"/>
          </w:tcPr>
          <w:p w:rsidR="00833209" w:rsidRDefault="00833209"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70</w:t>
            </w:r>
            <w:r w:rsidR="00E778F8">
              <w:rPr>
                <w:rFonts w:ascii="Arial" w:hAnsi="Arial" w:cs="Arial"/>
                <w:sz w:val="24"/>
                <w:szCs w:val="24"/>
              </w:rPr>
              <w:t>(68%)</w:t>
            </w:r>
          </w:p>
        </w:tc>
        <w:tc>
          <w:tcPr>
            <w:tcW w:w="2250" w:type="dxa"/>
          </w:tcPr>
          <w:p w:rsidR="00833209" w:rsidRDefault="00833209"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56</w:t>
            </w:r>
            <w:r w:rsidR="00E778F8">
              <w:rPr>
                <w:rFonts w:ascii="Arial" w:hAnsi="Arial" w:cs="Arial"/>
                <w:sz w:val="24"/>
                <w:szCs w:val="24"/>
              </w:rPr>
              <w:t>(76%)</w:t>
            </w:r>
          </w:p>
        </w:tc>
        <w:tc>
          <w:tcPr>
            <w:tcW w:w="1548" w:type="dxa"/>
          </w:tcPr>
          <w:p w:rsidR="00833209" w:rsidRDefault="00833209"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Pr="00B4748B" w:rsidRDefault="00B4748B" w:rsidP="00E100C4">
            <w:pPr>
              <w:rPr>
                <w:rFonts w:ascii="Arial" w:hAnsi="Arial" w:cs="Arial"/>
                <w:b/>
                <w:sz w:val="24"/>
                <w:szCs w:val="24"/>
              </w:rPr>
            </w:pPr>
            <w:r w:rsidRPr="00B4748B">
              <w:rPr>
                <w:rFonts w:ascii="Arial" w:hAnsi="Arial" w:cs="Arial"/>
                <w:b/>
                <w:sz w:val="24"/>
                <w:szCs w:val="24"/>
              </w:rPr>
              <w:t xml:space="preserve">Alcohol use </w:t>
            </w:r>
            <w:r w:rsidR="00BE2F18">
              <w:rPr>
                <w:rFonts w:ascii="Arial" w:hAnsi="Arial" w:cs="Arial"/>
                <w:b/>
                <w:sz w:val="24"/>
                <w:szCs w:val="24"/>
              </w:rPr>
              <w:t>(n=448)</w:t>
            </w:r>
          </w:p>
        </w:tc>
        <w:tc>
          <w:tcPr>
            <w:tcW w:w="2610" w:type="dxa"/>
          </w:tcPr>
          <w:p w:rsidR="00B4748B" w:rsidRDefault="00B4748B" w:rsidP="00E100C4">
            <w:pPr>
              <w:autoSpaceDE w:val="0"/>
              <w:autoSpaceDN w:val="0"/>
              <w:adjustRightInd w:val="0"/>
              <w:spacing w:line="360" w:lineRule="auto"/>
              <w:jc w:val="both"/>
              <w:rPr>
                <w:rFonts w:ascii="Arial" w:hAnsi="Arial" w:cs="Arial"/>
                <w:sz w:val="24"/>
                <w:szCs w:val="24"/>
              </w:rPr>
            </w:pPr>
          </w:p>
        </w:tc>
        <w:tc>
          <w:tcPr>
            <w:tcW w:w="2250" w:type="dxa"/>
          </w:tcPr>
          <w:p w:rsidR="00B4748B" w:rsidRDefault="00B4748B" w:rsidP="0038523D">
            <w:pPr>
              <w:autoSpaceDE w:val="0"/>
              <w:autoSpaceDN w:val="0"/>
              <w:adjustRightInd w:val="0"/>
              <w:spacing w:line="360" w:lineRule="auto"/>
              <w:jc w:val="both"/>
              <w:rPr>
                <w:rFonts w:ascii="Arial" w:hAnsi="Arial" w:cs="Arial"/>
                <w:sz w:val="24"/>
                <w:szCs w:val="24"/>
              </w:rPr>
            </w:pP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Default="00B4748B" w:rsidP="00E100C4">
            <w:pPr>
              <w:rPr>
                <w:rFonts w:ascii="Arial" w:hAnsi="Arial" w:cs="Arial"/>
                <w:sz w:val="24"/>
                <w:szCs w:val="24"/>
              </w:rPr>
            </w:pPr>
            <w:r>
              <w:rPr>
                <w:rFonts w:ascii="Arial" w:hAnsi="Arial" w:cs="Arial"/>
                <w:sz w:val="24"/>
                <w:szCs w:val="24"/>
              </w:rPr>
              <w:t xml:space="preserve">Yes </w:t>
            </w:r>
          </w:p>
        </w:tc>
        <w:tc>
          <w:tcPr>
            <w:tcW w:w="2610" w:type="dxa"/>
          </w:tcPr>
          <w:p w:rsidR="00B4748B" w:rsidRDefault="00BE2F18"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31</w:t>
            </w:r>
            <w:r w:rsidR="00F61B42">
              <w:rPr>
                <w:rFonts w:ascii="Arial" w:hAnsi="Arial" w:cs="Arial"/>
                <w:sz w:val="24"/>
                <w:szCs w:val="24"/>
              </w:rPr>
              <w:t>(10%)</w:t>
            </w:r>
          </w:p>
        </w:tc>
        <w:tc>
          <w:tcPr>
            <w:tcW w:w="2250" w:type="dxa"/>
          </w:tcPr>
          <w:p w:rsidR="00B4748B" w:rsidRDefault="00BE2F18"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10</w:t>
            </w:r>
            <w:r w:rsidR="00F61B42">
              <w:rPr>
                <w:rFonts w:ascii="Arial" w:hAnsi="Arial" w:cs="Arial"/>
                <w:sz w:val="24"/>
                <w:szCs w:val="24"/>
              </w:rPr>
              <w:t>(7%)</w:t>
            </w: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Default="00B4748B" w:rsidP="00E100C4">
            <w:pPr>
              <w:rPr>
                <w:rFonts w:ascii="Arial" w:hAnsi="Arial" w:cs="Arial"/>
                <w:sz w:val="24"/>
                <w:szCs w:val="24"/>
              </w:rPr>
            </w:pPr>
            <w:r>
              <w:rPr>
                <w:rFonts w:ascii="Arial" w:hAnsi="Arial" w:cs="Arial"/>
                <w:sz w:val="24"/>
                <w:szCs w:val="24"/>
              </w:rPr>
              <w:t xml:space="preserve">No </w:t>
            </w:r>
          </w:p>
        </w:tc>
        <w:tc>
          <w:tcPr>
            <w:tcW w:w="2610" w:type="dxa"/>
          </w:tcPr>
          <w:p w:rsidR="00B4748B" w:rsidRDefault="00BE2F18"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270 </w:t>
            </w:r>
            <w:r w:rsidR="00F61B42">
              <w:rPr>
                <w:rFonts w:ascii="Arial" w:hAnsi="Arial" w:cs="Arial"/>
                <w:sz w:val="24"/>
                <w:szCs w:val="24"/>
              </w:rPr>
              <w:t>(90%)</w:t>
            </w:r>
          </w:p>
        </w:tc>
        <w:tc>
          <w:tcPr>
            <w:tcW w:w="2250" w:type="dxa"/>
          </w:tcPr>
          <w:p w:rsidR="00B4748B" w:rsidRDefault="00BE2F18"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137</w:t>
            </w:r>
            <w:r w:rsidR="00F61B42">
              <w:rPr>
                <w:rFonts w:ascii="Arial" w:hAnsi="Arial" w:cs="Arial"/>
                <w:sz w:val="24"/>
                <w:szCs w:val="24"/>
              </w:rPr>
              <w:t>(93%)</w:t>
            </w: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Pr="00B4748B" w:rsidRDefault="00B4748B" w:rsidP="00E100C4">
            <w:pPr>
              <w:rPr>
                <w:rFonts w:ascii="Arial" w:hAnsi="Arial" w:cs="Arial"/>
                <w:b/>
                <w:sz w:val="24"/>
                <w:szCs w:val="24"/>
              </w:rPr>
            </w:pPr>
            <w:r w:rsidRPr="00B4748B">
              <w:rPr>
                <w:rFonts w:ascii="Arial" w:hAnsi="Arial" w:cs="Arial"/>
                <w:b/>
                <w:sz w:val="24"/>
                <w:szCs w:val="24"/>
              </w:rPr>
              <w:t>Smoking cigarette</w:t>
            </w:r>
            <w:r w:rsidR="00BE2F18">
              <w:rPr>
                <w:rFonts w:ascii="Arial" w:hAnsi="Arial" w:cs="Arial"/>
                <w:b/>
                <w:sz w:val="24"/>
                <w:szCs w:val="24"/>
              </w:rPr>
              <w:t>(n=447)</w:t>
            </w:r>
            <w:r w:rsidRPr="00B4748B">
              <w:rPr>
                <w:rFonts w:ascii="Arial" w:hAnsi="Arial" w:cs="Arial"/>
                <w:b/>
                <w:sz w:val="24"/>
                <w:szCs w:val="24"/>
              </w:rPr>
              <w:t xml:space="preserve"> </w:t>
            </w:r>
          </w:p>
        </w:tc>
        <w:tc>
          <w:tcPr>
            <w:tcW w:w="2610" w:type="dxa"/>
          </w:tcPr>
          <w:p w:rsidR="00B4748B" w:rsidRDefault="00B4748B" w:rsidP="00E100C4">
            <w:pPr>
              <w:autoSpaceDE w:val="0"/>
              <w:autoSpaceDN w:val="0"/>
              <w:adjustRightInd w:val="0"/>
              <w:spacing w:line="360" w:lineRule="auto"/>
              <w:jc w:val="both"/>
              <w:rPr>
                <w:rFonts w:ascii="Arial" w:hAnsi="Arial" w:cs="Arial"/>
                <w:sz w:val="24"/>
                <w:szCs w:val="24"/>
              </w:rPr>
            </w:pPr>
          </w:p>
        </w:tc>
        <w:tc>
          <w:tcPr>
            <w:tcW w:w="2250" w:type="dxa"/>
          </w:tcPr>
          <w:p w:rsidR="00B4748B" w:rsidRDefault="00B4748B" w:rsidP="0038523D">
            <w:pPr>
              <w:autoSpaceDE w:val="0"/>
              <w:autoSpaceDN w:val="0"/>
              <w:adjustRightInd w:val="0"/>
              <w:spacing w:line="360" w:lineRule="auto"/>
              <w:jc w:val="both"/>
              <w:rPr>
                <w:rFonts w:ascii="Arial" w:hAnsi="Arial" w:cs="Arial"/>
                <w:sz w:val="24"/>
                <w:szCs w:val="24"/>
              </w:rPr>
            </w:pP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Default="00B4748B" w:rsidP="00E100C4">
            <w:pPr>
              <w:rPr>
                <w:rFonts w:ascii="Arial" w:hAnsi="Arial" w:cs="Arial"/>
                <w:sz w:val="24"/>
                <w:szCs w:val="24"/>
              </w:rPr>
            </w:pPr>
            <w:r>
              <w:rPr>
                <w:rFonts w:ascii="Arial" w:hAnsi="Arial" w:cs="Arial"/>
                <w:sz w:val="24"/>
                <w:szCs w:val="24"/>
              </w:rPr>
              <w:t xml:space="preserve">Yes </w:t>
            </w:r>
          </w:p>
        </w:tc>
        <w:tc>
          <w:tcPr>
            <w:tcW w:w="2610" w:type="dxa"/>
          </w:tcPr>
          <w:p w:rsidR="00B4748B" w:rsidRDefault="00BE2F18" w:rsidP="00F61B42">
            <w:pPr>
              <w:autoSpaceDE w:val="0"/>
              <w:autoSpaceDN w:val="0"/>
              <w:adjustRightInd w:val="0"/>
              <w:spacing w:line="360" w:lineRule="auto"/>
              <w:jc w:val="both"/>
              <w:rPr>
                <w:rFonts w:ascii="Arial" w:hAnsi="Arial" w:cs="Arial"/>
                <w:sz w:val="24"/>
                <w:szCs w:val="24"/>
              </w:rPr>
            </w:pPr>
            <w:r>
              <w:rPr>
                <w:rFonts w:ascii="Arial" w:hAnsi="Arial" w:cs="Arial"/>
                <w:sz w:val="24"/>
                <w:szCs w:val="24"/>
              </w:rPr>
              <w:t>19</w:t>
            </w:r>
            <w:r w:rsidR="00F61B42">
              <w:rPr>
                <w:rFonts w:ascii="Arial" w:hAnsi="Arial" w:cs="Arial"/>
                <w:sz w:val="24"/>
                <w:szCs w:val="24"/>
              </w:rPr>
              <w:t>(6%)</w:t>
            </w:r>
          </w:p>
        </w:tc>
        <w:tc>
          <w:tcPr>
            <w:tcW w:w="2250" w:type="dxa"/>
          </w:tcPr>
          <w:p w:rsidR="00B4748B" w:rsidRDefault="00BE2F18"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3</w:t>
            </w:r>
            <w:r w:rsidR="00F61B42">
              <w:rPr>
                <w:rFonts w:ascii="Arial" w:hAnsi="Arial" w:cs="Arial"/>
                <w:sz w:val="24"/>
                <w:szCs w:val="24"/>
              </w:rPr>
              <w:t>(2%)</w:t>
            </w: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Default="00B4748B" w:rsidP="00E100C4">
            <w:pPr>
              <w:rPr>
                <w:rFonts w:ascii="Arial" w:hAnsi="Arial" w:cs="Arial"/>
                <w:sz w:val="24"/>
                <w:szCs w:val="24"/>
              </w:rPr>
            </w:pPr>
            <w:r>
              <w:rPr>
                <w:rFonts w:ascii="Arial" w:hAnsi="Arial" w:cs="Arial"/>
                <w:sz w:val="24"/>
                <w:szCs w:val="24"/>
              </w:rPr>
              <w:t xml:space="preserve">No </w:t>
            </w:r>
          </w:p>
        </w:tc>
        <w:tc>
          <w:tcPr>
            <w:tcW w:w="2610" w:type="dxa"/>
          </w:tcPr>
          <w:p w:rsidR="00B4748B" w:rsidRDefault="00BE2F18"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283</w:t>
            </w:r>
            <w:r w:rsidR="00F61B42">
              <w:rPr>
                <w:rFonts w:ascii="Arial" w:hAnsi="Arial" w:cs="Arial"/>
                <w:sz w:val="24"/>
                <w:szCs w:val="24"/>
              </w:rPr>
              <w:t>(94%)</w:t>
            </w:r>
          </w:p>
        </w:tc>
        <w:tc>
          <w:tcPr>
            <w:tcW w:w="2250" w:type="dxa"/>
          </w:tcPr>
          <w:p w:rsidR="00B4748B" w:rsidRDefault="00BE2F18"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142</w:t>
            </w:r>
            <w:r w:rsidR="00F61B42">
              <w:rPr>
                <w:rFonts w:ascii="Arial" w:hAnsi="Arial" w:cs="Arial"/>
                <w:sz w:val="24"/>
                <w:szCs w:val="24"/>
              </w:rPr>
              <w:t>(98%)</w:t>
            </w: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Pr="00B4748B" w:rsidRDefault="00B4748B" w:rsidP="00E100C4">
            <w:pPr>
              <w:rPr>
                <w:rFonts w:ascii="Arial" w:hAnsi="Arial" w:cs="Arial"/>
                <w:b/>
                <w:sz w:val="24"/>
                <w:szCs w:val="24"/>
              </w:rPr>
            </w:pPr>
            <w:r w:rsidRPr="00B4748B">
              <w:rPr>
                <w:rFonts w:ascii="Arial" w:hAnsi="Arial" w:cs="Arial"/>
                <w:b/>
                <w:sz w:val="24"/>
                <w:szCs w:val="24"/>
              </w:rPr>
              <w:t>Attending nightclubs</w:t>
            </w:r>
            <w:r w:rsidR="00BE2F18">
              <w:rPr>
                <w:rFonts w:ascii="Arial" w:hAnsi="Arial" w:cs="Arial"/>
                <w:b/>
                <w:sz w:val="24"/>
                <w:szCs w:val="24"/>
              </w:rPr>
              <w:t>(n=447)</w:t>
            </w:r>
          </w:p>
        </w:tc>
        <w:tc>
          <w:tcPr>
            <w:tcW w:w="2610" w:type="dxa"/>
          </w:tcPr>
          <w:p w:rsidR="00B4748B" w:rsidRDefault="00B4748B" w:rsidP="00E100C4">
            <w:pPr>
              <w:autoSpaceDE w:val="0"/>
              <w:autoSpaceDN w:val="0"/>
              <w:adjustRightInd w:val="0"/>
              <w:spacing w:line="360" w:lineRule="auto"/>
              <w:jc w:val="both"/>
              <w:rPr>
                <w:rFonts w:ascii="Arial" w:hAnsi="Arial" w:cs="Arial"/>
                <w:sz w:val="24"/>
                <w:szCs w:val="24"/>
              </w:rPr>
            </w:pPr>
          </w:p>
        </w:tc>
        <w:tc>
          <w:tcPr>
            <w:tcW w:w="2250" w:type="dxa"/>
          </w:tcPr>
          <w:p w:rsidR="00B4748B" w:rsidRDefault="00B4748B" w:rsidP="0038523D">
            <w:pPr>
              <w:autoSpaceDE w:val="0"/>
              <w:autoSpaceDN w:val="0"/>
              <w:adjustRightInd w:val="0"/>
              <w:spacing w:line="360" w:lineRule="auto"/>
              <w:jc w:val="both"/>
              <w:rPr>
                <w:rFonts w:ascii="Arial" w:hAnsi="Arial" w:cs="Arial"/>
                <w:sz w:val="24"/>
                <w:szCs w:val="24"/>
              </w:rPr>
            </w:pP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Default="00B4748B" w:rsidP="00E100C4">
            <w:pPr>
              <w:rPr>
                <w:rFonts w:ascii="Arial" w:hAnsi="Arial" w:cs="Arial"/>
                <w:sz w:val="24"/>
                <w:szCs w:val="24"/>
              </w:rPr>
            </w:pPr>
            <w:r>
              <w:rPr>
                <w:rFonts w:ascii="Arial" w:hAnsi="Arial" w:cs="Arial"/>
                <w:sz w:val="24"/>
                <w:szCs w:val="24"/>
              </w:rPr>
              <w:t xml:space="preserve">Yes </w:t>
            </w:r>
          </w:p>
        </w:tc>
        <w:tc>
          <w:tcPr>
            <w:tcW w:w="2610" w:type="dxa"/>
          </w:tcPr>
          <w:p w:rsidR="00B4748B" w:rsidRDefault="00BE2F18"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28</w:t>
            </w:r>
            <w:r w:rsidR="00F61B42">
              <w:rPr>
                <w:rFonts w:ascii="Arial" w:hAnsi="Arial" w:cs="Arial"/>
                <w:sz w:val="24"/>
                <w:szCs w:val="24"/>
              </w:rPr>
              <w:t>(9%)</w:t>
            </w:r>
          </w:p>
        </w:tc>
        <w:tc>
          <w:tcPr>
            <w:tcW w:w="2250" w:type="dxa"/>
          </w:tcPr>
          <w:p w:rsidR="00B4748B" w:rsidRDefault="00BE2F18"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10</w:t>
            </w:r>
            <w:r w:rsidR="00F61B42">
              <w:rPr>
                <w:rFonts w:ascii="Arial" w:hAnsi="Arial" w:cs="Arial"/>
                <w:sz w:val="24"/>
                <w:szCs w:val="24"/>
              </w:rPr>
              <w:t>(7%)</w:t>
            </w: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r w:rsidR="00B4748B" w:rsidTr="005A5B1D">
        <w:tc>
          <w:tcPr>
            <w:tcW w:w="3168" w:type="dxa"/>
          </w:tcPr>
          <w:p w:rsidR="00B4748B" w:rsidRDefault="00B4748B" w:rsidP="00E100C4">
            <w:pPr>
              <w:rPr>
                <w:rFonts w:ascii="Arial" w:hAnsi="Arial" w:cs="Arial"/>
                <w:sz w:val="24"/>
                <w:szCs w:val="24"/>
              </w:rPr>
            </w:pPr>
            <w:r>
              <w:rPr>
                <w:rFonts w:ascii="Arial" w:hAnsi="Arial" w:cs="Arial"/>
                <w:sz w:val="24"/>
                <w:szCs w:val="24"/>
              </w:rPr>
              <w:t xml:space="preserve">No </w:t>
            </w:r>
          </w:p>
        </w:tc>
        <w:tc>
          <w:tcPr>
            <w:tcW w:w="2610" w:type="dxa"/>
          </w:tcPr>
          <w:p w:rsidR="00B4748B" w:rsidRDefault="00BE2F18" w:rsidP="00E100C4">
            <w:pPr>
              <w:autoSpaceDE w:val="0"/>
              <w:autoSpaceDN w:val="0"/>
              <w:adjustRightInd w:val="0"/>
              <w:spacing w:line="360" w:lineRule="auto"/>
              <w:jc w:val="both"/>
              <w:rPr>
                <w:rFonts w:ascii="Arial" w:hAnsi="Arial" w:cs="Arial"/>
                <w:sz w:val="24"/>
                <w:szCs w:val="24"/>
              </w:rPr>
            </w:pPr>
            <w:r>
              <w:rPr>
                <w:rFonts w:ascii="Arial" w:hAnsi="Arial" w:cs="Arial"/>
                <w:sz w:val="24"/>
                <w:szCs w:val="24"/>
              </w:rPr>
              <w:t>275</w:t>
            </w:r>
            <w:r w:rsidR="00F61B42">
              <w:rPr>
                <w:rFonts w:ascii="Arial" w:hAnsi="Arial" w:cs="Arial"/>
                <w:sz w:val="24"/>
                <w:szCs w:val="24"/>
              </w:rPr>
              <w:t>(91%)</w:t>
            </w:r>
          </w:p>
        </w:tc>
        <w:tc>
          <w:tcPr>
            <w:tcW w:w="2250" w:type="dxa"/>
          </w:tcPr>
          <w:p w:rsidR="00B4748B" w:rsidRDefault="00BE2F18" w:rsidP="0038523D">
            <w:pPr>
              <w:autoSpaceDE w:val="0"/>
              <w:autoSpaceDN w:val="0"/>
              <w:adjustRightInd w:val="0"/>
              <w:spacing w:line="360" w:lineRule="auto"/>
              <w:jc w:val="both"/>
              <w:rPr>
                <w:rFonts w:ascii="Arial" w:hAnsi="Arial" w:cs="Arial"/>
                <w:sz w:val="24"/>
                <w:szCs w:val="24"/>
              </w:rPr>
            </w:pPr>
            <w:r>
              <w:rPr>
                <w:rFonts w:ascii="Arial" w:hAnsi="Arial" w:cs="Arial"/>
                <w:sz w:val="24"/>
                <w:szCs w:val="24"/>
              </w:rPr>
              <w:t>134</w:t>
            </w:r>
            <w:r w:rsidR="00F61B42">
              <w:rPr>
                <w:rFonts w:ascii="Arial" w:hAnsi="Arial" w:cs="Arial"/>
                <w:sz w:val="24"/>
                <w:szCs w:val="24"/>
              </w:rPr>
              <w:t>(93%)</w:t>
            </w:r>
          </w:p>
        </w:tc>
        <w:tc>
          <w:tcPr>
            <w:tcW w:w="1548" w:type="dxa"/>
          </w:tcPr>
          <w:p w:rsidR="00B4748B" w:rsidRDefault="00B4748B" w:rsidP="00E100C4">
            <w:pPr>
              <w:autoSpaceDE w:val="0"/>
              <w:autoSpaceDN w:val="0"/>
              <w:adjustRightInd w:val="0"/>
              <w:spacing w:line="360" w:lineRule="auto"/>
              <w:jc w:val="both"/>
              <w:rPr>
                <w:rFonts w:ascii="Arial" w:hAnsi="Arial" w:cs="Arial"/>
                <w:b/>
                <w:sz w:val="24"/>
                <w:szCs w:val="24"/>
              </w:rPr>
            </w:pPr>
          </w:p>
        </w:tc>
      </w:tr>
    </w:tbl>
    <w:p w:rsidR="00FE1227" w:rsidRPr="000D7F68" w:rsidRDefault="00FE1227" w:rsidP="000B4578">
      <w:pPr>
        <w:ind w:left="720" w:hanging="720"/>
      </w:pPr>
    </w:p>
    <w:p w:rsidR="00B6690F" w:rsidRDefault="00B6690F" w:rsidP="00475018">
      <w:pPr>
        <w:pStyle w:val="Caption"/>
        <w:tabs>
          <w:tab w:val="left" w:pos="3240"/>
        </w:tabs>
        <w:spacing w:line="360" w:lineRule="auto"/>
        <w:rPr>
          <w:rFonts w:ascii="Arial" w:hAnsi="Arial" w:cs="Arial"/>
          <w:color w:val="auto"/>
          <w:sz w:val="24"/>
          <w:szCs w:val="24"/>
        </w:rPr>
      </w:pPr>
      <w:bookmarkStart w:id="65" w:name="_Toc355273734"/>
      <w:r>
        <w:rPr>
          <w:rFonts w:ascii="Arial" w:hAnsi="Arial" w:cs="Arial"/>
          <w:noProof/>
          <w:color w:val="auto"/>
          <w:sz w:val="24"/>
          <w:szCs w:val="24"/>
        </w:rPr>
        <w:lastRenderedPageBreak/>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C0837" w:rsidRDefault="00B6690F" w:rsidP="00EC0837">
      <w:pPr>
        <w:pStyle w:val="Caption"/>
        <w:spacing w:line="360" w:lineRule="auto"/>
        <w:rPr>
          <w:rFonts w:ascii="Arial" w:hAnsi="Arial" w:cs="Arial"/>
          <w:b w:val="0"/>
          <w:color w:val="auto"/>
          <w:sz w:val="24"/>
          <w:szCs w:val="24"/>
        </w:rPr>
      </w:pPr>
      <w:r w:rsidRPr="00D42F90">
        <w:rPr>
          <w:rFonts w:ascii="Arial" w:hAnsi="Arial" w:cs="Arial"/>
          <w:color w:val="auto"/>
          <w:sz w:val="24"/>
          <w:szCs w:val="24"/>
        </w:rPr>
        <w:t xml:space="preserve">Figure </w:t>
      </w:r>
      <w:r>
        <w:rPr>
          <w:rFonts w:ascii="Arial" w:hAnsi="Arial" w:cs="Arial"/>
          <w:color w:val="auto"/>
          <w:sz w:val="24"/>
          <w:szCs w:val="24"/>
        </w:rPr>
        <w:t>2</w:t>
      </w:r>
      <w:r>
        <w:rPr>
          <w:rFonts w:ascii="Arial" w:hAnsi="Arial" w:cs="Arial"/>
          <w:b w:val="0"/>
          <w:color w:val="auto"/>
          <w:sz w:val="24"/>
          <w:szCs w:val="24"/>
        </w:rPr>
        <w:t xml:space="preserve">:- </w:t>
      </w:r>
      <w:r w:rsidR="006755F5">
        <w:rPr>
          <w:rFonts w:ascii="Arial" w:hAnsi="Arial" w:cs="Arial"/>
          <w:b w:val="0"/>
          <w:color w:val="auto"/>
          <w:sz w:val="24"/>
          <w:szCs w:val="24"/>
        </w:rPr>
        <w:t>P</w:t>
      </w:r>
      <w:r w:rsidR="006755F5" w:rsidRPr="006755F5">
        <w:rPr>
          <w:rFonts w:ascii="Arial" w:hAnsi="Arial" w:cs="Arial"/>
          <w:b w:val="0"/>
          <w:color w:val="auto"/>
          <w:sz w:val="24"/>
          <w:szCs w:val="24"/>
        </w:rPr>
        <w:t>remarital sex</w:t>
      </w:r>
      <w:r w:rsidRPr="006755F5">
        <w:rPr>
          <w:rFonts w:ascii="Arial" w:hAnsi="Arial" w:cs="Arial"/>
          <w:b w:val="0"/>
          <w:color w:val="000000" w:themeColor="text1"/>
          <w:sz w:val="24"/>
          <w:szCs w:val="24"/>
        </w:rPr>
        <w:t xml:space="preserve"> </w:t>
      </w:r>
      <w:r>
        <w:rPr>
          <w:rFonts w:ascii="Arial" w:hAnsi="Arial" w:cs="Arial"/>
          <w:b w:val="0"/>
          <w:color w:val="000000" w:themeColor="text1"/>
          <w:sz w:val="24"/>
          <w:szCs w:val="24"/>
        </w:rPr>
        <w:t>of preparatory schools students,</w:t>
      </w:r>
      <w:r w:rsidRPr="002F0B06">
        <w:rPr>
          <w:rFonts w:ascii="Arial" w:hAnsi="Arial" w:cs="Arial"/>
          <w:b w:val="0"/>
          <w:color w:val="000000" w:themeColor="text1"/>
          <w:sz w:val="24"/>
          <w:szCs w:val="24"/>
        </w:rPr>
        <w:t xml:space="preserve"> Hossana</w:t>
      </w:r>
      <w:r>
        <w:rPr>
          <w:rFonts w:ascii="Arial" w:hAnsi="Arial" w:cs="Arial"/>
          <w:b w:val="0"/>
          <w:color w:val="000000" w:themeColor="text1"/>
          <w:sz w:val="24"/>
          <w:szCs w:val="24"/>
        </w:rPr>
        <w:t xml:space="preserve"> </w:t>
      </w:r>
      <w:r>
        <w:rPr>
          <w:rFonts w:ascii="Arial" w:hAnsi="Arial" w:cs="Arial"/>
          <w:b w:val="0"/>
          <w:color w:val="auto"/>
          <w:sz w:val="24"/>
          <w:szCs w:val="24"/>
        </w:rPr>
        <w:t>town</w:t>
      </w:r>
      <w:r w:rsidRPr="00EA7E66">
        <w:rPr>
          <w:rFonts w:ascii="Arial" w:hAnsi="Arial" w:cs="Arial"/>
          <w:b w:val="0"/>
          <w:color w:val="auto"/>
          <w:sz w:val="24"/>
          <w:szCs w:val="24"/>
        </w:rPr>
        <w:t>,</w:t>
      </w:r>
      <w:r>
        <w:rPr>
          <w:rFonts w:ascii="Arial" w:hAnsi="Arial" w:cs="Arial"/>
          <w:b w:val="0"/>
          <w:color w:val="auto"/>
          <w:sz w:val="24"/>
          <w:szCs w:val="24"/>
        </w:rPr>
        <w:t xml:space="preserve"> southern Ethiopia, 20</w:t>
      </w:r>
      <w:bookmarkEnd w:id="65"/>
      <w:r w:rsidR="008B628C">
        <w:rPr>
          <w:rFonts w:ascii="Arial" w:hAnsi="Arial" w:cs="Arial"/>
          <w:b w:val="0"/>
          <w:color w:val="auto"/>
          <w:sz w:val="24"/>
          <w:szCs w:val="24"/>
        </w:rPr>
        <w:t>17</w:t>
      </w:r>
    </w:p>
    <w:p w:rsidR="00EC0837" w:rsidRPr="003F361A" w:rsidRDefault="00EC0837" w:rsidP="001802AD">
      <w:pPr>
        <w:pStyle w:val="ListParagraph"/>
        <w:rPr>
          <w:sz w:val="28"/>
          <w:szCs w:val="24"/>
        </w:rPr>
      </w:pPr>
      <w:r w:rsidRPr="00225652">
        <w:t xml:space="preserve">Predictors of premarital sexual practice among preparatory school students who were living </w:t>
      </w:r>
      <w:r w:rsidRPr="008B628C">
        <w:rPr>
          <w:i/>
          <w:u w:val="single"/>
        </w:rPr>
        <w:t>with</w:t>
      </w:r>
      <w:r w:rsidRPr="00225652">
        <w:t xml:space="preserve"> parents in Hossana </w:t>
      </w:r>
      <w:r w:rsidR="008B628C">
        <w:t>town, 2017</w:t>
      </w:r>
      <w:r w:rsidRPr="00225652">
        <w:t>.</w:t>
      </w:r>
      <w:r w:rsidR="003F361A">
        <w:t xml:space="preserve"> </w:t>
      </w:r>
    </w:p>
    <w:p w:rsidR="003F361A" w:rsidRPr="000B4578" w:rsidRDefault="003F361A" w:rsidP="000B4578">
      <w:pPr>
        <w:pStyle w:val="ListParagraph"/>
        <w:numPr>
          <w:ilvl w:val="0"/>
          <w:numId w:val="0"/>
        </w:numPr>
        <w:ind w:left="720"/>
        <w:jc w:val="both"/>
        <w:rPr>
          <w:b w:val="0"/>
        </w:rPr>
      </w:pPr>
      <w:r w:rsidRPr="000B4578">
        <w:rPr>
          <w:b w:val="0"/>
        </w:rPr>
        <w:t xml:space="preserve">Variables which could persist in having determinant effect in the multivariate analyses were </w:t>
      </w:r>
      <w:r w:rsidR="0039736F" w:rsidRPr="000B4578">
        <w:rPr>
          <w:b w:val="0"/>
        </w:rPr>
        <w:t>watching pornography videos</w:t>
      </w:r>
      <w:r w:rsidRPr="000B4578">
        <w:rPr>
          <w:b w:val="0"/>
        </w:rPr>
        <w:t xml:space="preserve">, educational level of </w:t>
      </w:r>
      <w:r w:rsidR="0039736F" w:rsidRPr="000B4578">
        <w:rPr>
          <w:b w:val="0"/>
        </w:rPr>
        <w:t>fathers</w:t>
      </w:r>
      <w:r w:rsidRPr="000B4578">
        <w:rPr>
          <w:b w:val="0"/>
        </w:rPr>
        <w:t xml:space="preserve">, </w:t>
      </w:r>
      <w:r w:rsidR="009E7FEC" w:rsidRPr="000B4578">
        <w:rPr>
          <w:b w:val="0"/>
        </w:rPr>
        <w:t>discuss about sex with their friends</w:t>
      </w:r>
      <w:r w:rsidR="009E7FEC" w:rsidRPr="000B4578">
        <w:rPr>
          <w:rFonts w:eastAsia="Calibri"/>
          <w:b w:val="0"/>
        </w:rPr>
        <w:t xml:space="preserve"> </w:t>
      </w:r>
      <w:r w:rsidR="005D0D03" w:rsidRPr="000B4578">
        <w:rPr>
          <w:b w:val="0"/>
        </w:rPr>
        <w:t>and alcohol drinking</w:t>
      </w:r>
      <w:r w:rsidRPr="000B4578">
        <w:rPr>
          <w:b w:val="0"/>
        </w:rPr>
        <w:t xml:space="preserve">. </w:t>
      </w:r>
      <w:r w:rsidR="005D0D03" w:rsidRPr="000B4578">
        <w:rPr>
          <w:b w:val="0"/>
        </w:rPr>
        <w:t>Students had</w:t>
      </w:r>
      <w:r w:rsidR="009E7FEC" w:rsidRPr="000B4578">
        <w:rPr>
          <w:b w:val="0"/>
        </w:rPr>
        <w:t xml:space="preserve"> watch</w:t>
      </w:r>
      <w:r w:rsidR="005D0D03" w:rsidRPr="000B4578">
        <w:rPr>
          <w:b w:val="0"/>
        </w:rPr>
        <w:t>ed</w:t>
      </w:r>
      <w:r w:rsidR="009E7FEC" w:rsidRPr="000B4578">
        <w:rPr>
          <w:b w:val="0"/>
        </w:rPr>
        <w:t xml:space="preserve"> pornography videos w</w:t>
      </w:r>
      <w:r w:rsidRPr="000B4578">
        <w:rPr>
          <w:b w:val="0"/>
        </w:rPr>
        <w:t xml:space="preserve">ere </w:t>
      </w:r>
      <w:r w:rsidR="005D0D03" w:rsidRPr="000B4578">
        <w:rPr>
          <w:b w:val="0"/>
        </w:rPr>
        <w:t>five</w:t>
      </w:r>
      <w:r w:rsidRPr="000B4578">
        <w:rPr>
          <w:b w:val="0"/>
        </w:rPr>
        <w:t xml:space="preserve"> times more likely to practice </w:t>
      </w:r>
      <w:r w:rsidR="009E7FEC" w:rsidRPr="000B4578">
        <w:rPr>
          <w:b w:val="0"/>
        </w:rPr>
        <w:t>premarital sex</w:t>
      </w:r>
      <w:r w:rsidRPr="000B4578">
        <w:rPr>
          <w:b w:val="0"/>
        </w:rPr>
        <w:t xml:space="preserve"> than </w:t>
      </w:r>
      <w:r w:rsidR="009E7FEC" w:rsidRPr="000B4578">
        <w:rPr>
          <w:b w:val="0"/>
        </w:rPr>
        <w:t>their counterpart</w:t>
      </w:r>
      <w:r w:rsidR="00F17FBA" w:rsidRPr="000B4578">
        <w:rPr>
          <w:b w:val="0"/>
        </w:rPr>
        <w:t>s</w:t>
      </w:r>
      <w:r w:rsidR="009E7FEC" w:rsidRPr="000B4578">
        <w:rPr>
          <w:b w:val="0"/>
        </w:rPr>
        <w:t xml:space="preserve"> </w:t>
      </w:r>
      <w:r w:rsidRPr="000B4578">
        <w:rPr>
          <w:b w:val="0"/>
        </w:rPr>
        <w:t>[AOR=</w:t>
      </w:r>
      <w:r w:rsidR="005D0D03" w:rsidRPr="000B4578">
        <w:rPr>
          <w:b w:val="0"/>
        </w:rPr>
        <w:t>4.9</w:t>
      </w:r>
      <w:r w:rsidRPr="000B4578">
        <w:rPr>
          <w:b w:val="0"/>
        </w:rPr>
        <w:t xml:space="preserve">, 95% CI: </w:t>
      </w:r>
      <w:r w:rsidR="005D0D03" w:rsidRPr="000B4578">
        <w:rPr>
          <w:b w:val="0"/>
        </w:rPr>
        <w:t>2.4, 10.2</w:t>
      </w:r>
      <w:r w:rsidRPr="000B4578">
        <w:rPr>
          <w:b w:val="0"/>
        </w:rPr>
        <w:t>]. When educational status of the respondents</w:t>
      </w:r>
      <w:r w:rsidR="00215568" w:rsidRPr="000B4578">
        <w:rPr>
          <w:b w:val="0"/>
        </w:rPr>
        <w:t>’</w:t>
      </w:r>
      <w:r w:rsidRPr="000B4578">
        <w:rPr>
          <w:b w:val="0"/>
        </w:rPr>
        <w:t xml:space="preserve"> </w:t>
      </w:r>
      <w:r w:rsidR="00215568" w:rsidRPr="000B4578">
        <w:rPr>
          <w:b w:val="0"/>
        </w:rPr>
        <w:t>fathers</w:t>
      </w:r>
      <w:r w:rsidRPr="000B4578">
        <w:rPr>
          <w:b w:val="0"/>
        </w:rPr>
        <w:t xml:space="preserve"> increased, the </w:t>
      </w:r>
      <w:r w:rsidR="00215568" w:rsidRPr="000B4578">
        <w:rPr>
          <w:b w:val="0"/>
        </w:rPr>
        <w:t>premarital sex practice of students</w:t>
      </w:r>
      <w:r w:rsidR="00BD09A2" w:rsidRPr="000B4578">
        <w:rPr>
          <w:b w:val="0"/>
        </w:rPr>
        <w:t xml:space="preserve"> decreased</w:t>
      </w:r>
      <w:r w:rsidRPr="000B4578">
        <w:rPr>
          <w:b w:val="0"/>
        </w:rPr>
        <w:t xml:space="preserve">. </w:t>
      </w:r>
      <w:r w:rsidR="00BD09A2" w:rsidRPr="000B4578">
        <w:rPr>
          <w:b w:val="0"/>
        </w:rPr>
        <w:t>Respondents’ fathers</w:t>
      </w:r>
      <w:r w:rsidR="00977BA4" w:rsidRPr="000B4578">
        <w:rPr>
          <w:b w:val="0"/>
        </w:rPr>
        <w:t xml:space="preserve"> </w:t>
      </w:r>
      <w:r w:rsidR="00BD09A2" w:rsidRPr="000B4578">
        <w:rPr>
          <w:b w:val="0"/>
        </w:rPr>
        <w:t xml:space="preserve">with </w:t>
      </w:r>
      <w:r w:rsidRPr="000B4578">
        <w:rPr>
          <w:b w:val="0"/>
        </w:rPr>
        <w:t>educational level</w:t>
      </w:r>
      <w:r w:rsidR="00BD09A2" w:rsidRPr="000B4578">
        <w:rPr>
          <w:b w:val="0"/>
        </w:rPr>
        <w:t xml:space="preserve"> illiterate,</w:t>
      </w:r>
      <w:r w:rsidRPr="000B4578">
        <w:rPr>
          <w:b w:val="0"/>
        </w:rPr>
        <w:t xml:space="preserve"> </w:t>
      </w:r>
      <w:r w:rsidR="00BD09A2" w:rsidRPr="000B4578">
        <w:rPr>
          <w:b w:val="0"/>
        </w:rPr>
        <w:t xml:space="preserve">primary (1-8) </w:t>
      </w:r>
      <w:r w:rsidR="00977BA4" w:rsidRPr="000B4578">
        <w:rPr>
          <w:b w:val="0"/>
        </w:rPr>
        <w:t xml:space="preserve">were [AOR=5.3, </w:t>
      </w:r>
      <w:r w:rsidR="00BD09A2" w:rsidRPr="000B4578">
        <w:rPr>
          <w:b w:val="0"/>
        </w:rPr>
        <w:t>95% CI: 1.2, 26</w:t>
      </w:r>
      <w:r w:rsidR="00977BA4" w:rsidRPr="000B4578">
        <w:rPr>
          <w:b w:val="0"/>
        </w:rPr>
        <w:t>.5],</w:t>
      </w:r>
      <w:r w:rsidR="0089210F" w:rsidRPr="000B4578">
        <w:rPr>
          <w:b w:val="0"/>
        </w:rPr>
        <w:t xml:space="preserve"> [</w:t>
      </w:r>
      <w:r w:rsidR="00977BA4" w:rsidRPr="000B4578">
        <w:rPr>
          <w:b w:val="0"/>
        </w:rPr>
        <w:t>AOR=</w:t>
      </w:r>
      <w:r w:rsidR="00BD09A2" w:rsidRPr="000B4578">
        <w:rPr>
          <w:b w:val="0"/>
        </w:rPr>
        <w:t xml:space="preserve"> 6.95</w:t>
      </w:r>
      <w:r w:rsidR="0089210F" w:rsidRPr="000B4578">
        <w:rPr>
          <w:b w:val="0"/>
        </w:rPr>
        <w:t>,</w:t>
      </w:r>
      <w:r w:rsidR="00977BA4" w:rsidRPr="000B4578">
        <w:rPr>
          <w:b w:val="0"/>
        </w:rPr>
        <w:t xml:space="preserve"> 95% CI: </w:t>
      </w:r>
      <w:r w:rsidR="00BD09A2" w:rsidRPr="000B4578">
        <w:rPr>
          <w:b w:val="0"/>
        </w:rPr>
        <w:t>1.44, 33</w:t>
      </w:r>
      <w:r w:rsidR="00977BA4" w:rsidRPr="000B4578">
        <w:rPr>
          <w:b w:val="0"/>
        </w:rPr>
        <w:t>.</w:t>
      </w:r>
      <w:r w:rsidR="00BD09A2" w:rsidRPr="000B4578">
        <w:rPr>
          <w:b w:val="0"/>
        </w:rPr>
        <w:t>4</w:t>
      </w:r>
      <w:r w:rsidR="00977BA4" w:rsidRPr="000B4578">
        <w:rPr>
          <w:b w:val="0"/>
        </w:rPr>
        <w:t>3</w:t>
      </w:r>
      <w:r w:rsidR="0089210F" w:rsidRPr="000B4578">
        <w:rPr>
          <w:b w:val="0"/>
        </w:rPr>
        <w:t>]</w:t>
      </w:r>
      <w:r w:rsidR="00977BA4" w:rsidRPr="000B4578">
        <w:rPr>
          <w:b w:val="0"/>
        </w:rPr>
        <w:t xml:space="preserve"> and </w:t>
      </w:r>
      <w:r w:rsidR="0089210F" w:rsidRPr="000B4578">
        <w:rPr>
          <w:b w:val="0"/>
        </w:rPr>
        <w:t>[AOR=</w:t>
      </w:r>
      <w:r w:rsidR="00977BA4" w:rsidRPr="000B4578">
        <w:rPr>
          <w:b w:val="0"/>
        </w:rPr>
        <w:t>1</w:t>
      </w:r>
      <w:r w:rsidR="00BD09A2" w:rsidRPr="000B4578">
        <w:rPr>
          <w:b w:val="0"/>
        </w:rPr>
        <w:t>3</w:t>
      </w:r>
      <w:r w:rsidR="00977BA4" w:rsidRPr="000B4578">
        <w:rPr>
          <w:b w:val="0"/>
        </w:rPr>
        <w:t>.4</w:t>
      </w:r>
      <w:r w:rsidR="00BD09A2" w:rsidRPr="000B4578">
        <w:rPr>
          <w:b w:val="0"/>
        </w:rPr>
        <w:t>4</w:t>
      </w:r>
      <w:r w:rsidR="0089210F" w:rsidRPr="000B4578">
        <w:rPr>
          <w:b w:val="0"/>
        </w:rPr>
        <w:t>,</w:t>
      </w:r>
      <w:r w:rsidR="00977BA4" w:rsidRPr="000B4578">
        <w:rPr>
          <w:b w:val="0"/>
        </w:rPr>
        <w:t xml:space="preserve"> 95% CI: </w:t>
      </w:r>
      <w:r w:rsidR="00BD09A2" w:rsidRPr="000B4578">
        <w:rPr>
          <w:b w:val="0"/>
        </w:rPr>
        <w:t xml:space="preserve">2.98, </w:t>
      </w:r>
      <w:r w:rsidR="0089210F" w:rsidRPr="000B4578">
        <w:rPr>
          <w:b w:val="0"/>
        </w:rPr>
        <w:t>6</w:t>
      </w:r>
      <w:r w:rsidR="00BD09A2" w:rsidRPr="000B4578">
        <w:rPr>
          <w:b w:val="0"/>
        </w:rPr>
        <w:t>0.6</w:t>
      </w:r>
      <w:r w:rsidR="0089210F" w:rsidRPr="000B4578">
        <w:rPr>
          <w:b w:val="0"/>
        </w:rPr>
        <w:t>] more</w:t>
      </w:r>
      <w:r w:rsidRPr="000B4578">
        <w:rPr>
          <w:b w:val="0"/>
        </w:rPr>
        <w:t xml:space="preserve"> likely to practice </w:t>
      </w:r>
      <w:r w:rsidR="0089210F" w:rsidRPr="000B4578">
        <w:rPr>
          <w:b w:val="0"/>
        </w:rPr>
        <w:t xml:space="preserve">premarital sex </w:t>
      </w:r>
      <w:r w:rsidRPr="000B4578">
        <w:rPr>
          <w:b w:val="0"/>
        </w:rPr>
        <w:t xml:space="preserve">than </w:t>
      </w:r>
      <w:r w:rsidR="00BD09A2" w:rsidRPr="000B4578">
        <w:rPr>
          <w:b w:val="0"/>
        </w:rPr>
        <w:t>secondary (9-12) diploma and above</w:t>
      </w:r>
      <w:r w:rsidR="0089210F" w:rsidRPr="000B4578">
        <w:rPr>
          <w:b w:val="0"/>
        </w:rPr>
        <w:t>, respectively.</w:t>
      </w:r>
      <w:r w:rsidR="00BD09A2" w:rsidRPr="000B4578">
        <w:rPr>
          <w:b w:val="0"/>
        </w:rPr>
        <w:t xml:space="preserve"> Students who</w:t>
      </w:r>
      <w:r w:rsidR="000F1BF5" w:rsidRPr="000B4578">
        <w:rPr>
          <w:b w:val="0"/>
        </w:rPr>
        <w:t xml:space="preserve"> discuss</w:t>
      </w:r>
      <w:r w:rsidR="00BD09A2" w:rsidRPr="000B4578">
        <w:rPr>
          <w:b w:val="0"/>
        </w:rPr>
        <w:t>ed</w:t>
      </w:r>
      <w:r w:rsidR="000F1BF5" w:rsidRPr="000B4578">
        <w:rPr>
          <w:b w:val="0"/>
        </w:rPr>
        <w:t xml:space="preserve"> about sex with their friends</w:t>
      </w:r>
      <w:r w:rsidR="00BD09A2" w:rsidRPr="000B4578">
        <w:rPr>
          <w:b w:val="0"/>
        </w:rPr>
        <w:t>/peers</w:t>
      </w:r>
      <w:r w:rsidR="000F1BF5" w:rsidRPr="000B4578">
        <w:rPr>
          <w:b w:val="0"/>
        </w:rPr>
        <w:t xml:space="preserve"> were</w:t>
      </w:r>
      <w:r w:rsidR="00736769" w:rsidRPr="000B4578">
        <w:rPr>
          <w:b w:val="0"/>
        </w:rPr>
        <w:t xml:space="preserve"> </w:t>
      </w:r>
      <w:r w:rsidR="00B476D8" w:rsidRPr="000B4578">
        <w:rPr>
          <w:b w:val="0"/>
        </w:rPr>
        <w:t>almost</w:t>
      </w:r>
      <w:r w:rsidR="000F1BF5" w:rsidRPr="000B4578">
        <w:rPr>
          <w:b w:val="0"/>
        </w:rPr>
        <w:t xml:space="preserve"> four times more likely practiced premarital sex than </w:t>
      </w:r>
      <w:r w:rsidR="00047419" w:rsidRPr="000B4578">
        <w:rPr>
          <w:b w:val="0"/>
        </w:rPr>
        <w:t xml:space="preserve">who </w:t>
      </w:r>
      <w:r w:rsidR="00BD09A2" w:rsidRPr="000B4578">
        <w:rPr>
          <w:b w:val="0"/>
        </w:rPr>
        <w:t>did</w:t>
      </w:r>
      <w:r w:rsidR="00B476D8" w:rsidRPr="000B4578">
        <w:rPr>
          <w:b w:val="0"/>
        </w:rPr>
        <w:t>n</w:t>
      </w:r>
      <w:r w:rsidR="00BD09A2" w:rsidRPr="000B4578">
        <w:rPr>
          <w:b w:val="0"/>
        </w:rPr>
        <w:t>’t discuss</w:t>
      </w:r>
      <w:r w:rsidR="000F1BF5" w:rsidRPr="000B4578">
        <w:rPr>
          <w:b w:val="0"/>
        </w:rPr>
        <w:t xml:space="preserve"> </w:t>
      </w:r>
      <w:r w:rsidR="00047419" w:rsidRPr="000B4578">
        <w:rPr>
          <w:b w:val="0"/>
        </w:rPr>
        <w:t>[AOR=</w:t>
      </w:r>
      <w:r w:rsidR="00B476D8" w:rsidRPr="000B4578">
        <w:rPr>
          <w:b w:val="0"/>
        </w:rPr>
        <w:t>3.5</w:t>
      </w:r>
      <w:r w:rsidR="00047419" w:rsidRPr="000B4578">
        <w:rPr>
          <w:b w:val="0"/>
        </w:rPr>
        <w:t xml:space="preserve">, 95% CI: </w:t>
      </w:r>
      <w:r w:rsidR="00B476D8" w:rsidRPr="000B4578">
        <w:rPr>
          <w:b w:val="0"/>
        </w:rPr>
        <w:t>1.72</w:t>
      </w:r>
      <w:r w:rsidR="000F1BF5" w:rsidRPr="000B4578">
        <w:rPr>
          <w:b w:val="0"/>
        </w:rPr>
        <w:t>, 7.</w:t>
      </w:r>
      <w:r w:rsidR="00B476D8" w:rsidRPr="000B4578">
        <w:rPr>
          <w:b w:val="0"/>
        </w:rPr>
        <w:t>15</w:t>
      </w:r>
      <w:r w:rsidR="00047419" w:rsidRPr="000B4578">
        <w:rPr>
          <w:b w:val="0"/>
        </w:rPr>
        <w:t>].</w:t>
      </w:r>
      <w:r w:rsidR="00F17FBA" w:rsidRPr="000B4578">
        <w:rPr>
          <w:b w:val="0"/>
        </w:rPr>
        <w:t xml:space="preserve"> Students </w:t>
      </w:r>
      <w:r w:rsidR="00B476D8" w:rsidRPr="000B4578">
        <w:rPr>
          <w:b w:val="0"/>
        </w:rPr>
        <w:t xml:space="preserve">dirked alcohol seven </w:t>
      </w:r>
      <w:r w:rsidR="00F17FBA" w:rsidRPr="000B4578">
        <w:rPr>
          <w:b w:val="0"/>
        </w:rPr>
        <w:t>time</w:t>
      </w:r>
      <w:r w:rsidR="00106C26" w:rsidRPr="000B4578">
        <w:rPr>
          <w:b w:val="0"/>
        </w:rPr>
        <w:t xml:space="preserve">s </w:t>
      </w:r>
      <w:r w:rsidR="00F17FBA" w:rsidRPr="000B4578">
        <w:rPr>
          <w:b w:val="0"/>
        </w:rPr>
        <w:t xml:space="preserve">more likely to exercise premarital sex than </w:t>
      </w:r>
      <w:r w:rsidR="00106C26" w:rsidRPr="000B4578">
        <w:rPr>
          <w:b w:val="0"/>
        </w:rPr>
        <w:t xml:space="preserve">who </w:t>
      </w:r>
      <w:r w:rsidR="00B476D8" w:rsidRPr="000B4578">
        <w:rPr>
          <w:b w:val="0"/>
        </w:rPr>
        <w:t>didn’t drink</w:t>
      </w:r>
      <w:r w:rsidR="00F17FBA" w:rsidRPr="000B4578">
        <w:rPr>
          <w:b w:val="0"/>
        </w:rPr>
        <w:t xml:space="preserve"> </w:t>
      </w:r>
      <w:r w:rsidR="00106C26" w:rsidRPr="000B4578">
        <w:rPr>
          <w:b w:val="0"/>
        </w:rPr>
        <w:t>[AOR=</w:t>
      </w:r>
      <w:r w:rsidR="00B476D8" w:rsidRPr="000B4578">
        <w:rPr>
          <w:b w:val="0"/>
        </w:rPr>
        <w:t>6.62</w:t>
      </w:r>
      <w:r w:rsidR="00106C26" w:rsidRPr="000B4578">
        <w:rPr>
          <w:b w:val="0"/>
        </w:rPr>
        <w:t>, 95% CI:</w:t>
      </w:r>
      <w:r w:rsidR="00F17FBA" w:rsidRPr="000B4578">
        <w:rPr>
          <w:b w:val="0"/>
        </w:rPr>
        <w:t xml:space="preserve"> </w:t>
      </w:r>
      <w:r w:rsidR="00B476D8" w:rsidRPr="000B4578">
        <w:rPr>
          <w:b w:val="0"/>
        </w:rPr>
        <w:t>2.26, 19</w:t>
      </w:r>
      <w:r w:rsidR="00F17FBA" w:rsidRPr="000B4578">
        <w:rPr>
          <w:b w:val="0"/>
        </w:rPr>
        <w:t>.</w:t>
      </w:r>
      <w:r w:rsidR="00B476D8" w:rsidRPr="000B4578">
        <w:rPr>
          <w:b w:val="0"/>
        </w:rPr>
        <w:t>36</w:t>
      </w:r>
      <w:r w:rsidR="00106C26" w:rsidRPr="000B4578">
        <w:rPr>
          <w:b w:val="0"/>
        </w:rPr>
        <w:t>]</w:t>
      </w:r>
      <w:r w:rsidR="004E6598" w:rsidRPr="000B4578">
        <w:rPr>
          <w:b w:val="0"/>
        </w:rPr>
        <w:t xml:space="preserve"> (Table 4)</w:t>
      </w:r>
      <w:r w:rsidR="00106C26" w:rsidRPr="000B4578">
        <w:rPr>
          <w:b w:val="0"/>
        </w:rPr>
        <w:t>.</w:t>
      </w:r>
      <w:r w:rsidR="00F17FBA" w:rsidRPr="000B4578">
        <w:rPr>
          <w:b w:val="0"/>
        </w:rPr>
        <w:t xml:space="preserve"> </w:t>
      </w:r>
    </w:p>
    <w:p w:rsidR="00736769" w:rsidRPr="003F361A" w:rsidRDefault="00736769" w:rsidP="000B4578">
      <w:pPr>
        <w:pStyle w:val="ListParagraph"/>
        <w:numPr>
          <w:ilvl w:val="0"/>
          <w:numId w:val="0"/>
        </w:numPr>
        <w:ind w:left="720"/>
        <w:rPr>
          <w:sz w:val="28"/>
          <w:szCs w:val="24"/>
        </w:rPr>
      </w:pPr>
      <w:r>
        <w:lastRenderedPageBreak/>
        <w:t xml:space="preserve">Table 4:- </w:t>
      </w:r>
      <w:r w:rsidRPr="00225652">
        <w:t>Predictors of premarital sexual practice among preparatory school students who were living wi</w:t>
      </w:r>
      <w:r w:rsidR="008B628C">
        <w:t>th parents in Hossana town, 2017</w:t>
      </w:r>
      <w:r w:rsidRPr="00225652">
        <w:t>.</w:t>
      </w:r>
      <w:r>
        <w:t xml:space="preserve"> </w:t>
      </w:r>
    </w:p>
    <w:tbl>
      <w:tblPr>
        <w:tblStyle w:val="Style1"/>
        <w:tblW w:w="10710" w:type="dxa"/>
        <w:tblLayout w:type="fixed"/>
        <w:tblLook w:val="04A0"/>
      </w:tblPr>
      <w:tblGrid>
        <w:gridCol w:w="2880"/>
        <w:gridCol w:w="1260"/>
        <w:gridCol w:w="1260"/>
        <w:gridCol w:w="2070"/>
        <w:gridCol w:w="1980"/>
        <w:gridCol w:w="1260"/>
      </w:tblGrid>
      <w:tr w:rsidR="008E5485" w:rsidRPr="002049EA" w:rsidTr="000E069F">
        <w:trPr>
          <w:trHeight w:val="316"/>
        </w:trPr>
        <w:tc>
          <w:tcPr>
            <w:tcW w:w="2880" w:type="dxa"/>
            <w:vMerge w:val="restart"/>
            <w:tcBorders>
              <w:top w:val="single" w:sz="18" w:space="0" w:color="auto"/>
            </w:tcBorders>
          </w:tcPr>
          <w:p w:rsidR="004947ED" w:rsidRPr="002049EA" w:rsidRDefault="004947ED" w:rsidP="009B598E">
            <w:pPr>
              <w:rPr>
                <w:rFonts w:ascii="Arial" w:hAnsi="Arial" w:cs="Arial"/>
                <w:b/>
                <w:sz w:val="24"/>
                <w:szCs w:val="24"/>
              </w:rPr>
            </w:pPr>
            <w:r w:rsidRPr="002049EA">
              <w:rPr>
                <w:rFonts w:ascii="Arial" w:hAnsi="Arial" w:cs="Arial"/>
                <w:b/>
                <w:sz w:val="24"/>
                <w:szCs w:val="24"/>
              </w:rPr>
              <w:t xml:space="preserve">Variables </w:t>
            </w:r>
          </w:p>
        </w:tc>
        <w:tc>
          <w:tcPr>
            <w:tcW w:w="2520" w:type="dxa"/>
            <w:gridSpan w:val="2"/>
            <w:tcBorders>
              <w:top w:val="single" w:sz="18" w:space="0" w:color="auto"/>
            </w:tcBorders>
          </w:tcPr>
          <w:p w:rsidR="004947ED" w:rsidRPr="002049EA" w:rsidRDefault="000E588C" w:rsidP="009B598E">
            <w:pPr>
              <w:rPr>
                <w:rFonts w:ascii="Arial" w:hAnsi="Arial" w:cs="Arial"/>
                <w:b/>
                <w:sz w:val="24"/>
                <w:szCs w:val="24"/>
              </w:rPr>
            </w:pPr>
            <w:r>
              <w:rPr>
                <w:rFonts w:ascii="Arial" w:hAnsi="Arial" w:cs="Arial"/>
                <w:b/>
                <w:sz w:val="24"/>
                <w:szCs w:val="24"/>
              </w:rPr>
              <w:t xml:space="preserve"> </w:t>
            </w:r>
            <w:r w:rsidR="00DC048B">
              <w:rPr>
                <w:rFonts w:ascii="Arial" w:hAnsi="Arial" w:cs="Arial"/>
                <w:b/>
                <w:sz w:val="24"/>
                <w:szCs w:val="24"/>
              </w:rPr>
              <w:t xml:space="preserve">Premarital </w:t>
            </w:r>
            <w:r w:rsidR="004947ED">
              <w:rPr>
                <w:rFonts w:ascii="Arial" w:hAnsi="Arial" w:cs="Arial"/>
                <w:b/>
                <w:sz w:val="24"/>
                <w:szCs w:val="24"/>
              </w:rPr>
              <w:t>sex</w:t>
            </w:r>
          </w:p>
        </w:tc>
        <w:tc>
          <w:tcPr>
            <w:tcW w:w="2070" w:type="dxa"/>
            <w:vMerge w:val="restart"/>
            <w:tcBorders>
              <w:top w:val="single" w:sz="18" w:space="0" w:color="auto"/>
            </w:tcBorders>
          </w:tcPr>
          <w:p w:rsidR="004947ED" w:rsidRPr="002049EA" w:rsidRDefault="004947ED" w:rsidP="009B598E">
            <w:pPr>
              <w:spacing w:line="360" w:lineRule="auto"/>
              <w:rPr>
                <w:rFonts w:ascii="Arial" w:hAnsi="Arial" w:cs="Arial"/>
                <w:b/>
                <w:sz w:val="24"/>
                <w:szCs w:val="24"/>
              </w:rPr>
            </w:pPr>
            <w:r w:rsidRPr="002049EA">
              <w:rPr>
                <w:rFonts w:ascii="Arial" w:hAnsi="Arial" w:cs="Arial"/>
                <w:b/>
                <w:sz w:val="24"/>
                <w:szCs w:val="24"/>
              </w:rPr>
              <w:t xml:space="preserve">  Crude OR</w:t>
            </w:r>
          </w:p>
          <w:p w:rsidR="004947ED" w:rsidRPr="002049EA" w:rsidRDefault="004947ED" w:rsidP="009B598E">
            <w:pPr>
              <w:rPr>
                <w:rFonts w:ascii="Arial" w:hAnsi="Arial" w:cs="Arial"/>
                <w:b/>
                <w:sz w:val="24"/>
                <w:szCs w:val="24"/>
              </w:rPr>
            </w:pPr>
            <w:r w:rsidRPr="002049EA">
              <w:rPr>
                <w:rFonts w:ascii="Arial" w:hAnsi="Arial" w:cs="Arial"/>
                <w:b/>
                <w:sz w:val="24"/>
                <w:szCs w:val="24"/>
              </w:rPr>
              <w:t xml:space="preserve">    (95% CI)</w:t>
            </w:r>
          </w:p>
        </w:tc>
        <w:tc>
          <w:tcPr>
            <w:tcW w:w="1980" w:type="dxa"/>
            <w:vMerge w:val="restart"/>
            <w:tcBorders>
              <w:top w:val="single" w:sz="18" w:space="0" w:color="auto"/>
            </w:tcBorders>
          </w:tcPr>
          <w:p w:rsidR="004947ED" w:rsidRPr="002049EA" w:rsidRDefault="004947ED" w:rsidP="009B598E">
            <w:pPr>
              <w:spacing w:line="360" w:lineRule="auto"/>
              <w:rPr>
                <w:rFonts w:ascii="Arial" w:hAnsi="Arial" w:cs="Arial"/>
                <w:b/>
                <w:sz w:val="24"/>
                <w:szCs w:val="24"/>
              </w:rPr>
            </w:pPr>
            <w:r>
              <w:rPr>
                <w:rFonts w:ascii="Arial" w:hAnsi="Arial" w:cs="Arial"/>
                <w:b/>
                <w:sz w:val="24"/>
                <w:szCs w:val="24"/>
              </w:rPr>
              <w:t>A</w:t>
            </w:r>
            <w:r w:rsidRPr="002049EA">
              <w:rPr>
                <w:rFonts w:ascii="Arial" w:hAnsi="Arial" w:cs="Arial"/>
                <w:b/>
                <w:sz w:val="24"/>
                <w:szCs w:val="24"/>
              </w:rPr>
              <w:t>OR</w:t>
            </w:r>
          </w:p>
          <w:p w:rsidR="004947ED" w:rsidRPr="002049EA" w:rsidRDefault="004947ED" w:rsidP="009B598E">
            <w:pPr>
              <w:rPr>
                <w:rFonts w:ascii="Arial" w:hAnsi="Arial" w:cs="Arial"/>
                <w:b/>
                <w:sz w:val="24"/>
                <w:szCs w:val="24"/>
              </w:rPr>
            </w:pPr>
            <w:r w:rsidRPr="002049EA">
              <w:rPr>
                <w:rFonts w:ascii="Arial" w:hAnsi="Arial" w:cs="Arial"/>
                <w:b/>
                <w:sz w:val="24"/>
                <w:szCs w:val="24"/>
              </w:rPr>
              <w:t>(95% CI)</w:t>
            </w:r>
          </w:p>
        </w:tc>
        <w:tc>
          <w:tcPr>
            <w:tcW w:w="1260" w:type="dxa"/>
            <w:vMerge w:val="restart"/>
            <w:tcBorders>
              <w:top w:val="single" w:sz="18" w:space="0" w:color="auto"/>
            </w:tcBorders>
          </w:tcPr>
          <w:p w:rsidR="004947ED" w:rsidRPr="002049EA" w:rsidRDefault="004947ED" w:rsidP="009B598E">
            <w:pPr>
              <w:rPr>
                <w:rFonts w:ascii="Arial" w:hAnsi="Arial" w:cs="Arial"/>
                <w:b/>
                <w:bCs/>
                <w:sz w:val="24"/>
                <w:szCs w:val="24"/>
              </w:rPr>
            </w:pPr>
          </w:p>
          <w:p w:rsidR="004947ED" w:rsidRPr="002049EA" w:rsidRDefault="004947ED" w:rsidP="009B598E">
            <w:pPr>
              <w:spacing w:line="360" w:lineRule="auto"/>
              <w:rPr>
                <w:rFonts w:ascii="Arial" w:hAnsi="Arial" w:cs="Arial"/>
                <w:b/>
                <w:sz w:val="24"/>
                <w:szCs w:val="24"/>
              </w:rPr>
            </w:pPr>
            <w:r w:rsidRPr="002049EA">
              <w:rPr>
                <w:rFonts w:ascii="Arial" w:hAnsi="Arial" w:cs="Arial"/>
                <w:b/>
                <w:sz w:val="24"/>
                <w:szCs w:val="24"/>
              </w:rPr>
              <w:t>P-value</w:t>
            </w:r>
          </w:p>
        </w:tc>
      </w:tr>
      <w:tr w:rsidR="008E5485" w:rsidRPr="002049EA" w:rsidTr="000E069F">
        <w:trPr>
          <w:trHeight w:val="376"/>
        </w:trPr>
        <w:tc>
          <w:tcPr>
            <w:tcW w:w="2880" w:type="dxa"/>
            <w:vMerge/>
            <w:tcBorders>
              <w:bottom w:val="single" w:sz="18" w:space="0" w:color="auto"/>
            </w:tcBorders>
          </w:tcPr>
          <w:p w:rsidR="004947ED" w:rsidRPr="002049EA" w:rsidRDefault="004947ED" w:rsidP="009B598E">
            <w:pPr>
              <w:rPr>
                <w:rFonts w:ascii="Arial" w:hAnsi="Arial" w:cs="Arial"/>
                <w:b/>
                <w:sz w:val="24"/>
                <w:szCs w:val="24"/>
              </w:rPr>
            </w:pPr>
          </w:p>
        </w:tc>
        <w:tc>
          <w:tcPr>
            <w:tcW w:w="1260" w:type="dxa"/>
            <w:tcBorders>
              <w:bottom w:val="single" w:sz="18" w:space="0" w:color="auto"/>
            </w:tcBorders>
          </w:tcPr>
          <w:p w:rsidR="004947ED" w:rsidRDefault="004947ED" w:rsidP="009B598E">
            <w:pPr>
              <w:rPr>
                <w:rFonts w:ascii="Arial" w:hAnsi="Arial" w:cs="Arial"/>
                <w:b/>
                <w:sz w:val="24"/>
                <w:szCs w:val="24"/>
              </w:rPr>
            </w:pPr>
            <w:r>
              <w:rPr>
                <w:rFonts w:ascii="Arial" w:hAnsi="Arial" w:cs="Arial"/>
                <w:b/>
                <w:sz w:val="24"/>
                <w:szCs w:val="24"/>
              </w:rPr>
              <w:t xml:space="preserve">Yes </w:t>
            </w:r>
          </w:p>
          <w:p w:rsidR="004947ED" w:rsidRPr="002049EA" w:rsidRDefault="004947ED" w:rsidP="009B598E">
            <w:pPr>
              <w:rPr>
                <w:rFonts w:ascii="Arial" w:hAnsi="Arial" w:cs="Arial"/>
                <w:b/>
                <w:sz w:val="24"/>
                <w:szCs w:val="24"/>
              </w:rPr>
            </w:pPr>
            <w:r>
              <w:rPr>
                <w:rFonts w:ascii="Arial" w:hAnsi="Arial" w:cs="Arial"/>
                <w:b/>
                <w:sz w:val="24"/>
                <w:szCs w:val="24"/>
              </w:rPr>
              <w:t>No (%)</w:t>
            </w:r>
          </w:p>
        </w:tc>
        <w:tc>
          <w:tcPr>
            <w:tcW w:w="1260" w:type="dxa"/>
            <w:tcBorders>
              <w:bottom w:val="single" w:sz="18" w:space="0" w:color="auto"/>
            </w:tcBorders>
          </w:tcPr>
          <w:p w:rsidR="004947ED" w:rsidRDefault="004E6598" w:rsidP="009B598E">
            <w:pPr>
              <w:rPr>
                <w:rFonts w:ascii="Arial" w:hAnsi="Arial" w:cs="Arial"/>
                <w:b/>
                <w:sz w:val="24"/>
                <w:szCs w:val="24"/>
              </w:rPr>
            </w:pPr>
            <w:r>
              <w:rPr>
                <w:rFonts w:ascii="Arial" w:hAnsi="Arial" w:cs="Arial"/>
                <w:b/>
                <w:sz w:val="24"/>
                <w:szCs w:val="24"/>
              </w:rPr>
              <w:t xml:space="preserve"> </w:t>
            </w:r>
            <w:r w:rsidR="004947ED">
              <w:rPr>
                <w:rFonts w:ascii="Arial" w:hAnsi="Arial" w:cs="Arial"/>
                <w:b/>
                <w:sz w:val="24"/>
                <w:szCs w:val="24"/>
              </w:rPr>
              <w:t xml:space="preserve">No </w:t>
            </w:r>
          </w:p>
          <w:p w:rsidR="004947ED" w:rsidRPr="002049EA" w:rsidRDefault="004947ED" w:rsidP="009B598E">
            <w:pPr>
              <w:rPr>
                <w:rFonts w:ascii="Arial" w:hAnsi="Arial" w:cs="Arial"/>
                <w:b/>
                <w:sz w:val="24"/>
                <w:szCs w:val="24"/>
              </w:rPr>
            </w:pPr>
            <w:r>
              <w:rPr>
                <w:rFonts w:ascii="Arial" w:hAnsi="Arial" w:cs="Arial"/>
                <w:b/>
                <w:sz w:val="24"/>
                <w:szCs w:val="24"/>
              </w:rPr>
              <w:t xml:space="preserve"> No (%)</w:t>
            </w:r>
          </w:p>
        </w:tc>
        <w:tc>
          <w:tcPr>
            <w:tcW w:w="2070" w:type="dxa"/>
            <w:vMerge/>
            <w:tcBorders>
              <w:bottom w:val="single" w:sz="18" w:space="0" w:color="auto"/>
            </w:tcBorders>
          </w:tcPr>
          <w:p w:rsidR="004947ED" w:rsidRPr="002049EA" w:rsidRDefault="004947ED" w:rsidP="009B598E">
            <w:pPr>
              <w:spacing w:line="360" w:lineRule="auto"/>
              <w:rPr>
                <w:rFonts w:ascii="Arial" w:hAnsi="Arial" w:cs="Arial"/>
                <w:b/>
                <w:sz w:val="24"/>
                <w:szCs w:val="24"/>
              </w:rPr>
            </w:pPr>
          </w:p>
        </w:tc>
        <w:tc>
          <w:tcPr>
            <w:tcW w:w="1980" w:type="dxa"/>
            <w:vMerge/>
            <w:tcBorders>
              <w:bottom w:val="single" w:sz="18" w:space="0" w:color="auto"/>
            </w:tcBorders>
          </w:tcPr>
          <w:p w:rsidR="004947ED" w:rsidRPr="002049EA" w:rsidRDefault="004947ED" w:rsidP="009B598E">
            <w:pPr>
              <w:rPr>
                <w:rFonts w:ascii="Arial" w:hAnsi="Arial" w:cs="Arial"/>
                <w:b/>
                <w:bCs/>
                <w:sz w:val="24"/>
                <w:szCs w:val="24"/>
              </w:rPr>
            </w:pPr>
          </w:p>
        </w:tc>
        <w:tc>
          <w:tcPr>
            <w:tcW w:w="1260" w:type="dxa"/>
            <w:vMerge/>
            <w:tcBorders>
              <w:bottom w:val="single" w:sz="18" w:space="0" w:color="auto"/>
            </w:tcBorders>
          </w:tcPr>
          <w:p w:rsidR="004947ED" w:rsidRPr="002049EA" w:rsidRDefault="004947ED" w:rsidP="009B598E">
            <w:pPr>
              <w:rPr>
                <w:rFonts w:ascii="Arial" w:hAnsi="Arial" w:cs="Arial"/>
                <w:b/>
                <w:bCs/>
                <w:sz w:val="24"/>
                <w:szCs w:val="24"/>
              </w:rPr>
            </w:pPr>
          </w:p>
        </w:tc>
      </w:tr>
      <w:tr w:rsidR="008E5485" w:rsidTr="000E069F">
        <w:tc>
          <w:tcPr>
            <w:tcW w:w="2880" w:type="dxa"/>
          </w:tcPr>
          <w:p w:rsidR="004947ED" w:rsidRPr="009C1763" w:rsidRDefault="004947ED" w:rsidP="009B598E">
            <w:pPr>
              <w:spacing w:line="360" w:lineRule="auto"/>
              <w:rPr>
                <w:rFonts w:ascii="Arial" w:hAnsi="Arial" w:cs="Arial"/>
                <w:b/>
                <w:sz w:val="24"/>
                <w:szCs w:val="24"/>
              </w:rPr>
            </w:pPr>
            <w:r>
              <w:rPr>
                <w:rFonts w:ascii="Arial" w:hAnsi="Arial" w:cs="Arial"/>
                <w:b/>
                <w:sz w:val="24"/>
                <w:szCs w:val="24"/>
              </w:rPr>
              <w:t xml:space="preserve">Sex </w:t>
            </w:r>
          </w:p>
        </w:tc>
        <w:tc>
          <w:tcPr>
            <w:tcW w:w="1260" w:type="dxa"/>
          </w:tcPr>
          <w:p w:rsidR="004947ED" w:rsidRPr="00AF74C3" w:rsidRDefault="004947ED" w:rsidP="009B598E">
            <w:pPr>
              <w:spacing w:line="360" w:lineRule="auto"/>
              <w:ind w:left="60" w:right="60"/>
              <w:rPr>
                <w:rFonts w:ascii="Arial" w:hAnsi="Arial" w:cs="Arial"/>
                <w:sz w:val="18"/>
                <w:szCs w:val="18"/>
              </w:rPr>
            </w:pPr>
          </w:p>
        </w:tc>
        <w:tc>
          <w:tcPr>
            <w:tcW w:w="1260" w:type="dxa"/>
          </w:tcPr>
          <w:p w:rsidR="004947ED" w:rsidRPr="00AF74C3" w:rsidRDefault="004947ED" w:rsidP="009B598E">
            <w:pPr>
              <w:spacing w:line="360" w:lineRule="auto"/>
              <w:ind w:left="60" w:right="60"/>
              <w:rPr>
                <w:rFonts w:ascii="Arial" w:hAnsi="Arial" w:cs="Arial"/>
                <w:sz w:val="18"/>
                <w:szCs w:val="18"/>
              </w:rPr>
            </w:pPr>
          </w:p>
        </w:tc>
        <w:tc>
          <w:tcPr>
            <w:tcW w:w="2070" w:type="dxa"/>
          </w:tcPr>
          <w:p w:rsidR="004947ED" w:rsidRDefault="004947ED" w:rsidP="009B598E">
            <w:pPr>
              <w:rPr>
                <w:rFonts w:ascii="Arial" w:hAnsi="Arial" w:cs="Arial"/>
                <w:b/>
              </w:rPr>
            </w:pPr>
          </w:p>
        </w:tc>
        <w:tc>
          <w:tcPr>
            <w:tcW w:w="1980" w:type="dxa"/>
          </w:tcPr>
          <w:p w:rsidR="004947ED" w:rsidRPr="00622DDB" w:rsidRDefault="004947ED" w:rsidP="009B598E">
            <w:pPr>
              <w:rPr>
                <w:rFonts w:ascii="Arial" w:hAnsi="Arial" w:cs="Arial"/>
                <w:b/>
              </w:rPr>
            </w:pPr>
          </w:p>
        </w:tc>
        <w:tc>
          <w:tcPr>
            <w:tcW w:w="1260" w:type="dxa"/>
          </w:tcPr>
          <w:p w:rsidR="004947ED" w:rsidRPr="00622DDB" w:rsidRDefault="004947ED" w:rsidP="009B598E">
            <w:pPr>
              <w:rPr>
                <w:rFonts w:ascii="Arial" w:hAnsi="Arial" w:cs="Arial"/>
                <w:b/>
              </w:rPr>
            </w:pPr>
          </w:p>
        </w:tc>
      </w:tr>
      <w:tr w:rsidR="000A2ACE" w:rsidTr="000E069F">
        <w:tc>
          <w:tcPr>
            <w:tcW w:w="2880" w:type="dxa"/>
          </w:tcPr>
          <w:p w:rsidR="000A2ACE" w:rsidRPr="009C1763" w:rsidRDefault="000A2ACE" w:rsidP="009B598E">
            <w:pPr>
              <w:spacing w:line="360" w:lineRule="auto"/>
              <w:rPr>
                <w:rFonts w:ascii="Arial" w:hAnsi="Arial" w:cs="Arial"/>
                <w:sz w:val="24"/>
                <w:szCs w:val="24"/>
              </w:rPr>
            </w:pPr>
            <w:r>
              <w:rPr>
                <w:rFonts w:ascii="Arial" w:hAnsi="Arial" w:cs="Arial"/>
                <w:sz w:val="24"/>
                <w:szCs w:val="24"/>
              </w:rPr>
              <w:t xml:space="preserve">Male </w:t>
            </w:r>
          </w:p>
        </w:tc>
        <w:tc>
          <w:tcPr>
            <w:tcW w:w="1260" w:type="dxa"/>
          </w:tcPr>
          <w:p w:rsidR="000A2ACE" w:rsidRPr="00AB7DC7" w:rsidRDefault="000A2ACE" w:rsidP="009B598E">
            <w:pPr>
              <w:spacing w:line="360" w:lineRule="auto"/>
              <w:rPr>
                <w:rFonts w:ascii="Arial" w:hAnsi="Arial" w:cs="Arial"/>
                <w:sz w:val="24"/>
                <w:szCs w:val="24"/>
              </w:rPr>
            </w:pPr>
            <w:r>
              <w:rPr>
                <w:rFonts w:ascii="Arial" w:hAnsi="Arial" w:cs="Arial"/>
                <w:sz w:val="24"/>
                <w:szCs w:val="24"/>
              </w:rPr>
              <w:t>66 (63)</w:t>
            </w:r>
          </w:p>
        </w:tc>
        <w:tc>
          <w:tcPr>
            <w:tcW w:w="1260" w:type="dxa"/>
          </w:tcPr>
          <w:p w:rsidR="000A2ACE" w:rsidRPr="00AB7DC7" w:rsidRDefault="000A2ACE" w:rsidP="009B598E">
            <w:pPr>
              <w:spacing w:line="360" w:lineRule="auto"/>
              <w:rPr>
                <w:rFonts w:ascii="Arial" w:hAnsi="Arial" w:cs="Arial"/>
                <w:sz w:val="24"/>
                <w:szCs w:val="24"/>
              </w:rPr>
            </w:pPr>
            <w:r>
              <w:rPr>
                <w:rFonts w:ascii="Arial" w:hAnsi="Arial" w:cs="Arial"/>
                <w:sz w:val="24"/>
                <w:szCs w:val="24"/>
              </w:rPr>
              <w:t>143(51)</w:t>
            </w:r>
          </w:p>
        </w:tc>
        <w:tc>
          <w:tcPr>
            <w:tcW w:w="2070" w:type="dxa"/>
          </w:tcPr>
          <w:p w:rsidR="000A2ACE" w:rsidRDefault="000A2ACE" w:rsidP="00BD09A2">
            <w:pPr>
              <w:rPr>
                <w:rFonts w:ascii="Arial" w:hAnsi="Arial" w:cs="Arial"/>
                <w:b/>
              </w:rPr>
            </w:pPr>
            <w:r>
              <w:rPr>
                <w:rFonts w:ascii="Arial" w:hAnsi="Arial" w:cs="Arial"/>
                <w:b/>
              </w:rPr>
              <w:t>1.61(1.06, 2.55)</w:t>
            </w:r>
          </w:p>
        </w:tc>
        <w:tc>
          <w:tcPr>
            <w:tcW w:w="1980" w:type="dxa"/>
          </w:tcPr>
          <w:p w:rsidR="000A2ACE" w:rsidRDefault="000A2ACE" w:rsidP="00BD09A2">
            <w:pPr>
              <w:rPr>
                <w:rFonts w:ascii="Arial" w:hAnsi="Arial" w:cs="Arial"/>
              </w:rPr>
            </w:pPr>
            <w:r>
              <w:rPr>
                <w:rFonts w:ascii="Arial" w:hAnsi="Arial" w:cs="Arial"/>
              </w:rPr>
              <w:t>1.25(0.59, 2.9)</w:t>
            </w:r>
          </w:p>
        </w:tc>
        <w:tc>
          <w:tcPr>
            <w:tcW w:w="1260" w:type="dxa"/>
          </w:tcPr>
          <w:p w:rsidR="000A2ACE" w:rsidRDefault="000A2ACE" w:rsidP="009B598E">
            <w:pPr>
              <w:rPr>
                <w:rFonts w:ascii="Arial" w:hAnsi="Arial" w:cs="Arial"/>
                <w:b/>
              </w:rPr>
            </w:pPr>
          </w:p>
        </w:tc>
      </w:tr>
      <w:tr w:rsidR="008E5485" w:rsidTr="000E069F">
        <w:trPr>
          <w:trHeight w:val="337"/>
        </w:trPr>
        <w:tc>
          <w:tcPr>
            <w:tcW w:w="2880" w:type="dxa"/>
          </w:tcPr>
          <w:p w:rsidR="0095385A" w:rsidRPr="009C1763" w:rsidRDefault="0095385A" w:rsidP="0095385A">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Female </w:t>
            </w:r>
          </w:p>
        </w:tc>
        <w:tc>
          <w:tcPr>
            <w:tcW w:w="1260" w:type="dxa"/>
          </w:tcPr>
          <w:p w:rsidR="0095385A" w:rsidRPr="00AB7DC7" w:rsidRDefault="0095385A" w:rsidP="009B598E">
            <w:pPr>
              <w:spacing w:line="360" w:lineRule="auto"/>
              <w:ind w:right="60"/>
              <w:rPr>
                <w:rFonts w:ascii="Arial" w:hAnsi="Arial" w:cs="Arial"/>
                <w:sz w:val="24"/>
                <w:szCs w:val="24"/>
              </w:rPr>
            </w:pPr>
            <w:r>
              <w:rPr>
                <w:rFonts w:ascii="Arial" w:hAnsi="Arial" w:cs="Arial"/>
                <w:sz w:val="24"/>
                <w:szCs w:val="24"/>
              </w:rPr>
              <w:t>39(37)</w:t>
            </w:r>
          </w:p>
        </w:tc>
        <w:tc>
          <w:tcPr>
            <w:tcW w:w="1260" w:type="dxa"/>
          </w:tcPr>
          <w:p w:rsidR="0095385A" w:rsidRPr="00AB7DC7" w:rsidRDefault="0095385A" w:rsidP="009B598E">
            <w:pPr>
              <w:spacing w:line="360" w:lineRule="auto"/>
              <w:ind w:right="60"/>
              <w:rPr>
                <w:rFonts w:ascii="Arial" w:hAnsi="Arial" w:cs="Arial"/>
                <w:sz w:val="24"/>
                <w:szCs w:val="24"/>
              </w:rPr>
            </w:pPr>
            <w:r>
              <w:rPr>
                <w:rFonts w:ascii="Arial" w:hAnsi="Arial" w:cs="Arial"/>
                <w:sz w:val="24"/>
                <w:szCs w:val="24"/>
              </w:rPr>
              <w:t>136(49)</w:t>
            </w:r>
          </w:p>
        </w:tc>
        <w:tc>
          <w:tcPr>
            <w:tcW w:w="2070" w:type="dxa"/>
          </w:tcPr>
          <w:p w:rsidR="0095385A" w:rsidRDefault="000A2ACE" w:rsidP="009B598E">
            <w:pPr>
              <w:rPr>
                <w:rFonts w:ascii="Arial" w:hAnsi="Arial" w:cs="Arial"/>
                <w:b/>
              </w:rPr>
            </w:pPr>
            <w:r>
              <w:rPr>
                <w:rFonts w:ascii="Arial" w:hAnsi="Arial" w:cs="Arial"/>
                <w:b/>
              </w:rPr>
              <w:t>1</w:t>
            </w:r>
          </w:p>
        </w:tc>
        <w:tc>
          <w:tcPr>
            <w:tcW w:w="1980" w:type="dxa"/>
          </w:tcPr>
          <w:p w:rsidR="0095385A" w:rsidRPr="000A2ACE" w:rsidRDefault="000A2ACE" w:rsidP="009B598E">
            <w:pPr>
              <w:rPr>
                <w:rFonts w:ascii="Arial" w:hAnsi="Arial" w:cs="Arial"/>
                <w:b/>
              </w:rPr>
            </w:pPr>
            <w:r w:rsidRPr="000A2ACE">
              <w:rPr>
                <w:rFonts w:ascii="Arial" w:hAnsi="Arial" w:cs="Arial"/>
                <w:b/>
              </w:rPr>
              <w:t>1</w:t>
            </w:r>
          </w:p>
        </w:tc>
        <w:tc>
          <w:tcPr>
            <w:tcW w:w="1260" w:type="dxa"/>
          </w:tcPr>
          <w:p w:rsidR="0095385A" w:rsidRPr="00E87646" w:rsidRDefault="0095385A" w:rsidP="009B598E">
            <w:pPr>
              <w:rPr>
                <w:rFonts w:ascii="Arial" w:hAnsi="Arial" w:cs="Arial"/>
              </w:rPr>
            </w:pPr>
          </w:p>
        </w:tc>
      </w:tr>
      <w:tr w:rsidR="008E5485" w:rsidTr="000E069F">
        <w:tc>
          <w:tcPr>
            <w:tcW w:w="2880" w:type="dxa"/>
          </w:tcPr>
          <w:p w:rsidR="000F4F3D" w:rsidRPr="00D32B06" w:rsidRDefault="000F4F3D" w:rsidP="009B598E">
            <w:pPr>
              <w:autoSpaceDE w:val="0"/>
              <w:autoSpaceDN w:val="0"/>
              <w:adjustRightInd w:val="0"/>
              <w:spacing w:line="360" w:lineRule="auto"/>
              <w:ind w:right="60"/>
              <w:rPr>
                <w:rFonts w:ascii="Arial" w:eastAsia="Calibri" w:hAnsi="Arial" w:cs="Arial"/>
                <w:b/>
                <w:sz w:val="24"/>
                <w:szCs w:val="24"/>
              </w:rPr>
            </w:pPr>
            <w:r w:rsidRPr="00D32B06">
              <w:rPr>
                <w:rFonts w:ascii="Arial" w:eastAsia="Calibri" w:hAnsi="Arial" w:cs="Arial"/>
                <w:b/>
                <w:sz w:val="24"/>
                <w:szCs w:val="24"/>
              </w:rPr>
              <w:t>Attending religious services</w:t>
            </w:r>
            <w:r w:rsidR="003D5AED">
              <w:rPr>
                <w:rFonts w:ascii="Arial" w:eastAsia="Calibri" w:hAnsi="Arial" w:cs="Arial"/>
                <w:b/>
                <w:sz w:val="24"/>
                <w:szCs w:val="24"/>
              </w:rPr>
              <w:t>(n=384)</w:t>
            </w:r>
            <w:r w:rsidRPr="00D32B06">
              <w:rPr>
                <w:rFonts w:ascii="Arial" w:eastAsia="Calibri" w:hAnsi="Arial" w:cs="Arial"/>
                <w:b/>
                <w:sz w:val="24"/>
                <w:szCs w:val="24"/>
              </w:rPr>
              <w:t xml:space="preserve"> </w:t>
            </w:r>
          </w:p>
        </w:tc>
        <w:tc>
          <w:tcPr>
            <w:tcW w:w="1260" w:type="dxa"/>
          </w:tcPr>
          <w:p w:rsidR="000F4F3D" w:rsidRDefault="000F4F3D" w:rsidP="009B598E">
            <w:pPr>
              <w:rPr>
                <w:rFonts w:ascii="Arial" w:hAnsi="Arial" w:cs="Arial"/>
                <w:b/>
              </w:rPr>
            </w:pPr>
          </w:p>
        </w:tc>
        <w:tc>
          <w:tcPr>
            <w:tcW w:w="1260" w:type="dxa"/>
          </w:tcPr>
          <w:p w:rsidR="000F4F3D" w:rsidRDefault="000F4F3D" w:rsidP="009B598E">
            <w:pPr>
              <w:rPr>
                <w:rFonts w:ascii="Arial" w:hAnsi="Arial" w:cs="Arial"/>
                <w:b/>
              </w:rPr>
            </w:pPr>
          </w:p>
        </w:tc>
        <w:tc>
          <w:tcPr>
            <w:tcW w:w="2070" w:type="dxa"/>
          </w:tcPr>
          <w:p w:rsidR="000F4F3D" w:rsidRDefault="000F4F3D" w:rsidP="009B598E">
            <w:pPr>
              <w:rPr>
                <w:rFonts w:ascii="Arial" w:hAnsi="Arial" w:cs="Arial"/>
                <w:b/>
              </w:rPr>
            </w:pPr>
          </w:p>
        </w:tc>
        <w:tc>
          <w:tcPr>
            <w:tcW w:w="1980" w:type="dxa"/>
          </w:tcPr>
          <w:p w:rsidR="000F4F3D" w:rsidRDefault="000F4F3D" w:rsidP="009B598E">
            <w:pPr>
              <w:rPr>
                <w:rFonts w:ascii="Arial" w:hAnsi="Arial" w:cs="Arial"/>
                <w:b/>
              </w:rPr>
            </w:pPr>
          </w:p>
        </w:tc>
        <w:tc>
          <w:tcPr>
            <w:tcW w:w="1260" w:type="dxa"/>
          </w:tcPr>
          <w:p w:rsidR="000F4F3D" w:rsidRDefault="000F4F3D" w:rsidP="009B598E">
            <w:pPr>
              <w:rPr>
                <w:rFonts w:ascii="Arial" w:hAnsi="Arial" w:cs="Arial"/>
                <w:b/>
              </w:rPr>
            </w:pPr>
          </w:p>
        </w:tc>
      </w:tr>
      <w:tr w:rsidR="008E5485" w:rsidTr="000E069F">
        <w:tc>
          <w:tcPr>
            <w:tcW w:w="2880" w:type="dxa"/>
          </w:tcPr>
          <w:p w:rsidR="003D5AED" w:rsidRDefault="003D5AED" w:rsidP="009B598E">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Every day</w:t>
            </w:r>
          </w:p>
        </w:tc>
        <w:tc>
          <w:tcPr>
            <w:tcW w:w="1260" w:type="dxa"/>
          </w:tcPr>
          <w:p w:rsidR="003D5AED" w:rsidRPr="009C1763" w:rsidRDefault="003D5AED"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14(13)</w:t>
            </w:r>
          </w:p>
        </w:tc>
        <w:tc>
          <w:tcPr>
            <w:tcW w:w="1260" w:type="dxa"/>
          </w:tcPr>
          <w:p w:rsidR="003D5AED" w:rsidRPr="009C1763" w:rsidRDefault="003D5AED"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56(20)</w:t>
            </w:r>
          </w:p>
        </w:tc>
        <w:tc>
          <w:tcPr>
            <w:tcW w:w="2070" w:type="dxa"/>
          </w:tcPr>
          <w:p w:rsidR="003D5AED" w:rsidRDefault="000A2ACE" w:rsidP="003D5AED">
            <w:pPr>
              <w:rPr>
                <w:rFonts w:ascii="Arial" w:hAnsi="Arial" w:cs="Arial"/>
                <w:b/>
              </w:rPr>
            </w:pPr>
            <w:r>
              <w:rPr>
                <w:rFonts w:ascii="Arial" w:hAnsi="Arial" w:cs="Arial"/>
                <w:b/>
              </w:rPr>
              <w:t>1</w:t>
            </w:r>
          </w:p>
        </w:tc>
        <w:tc>
          <w:tcPr>
            <w:tcW w:w="1980" w:type="dxa"/>
          </w:tcPr>
          <w:p w:rsidR="003D5AED" w:rsidRPr="00EE4A70" w:rsidRDefault="000A2ACE" w:rsidP="009B598E">
            <w:pPr>
              <w:rPr>
                <w:rFonts w:ascii="Arial" w:hAnsi="Arial" w:cs="Arial"/>
              </w:rPr>
            </w:pPr>
            <w:r>
              <w:rPr>
                <w:rFonts w:ascii="Arial" w:hAnsi="Arial" w:cs="Arial"/>
              </w:rPr>
              <w:t>1</w:t>
            </w:r>
          </w:p>
        </w:tc>
        <w:tc>
          <w:tcPr>
            <w:tcW w:w="1260" w:type="dxa"/>
          </w:tcPr>
          <w:p w:rsidR="003D5AED" w:rsidRPr="00EE4A70" w:rsidRDefault="003D5AED" w:rsidP="009B598E">
            <w:pPr>
              <w:rPr>
                <w:rFonts w:ascii="Arial" w:hAnsi="Arial" w:cs="Arial"/>
              </w:rPr>
            </w:pPr>
          </w:p>
        </w:tc>
      </w:tr>
      <w:tr w:rsidR="008E5485" w:rsidTr="000E069F">
        <w:tc>
          <w:tcPr>
            <w:tcW w:w="2880" w:type="dxa"/>
          </w:tcPr>
          <w:p w:rsidR="003D5AED" w:rsidRDefault="003D5AED" w:rsidP="009B598E">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Once per week</w:t>
            </w:r>
          </w:p>
        </w:tc>
        <w:tc>
          <w:tcPr>
            <w:tcW w:w="1260" w:type="dxa"/>
          </w:tcPr>
          <w:p w:rsidR="003D5AED" w:rsidRPr="009C1763" w:rsidRDefault="003D5AED"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34(33)</w:t>
            </w:r>
          </w:p>
        </w:tc>
        <w:tc>
          <w:tcPr>
            <w:tcW w:w="1260" w:type="dxa"/>
          </w:tcPr>
          <w:p w:rsidR="003D5AED" w:rsidRPr="009C1763" w:rsidRDefault="003D5AED"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78(28)</w:t>
            </w:r>
          </w:p>
        </w:tc>
        <w:tc>
          <w:tcPr>
            <w:tcW w:w="2070" w:type="dxa"/>
          </w:tcPr>
          <w:p w:rsidR="003D5AED" w:rsidRDefault="003D5AED" w:rsidP="009B598E">
            <w:pPr>
              <w:rPr>
                <w:rFonts w:ascii="Arial" w:hAnsi="Arial" w:cs="Arial"/>
                <w:b/>
              </w:rPr>
            </w:pPr>
            <w:r>
              <w:rPr>
                <w:rFonts w:ascii="Arial" w:hAnsi="Arial" w:cs="Arial"/>
                <w:b/>
              </w:rPr>
              <w:t>3.67(1.5, 8.9)</w:t>
            </w:r>
          </w:p>
        </w:tc>
        <w:tc>
          <w:tcPr>
            <w:tcW w:w="1980" w:type="dxa"/>
          </w:tcPr>
          <w:p w:rsidR="003D5AED" w:rsidRPr="00C719F2" w:rsidRDefault="008343A0" w:rsidP="009B598E">
            <w:pPr>
              <w:rPr>
                <w:rFonts w:ascii="Arial" w:hAnsi="Arial" w:cs="Arial"/>
              </w:rPr>
            </w:pPr>
            <w:r w:rsidRPr="00C719F2">
              <w:rPr>
                <w:rFonts w:ascii="Arial" w:hAnsi="Arial" w:cs="Arial"/>
              </w:rPr>
              <w:t>0.65(0.23,1.8)</w:t>
            </w:r>
          </w:p>
        </w:tc>
        <w:tc>
          <w:tcPr>
            <w:tcW w:w="1260" w:type="dxa"/>
          </w:tcPr>
          <w:p w:rsidR="003D5AED" w:rsidRDefault="003D5AED" w:rsidP="009B598E">
            <w:pPr>
              <w:rPr>
                <w:rFonts w:ascii="Arial" w:hAnsi="Arial" w:cs="Arial"/>
                <w:b/>
              </w:rPr>
            </w:pPr>
          </w:p>
        </w:tc>
      </w:tr>
      <w:tr w:rsidR="008E5485" w:rsidTr="000E069F">
        <w:tc>
          <w:tcPr>
            <w:tcW w:w="2880" w:type="dxa"/>
          </w:tcPr>
          <w:p w:rsidR="003D5AED" w:rsidRDefault="003D5AED" w:rsidP="009B598E">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2-3 times per week</w:t>
            </w:r>
          </w:p>
        </w:tc>
        <w:tc>
          <w:tcPr>
            <w:tcW w:w="1260" w:type="dxa"/>
          </w:tcPr>
          <w:p w:rsidR="003D5AED" w:rsidRPr="009C1763" w:rsidRDefault="003D5AED"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41(39)</w:t>
            </w:r>
          </w:p>
        </w:tc>
        <w:tc>
          <w:tcPr>
            <w:tcW w:w="1260" w:type="dxa"/>
          </w:tcPr>
          <w:p w:rsidR="003D5AED" w:rsidRPr="009C1763" w:rsidRDefault="003D5AED"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135(48)</w:t>
            </w:r>
          </w:p>
        </w:tc>
        <w:tc>
          <w:tcPr>
            <w:tcW w:w="2070" w:type="dxa"/>
          </w:tcPr>
          <w:p w:rsidR="003D5AED" w:rsidRDefault="003D5AED" w:rsidP="009B598E">
            <w:pPr>
              <w:rPr>
                <w:rFonts w:ascii="Arial" w:hAnsi="Arial" w:cs="Arial"/>
                <w:b/>
              </w:rPr>
            </w:pPr>
            <w:r>
              <w:rPr>
                <w:rFonts w:ascii="Arial" w:hAnsi="Arial" w:cs="Arial"/>
                <w:b/>
              </w:rPr>
              <w:t>5.27(2.22, 12.5)</w:t>
            </w:r>
          </w:p>
        </w:tc>
        <w:tc>
          <w:tcPr>
            <w:tcW w:w="1980" w:type="dxa"/>
          </w:tcPr>
          <w:p w:rsidR="003D5AED" w:rsidRPr="00C719F2" w:rsidRDefault="008343A0" w:rsidP="009B598E">
            <w:pPr>
              <w:rPr>
                <w:rFonts w:ascii="Arial" w:hAnsi="Arial" w:cs="Arial"/>
              </w:rPr>
            </w:pPr>
            <w:r w:rsidRPr="00C719F2">
              <w:rPr>
                <w:rFonts w:ascii="Arial" w:hAnsi="Arial" w:cs="Arial"/>
              </w:rPr>
              <w:t>0.69(0.13,3.7)</w:t>
            </w:r>
          </w:p>
        </w:tc>
        <w:tc>
          <w:tcPr>
            <w:tcW w:w="1260" w:type="dxa"/>
          </w:tcPr>
          <w:p w:rsidR="003D5AED" w:rsidRDefault="003D5AED" w:rsidP="009B598E">
            <w:pPr>
              <w:rPr>
                <w:rFonts w:ascii="Arial" w:hAnsi="Arial" w:cs="Arial"/>
                <w:b/>
              </w:rPr>
            </w:pPr>
          </w:p>
        </w:tc>
      </w:tr>
      <w:tr w:rsidR="000A2ACE" w:rsidTr="000E069F">
        <w:tc>
          <w:tcPr>
            <w:tcW w:w="2880" w:type="dxa"/>
          </w:tcPr>
          <w:p w:rsidR="000A2ACE" w:rsidRDefault="000A2ACE" w:rsidP="009B598E">
            <w:pPr>
              <w:autoSpaceDE w:val="0"/>
              <w:autoSpaceDN w:val="0"/>
              <w:adjustRightInd w:val="0"/>
              <w:spacing w:line="360" w:lineRule="auto"/>
              <w:ind w:right="60"/>
              <w:rPr>
                <w:rFonts w:ascii="Arial" w:eastAsia="Calibri" w:hAnsi="Arial" w:cs="Arial"/>
                <w:sz w:val="24"/>
                <w:szCs w:val="24"/>
              </w:rPr>
            </w:pPr>
            <w:r>
              <w:rPr>
                <w:rFonts w:ascii="Arial" w:eastAsia="Calibri" w:hAnsi="Arial" w:cs="Arial"/>
                <w:sz w:val="24"/>
                <w:szCs w:val="24"/>
              </w:rPr>
              <w:t>Not attend at all</w:t>
            </w:r>
          </w:p>
        </w:tc>
        <w:tc>
          <w:tcPr>
            <w:tcW w:w="1260" w:type="dxa"/>
          </w:tcPr>
          <w:p w:rsidR="000A2ACE" w:rsidRDefault="000A2ACE"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16(15)</w:t>
            </w:r>
          </w:p>
        </w:tc>
        <w:tc>
          <w:tcPr>
            <w:tcW w:w="1260" w:type="dxa"/>
          </w:tcPr>
          <w:p w:rsidR="000A2ACE" w:rsidRDefault="000A2ACE"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10(4)</w:t>
            </w:r>
          </w:p>
        </w:tc>
        <w:tc>
          <w:tcPr>
            <w:tcW w:w="2070" w:type="dxa"/>
          </w:tcPr>
          <w:p w:rsidR="000A2ACE" w:rsidRDefault="000A2ACE" w:rsidP="00BD09A2">
            <w:pPr>
              <w:rPr>
                <w:rFonts w:ascii="Arial" w:hAnsi="Arial" w:cs="Arial"/>
                <w:b/>
              </w:rPr>
            </w:pPr>
            <w:r>
              <w:rPr>
                <w:rFonts w:ascii="Arial" w:hAnsi="Arial" w:cs="Arial"/>
                <w:b/>
              </w:rPr>
              <w:t>6.4(2.4, 17.1)</w:t>
            </w:r>
          </w:p>
        </w:tc>
        <w:tc>
          <w:tcPr>
            <w:tcW w:w="1980" w:type="dxa"/>
          </w:tcPr>
          <w:p w:rsidR="000A2ACE" w:rsidRPr="00EE4A70" w:rsidRDefault="000A2ACE" w:rsidP="00BD09A2">
            <w:pPr>
              <w:rPr>
                <w:rFonts w:ascii="Arial" w:hAnsi="Arial" w:cs="Arial"/>
              </w:rPr>
            </w:pPr>
            <w:r>
              <w:rPr>
                <w:rFonts w:ascii="Arial" w:hAnsi="Arial" w:cs="Arial"/>
              </w:rPr>
              <w:t>1.3(0.4,4.5)</w:t>
            </w:r>
          </w:p>
        </w:tc>
        <w:tc>
          <w:tcPr>
            <w:tcW w:w="1260" w:type="dxa"/>
          </w:tcPr>
          <w:p w:rsidR="000A2ACE" w:rsidRDefault="000A2ACE" w:rsidP="009B598E">
            <w:pPr>
              <w:rPr>
                <w:rFonts w:ascii="Arial" w:hAnsi="Arial" w:cs="Arial"/>
                <w:b/>
              </w:rPr>
            </w:pPr>
          </w:p>
        </w:tc>
      </w:tr>
      <w:tr w:rsidR="008E5485" w:rsidTr="000E069F">
        <w:tc>
          <w:tcPr>
            <w:tcW w:w="2880" w:type="dxa"/>
          </w:tcPr>
          <w:p w:rsidR="00DE1D6F" w:rsidRPr="001E2D28" w:rsidRDefault="00DE1D6F" w:rsidP="009B598E">
            <w:pPr>
              <w:spacing w:line="276" w:lineRule="auto"/>
              <w:rPr>
                <w:rFonts w:ascii="Arial" w:hAnsi="Arial" w:cs="Arial"/>
                <w:b/>
                <w:sz w:val="24"/>
                <w:szCs w:val="24"/>
              </w:rPr>
            </w:pPr>
            <w:r w:rsidRPr="001E2D28">
              <w:rPr>
                <w:rFonts w:ascii="Arial" w:hAnsi="Arial" w:cs="Arial"/>
                <w:b/>
                <w:sz w:val="24"/>
                <w:szCs w:val="24"/>
              </w:rPr>
              <w:t>Monthly pocket money (ETB)</w:t>
            </w:r>
          </w:p>
        </w:tc>
        <w:tc>
          <w:tcPr>
            <w:tcW w:w="1260" w:type="dxa"/>
          </w:tcPr>
          <w:p w:rsidR="00DE1D6F" w:rsidRDefault="00DE1D6F" w:rsidP="009B598E">
            <w:pPr>
              <w:autoSpaceDE w:val="0"/>
              <w:autoSpaceDN w:val="0"/>
              <w:adjustRightInd w:val="0"/>
              <w:spacing w:line="360" w:lineRule="auto"/>
              <w:ind w:right="60"/>
              <w:rPr>
                <w:rFonts w:ascii="Arial" w:hAnsi="Arial" w:cs="Arial"/>
                <w:sz w:val="24"/>
                <w:szCs w:val="24"/>
              </w:rPr>
            </w:pPr>
          </w:p>
        </w:tc>
        <w:tc>
          <w:tcPr>
            <w:tcW w:w="1260" w:type="dxa"/>
          </w:tcPr>
          <w:p w:rsidR="00DE1D6F" w:rsidRDefault="00DE1D6F" w:rsidP="009B598E">
            <w:pPr>
              <w:autoSpaceDE w:val="0"/>
              <w:autoSpaceDN w:val="0"/>
              <w:adjustRightInd w:val="0"/>
              <w:spacing w:line="360" w:lineRule="auto"/>
              <w:ind w:right="60"/>
              <w:rPr>
                <w:rFonts w:ascii="Arial" w:hAnsi="Arial" w:cs="Arial"/>
                <w:sz w:val="24"/>
                <w:szCs w:val="24"/>
              </w:rPr>
            </w:pPr>
          </w:p>
        </w:tc>
        <w:tc>
          <w:tcPr>
            <w:tcW w:w="2070" w:type="dxa"/>
          </w:tcPr>
          <w:p w:rsidR="00DE1D6F" w:rsidRDefault="00DE1D6F" w:rsidP="009B598E">
            <w:pPr>
              <w:rPr>
                <w:rFonts w:ascii="Arial" w:hAnsi="Arial" w:cs="Arial"/>
                <w:b/>
              </w:rPr>
            </w:pPr>
          </w:p>
        </w:tc>
        <w:tc>
          <w:tcPr>
            <w:tcW w:w="1980" w:type="dxa"/>
          </w:tcPr>
          <w:p w:rsidR="00DE1D6F" w:rsidRDefault="00DE1D6F" w:rsidP="009B598E">
            <w:pPr>
              <w:rPr>
                <w:rFonts w:ascii="Arial" w:hAnsi="Arial" w:cs="Arial"/>
                <w:b/>
              </w:rPr>
            </w:pPr>
          </w:p>
        </w:tc>
        <w:tc>
          <w:tcPr>
            <w:tcW w:w="1260" w:type="dxa"/>
          </w:tcPr>
          <w:p w:rsidR="00DE1D6F" w:rsidRDefault="00DE1D6F" w:rsidP="009B598E">
            <w:pPr>
              <w:rPr>
                <w:rFonts w:ascii="Arial" w:hAnsi="Arial" w:cs="Arial"/>
                <w:b/>
              </w:rPr>
            </w:pPr>
          </w:p>
        </w:tc>
      </w:tr>
      <w:tr w:rsidR="008E5485" w:rsidTr="000E069F">
        <w:tc>
          <w:tcPr>
            <w:tcW w:w="2880" w:type="dxa"/>
          </w:tcPr>
          <w:p w:rsidR="00DE1D6F" w:rsidRPr="001E2D28" w:rsidRDefault="00DE1D6F" w:rsidP="009B598E">
            <w:pPr>
              <w:spacing w:line="276" w:lineRule="auto"/>
              <w:rPr>
                <w:rFonts w:ascii="Arial" w:hAnsi="Arial" w:cs="Arial"/>
                <w:sz w:val="24"/>
                <w:szCs w:val="24"/>
              </w:rPr>
            </w:pPr>
            <w:r w:rsidRPr="001E2D28">
              <w:rPr>
                <w:rFonts w:ascii="Arial" w:hAnsi="Arial" w:cs="Arial"/>
                <w:b/>
                <w:sz w:val="24"/>
                <w:szCs w:val="24"/>
              </w:rPr>
              <w:t>&lt;</w:t>
            </w:r>
            <w:r w:rsidRPr="001E2D28">
              <w:rPr>
                <w:rFonts w:ascii="Arial" w:hAnsi="Arial" w:cs="Arial"/>
                <w:sz w:val="24"/>
                <w:szCs w:val="24"/>
              </w:rPr>
              <w:t>100</w:t>
            </w:r>
          </w:p>
        </w:tc>
        <w:tc>
          <w:tcPr>
            <w:tcW w:w="1260" w:type="dxa"/>
          </w:tcPr>
          <w:p w:rsidR="00DE1D6F" w:rsidRPr="00D44CD5" w:rsidRDefault="00DE1D6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48(47)</w:t>
            </w:r>
          </w:p>
        </w:tc>
        <w:tc>
          <w:tcPr>
            <w:tcW w:w="1260" w:type="dxa"/>
          </w:tcPr>
          <w:p w:rsidR="00DE1D6F" w:rsidRPr="00D44CD5" w:rsidRDefault="00DE1D6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148(53)</w:t>
            </w:r>
          </w:p>
        </w:tc>
        <w:tc>
          <w:tcPr>
            <w:tcW w:w="2070" w:type="dxa"/>
          </w:tcPr>
          <w:p w:rsidR="00DE1D6F" w:rsidRDefault="000A2ACE" w:rsidP="009B598E">
            <w:pPr>
              <w:rPr>
                <w:rFonts w:ascii="Arial" w:hAnsi="Arial" w:cs="Arial"/>
                <w:b/>
              </w:rPr>
            </w:pPr>
            <w:r>
              <w:rPr>
                <w:rFonts w:ascii="Arial" w:hAnsi="Arial" w:cs="Arial"/>
                <w:b/>
              </w:rPr>
              <w:t>1</w:t>
            </w:r>
          </w:p>
        </w:tc>
        <w:tc>
          <w:tcPr>
            <w:tcW w:w="1980" w:type="dxa"/>
          </w:tcPr>
          <w:p w:rsidR="00DE1D6F" w:rsidRPr="008E5485" w:rsidRDefault="000A2ACE" w:rsidP="009B598E">
            <w:pPr>
              <w:rPr>
                <w:rFonts w:ascii="Arial" w:hAnsi="Arial" w:cs="Arial"/>
              </w:rPr>
            </w:pPr>
            <w:r>
              <w:rPr>
                <w:rFonts w:ascii="Arial" w:hAnsi="Arial" w:cs="Arial"/>
              </w:rPr>
              <w:t>1</w:t>
            </w:r>
          </w:p>
        </w:tc>
        <w:tc>
          <w:tcPr>
            <w:tcW w:w="1260" w:type="dxa"/>
          </w:tcPr>
          <w:p w:rsidR="00DE1D6F" w:rsidRDefault="00DE1D6F" w:rsidP="009B598E">
            <w:pPr>
              <w:rPr>
                <w:rFonts w:ascii="Arial" w:hAnsi="Arial" w:cs="Arial"/>
                <w:b/>
              </w:rPr>
            </w:pPr>
          </w:p>
        </w:tc>
      </w:tr>
      <w:tr w:rsidR="008E5485" w:rsidTr="000E069F">
        <w:tc>
          <w:tcPr>
            <w:tcW w:w="2880" w:type="dxa"/>
          </w:tcPr>
          <w:p w:rsidR="00DE1D6F" w:rsidRPr="001E2D28" w:rsidRDefault="00DE1D6F" w:rsidP="009B598E">
            <w:pPr>
              <w:spacing w:line="276" w:lineRule="auto"/>
              <w:rPr>
                <w:rFonts w:ascii="Arial" w:hAnsi="Arial" w:cs="Arial"/>
                <w:sz w:val="24"/>
                <w:szCs w:val="24"/>
              </w:rPr>
            </w:pPr>
            <w:r w:rsidRPr="001E2D28">
              <w:rPr>
                <w:rFonts w:ascii="Arial" w:hAnsi="Arial" w:cs="Arial"/>
                <w:sz w:val="24"/>
                <w:szCs w:val="24"/>
              </w:rPr>
              <w:t>100-300</w:t>
            </w:r>
          </w:p>
        </w:tc>
        <w:tc>
          <w:tcPr>
            <w:tcW w:w="1260" w:type="dxa"/>
          </w:tcPr>
          <w:p w:rsidR="00DE1D6F" w:rsidRPr="00D44CD5" w:rsidRDefault="00DE1D6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30(29)</w:t>
            </w:r>
          </w:p>
        </w:tc>
        <w:tc>
          <w:tcPr>
            <w:tcW w:w="1260" w:type="dxa"/>
          </w:tcPr>
          <w:p w:rsidR="00DE1D6F" w:rsidRPr="00D44CD5" w:rsidRDefault="00DE1D6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93(33)</w:t>
            </w:r>
          </w:p>
        </w:tc>
        <w:tc>
          <w:tcPr>
            <w:tcW w:w="2070" w:type="dxa"/>
          </w:tcPr>
          <w:p w:rsidR="00DE1D6F" w:rsidRDefault="00F25F27" w:rsidP="009B598E">
            <w:pPr>
              <w:rPr>
                <w:rFonts w:ascii="Arial" w:hAnsi="Arial" w:cs="Arial"/>
                <w:b/>
              </w:rPr>
            </w:pPr>
            <w:r>
              <w:rPr>
                <w:rFonts w:ascii="Arial" w:hAnsi="Arial" w:cs="Arial"/>
                <w:b/>
              </w:rPr>
              <w:t>10</w:t>
            </w:r>
            <w:r w:rsidR="00DE1D6F">
              <w:rPr>
                <w:rFonts w:ascii="Arial" w:hAnsi="Arial" w:cs="Arial"/>
                <w:b/>
              </w:rPr>
              <w:t>.</w:t>
            </w:r>
            <w:r>
              <w:rPr>
                <w:rFonts w:ascii="Arial" w:hAnsi="Arial" w:cs="Arial"/>
                <w:b/>
              </w:rPr>
              <w:t>85</w:t>
            </w:r>
            <w:r w:rsidR="00DE1D6F">
              <w:rPr>
                <w:rFonts w:ascii="Arial" w:hAnsi="Arial" w:cs="Arial"/>
                <w:b/>
              </w:rPr>
              <w:t>(2.</w:t>
            </w:r>
            <w:r>
              <w:rPr>
                <w:rFonts w:ascii="Arial" w:hAnsi="Arial" w:cs="Arial"/>
                <w:b/>
              </w:rPr>
              <w:t>14</w:t>
            </w:r>
            <w:r w:rsidR="00DE1D6F">
              <w:rPr>
                <w:rFonts w:ascii="Arial" w:hAnsi="Arial" w:cs="Arial"/>
                <w:b/>
              </w:rPr>
              <w:t xml:space="preserve">, </w:t>
            </w:r>
            <w:r>
              <w:rPr>
                <w:rFonts w:ascii="Arial" w:hAnsi="Arial" w:cs="Arial"/>
                <w:b/>
              </w:rPr>
              <w:t>55</w:t>
            </w:r>
            <w:r w:rsidR="00DE1D6F">
              <w:rPr>
                <w:rFonts w:ascii="Arial" w:hAnsi="Arial" w:cs="Arial"/>
                <w:b/>
              </w:rPr>
              <w:t>)</w:t>
            </w:r>
          </w:p>
        </w:tc>
        <w:tc>
          <w:tcPr>
            <w:tcW w:w="1980" w:type="dxa"/>
          </w:tcPr>
          <w:p w:rsidR="00DE1D6F" w:rsidRPr="008E5485" w:rsidRDefault="008E5485" w:rsidP="009B598E">
            <w:pPr>
              <w:rPr>
                <w:rFonts w:ascii="Arial" w:hAnsi="Arial" w:cs="Arial"/>
              </w:rPr>
            </w:pPr>
            <w:r w:rsidRPr="008E5485">
              <w:rPr>
                <w:rFonts w:ascii="Arial" w:hAnsi="Arial" w:cs="Arial"/>
              </w:rPr>
              <w:t>4.6(0.57, 37.9)</w:t>
            </w:r>
          </w:p>
        </w:tc>
        <w:tc>
          <w:tcPr>
            <w:tcW w:w="1260" w:type="dxa"/>
          </w:tcPr>
          <w:p w:rsidR="00DE1D6F" w:rsidRDefault="00DE1D6F" w:rsidP="009B598E">
            <w:pPr>
              <w:rPr>
                <w:rFonts w:ascii="Arial" w:hAnsi="Arial" w:cs="Arial"/>
                <w:b/>
              </w:rPr>
            </w:pPr>
          </w:p>
        </w:tc>
      </w:tr>
      <w:tr w:rsidR="008E5485" w:rsidTr="000E069F">
        <w:tc>
          <w:tcPr>
            <w:tcW w:w="2880" w:type="dxa"/>
          </w:tcPr>
          <w:p w:rsidR="00DE1D6F" w:rsidRPr="001E2D28" w:rsidRDefault="00DE1D6F" w:rsidP="009B598E">
            <w:pPr>
              <w:spacing w:line="276" w:lineRule="auto"/>
              <w:rPr>
                <w:rFonts w:ascii="Arial" w:hAnsi="Arial" w:cs="Arial"/>
                <w:sz w:val="24"/>
                <w:szCs w:val="24"/>
              </w:rPr>
            </w:pPr>
            <w:r w:rsidRPr="001E2D28">
              <w:rPr>
                <w:rFonts w:ascii="Arial" w:hAnsi="Arial" w:cs="Arial"/>
                <w:sz w:val="24"/>
                <w:szCs w:val="24"/>
              </w:rPr>
              <w:t>301-500</w:t>
            </w:r>
          </w:p>
        </w:tc>
        <w:tc>
          <w:tcPr>
            <w:tcW w:w="1260" w:type="dxa"/>
          </w:tcPr>
          <w:p w:rsidR="00DE1D6F" w:rsidRPr="00D44CD5" w:rsidRDefault="00DE1D6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13(12)</w:t>
            </w:r>
          </w:p>
        </w:tc>
        <w:tc>
          <w:tcPr>
            <w:tcW w:w="1260" w:type="dxa"/>
          </w:tcPr>
          <w:p w:rsidR="00DE1D6F" w:rsidRPr="00D44CD5" w:rsidRDefault="00DE1D6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31(11)</w:t>
            </w:r>
          </w:p>
        </w:tc>
        <w:tc>
          <w:tcPr>
            <w:tcW w:w="2070" w:type="dxa"/>
          </w:tcPr>
          <w:p w:rsidR="00DE1D6F" w:rsidRDefault="00F25F27" w:rsidP="009B598E">
            <w:pPr>
              <w:rPr>
                <w:rFonts w:ascii="Arial" w:hAnsi="Arial" w:cs="Arial"/>
                <w:b/>
              </w:rPr>
            </w:pPr>
            <w:r>
              <w:rPr>
                <w:rFonts w:ascii="Arial" w:hAnsi="Arial" w:cs="Arial"/>
                <w:b/>
              </w:rPr>
              <w:t>8</w:t>
            </w:r>
            <w:r w:rsidR="00DE1D6F">
              <w:rPr>
                <w:rFonts w:ascii="Arial" w:hAnsi="Arial" w:cs="Arial"/>
                <w:b/>
              </w:rPr>
              <w:t>.</w:t>
            </w:r>
            <w:r>
              <w:rPr>
                <w:rFonts w:ascii="Arial" w:hAnsi="Arial" w:cs="Arial"/>
                <w:b/>
              </w:rPr>
              <w:t>35</w:t>
            </w:r>
            <w:r w:rsidR="00DE1D6F">
              <w:rPr>
                <w:rFonts w:ascii="Arial" w:hAnsi="Arial" w:cs="Arial"/>
                <w:b/>
              </w:rPr>
              <w:t>(</w:t>
            </w:r>
            <w:r>
              <w:rPr>
                <w:rFonts w:ascii="Arial" w:hAnsi="Arial" w:cs="Arial"/>
                <w:b/>
              </w:rPr>
              <w:t>1</w:t>
            </w:r>
            <w:r w:rsidR="00DE1D6F">
              <w:rPr>
                <w:rFonts w:ascii="Arial" w:hAnsi="Arial" w:cs="Arial"/>
                <w:b/>
              </w:rPr>
              <w:t>.</w:t>
            </w:r>
            <w:r>
              <w:rPr>
                <w:rFonts w:ascii="Arial" w:hAnsi="Arial" w:cs="Arial"/>
                <w:b/>
              </w:rPr>
              <w:t>53</w:t>
            </w:r>
            <w:r w:rsidR="00DE1D6F">
              <w:rPr>
                <w:rFonts w:ascii="Arial" w:hAnsi="Arial" w:cs="Arial"/>
                <w:b/>
              </w:rPr>
              <w:t xml:space="preserve">, </w:t>
            </w:r>
            <w:r>
              <w:rPr>
                <w:rFonts w:ascii="Arial" w:hAnsi="Arial" w:cs="Arial"/>
                <w:b/>
              </w:rPr>
              <w:t>45</w:t>
            </w:r>
            <w:r w:rsidR="00DE1D6F">
              <w:rPr>
                <w:rFonts w:ascii="Arial" w:hAnsi="Arial" w:cs="Arial"/>
                <w:b/>
              </w:rPr>
              <w:t>.</w:t>
            </w:r>
            <w:r>
              <w:rPr>
                <w:rFonts w:ascii="Arial" w:hAnsi="Arial" w:cs="Arial"/>
                <w:b/>
              </w:rPr>
              <w:t>67</w:t>
            </w:r>
            <w:r w:rsidR="00DE1D6F">
              <w:rPr>
                <w:rFonts w:ascii="Arial" w:hAnsi="Arial" w:cs="Arial"/>
                <w:b/>
              </w:rPr>
              <w:t>)</w:t>
            </w:r>
          </w:p>
        </w:tc>
        <w:tc>
          <w:tcPr>
            <w:tcW w:w="1980" w:type="dxa"/>
          </w:tcPr>
          <w:p w:rsidR="00DE1D6F" w:rsidRPr="008E5485" w:rsidRDefault="008E5485" w:rsidP="009B598E">
            <w:pPr>
              <w:rPr>
                <w:rFonts w:ascii="Arial" w:hAnsi="Arial" w:cs="Arial"/>
              </w:rPr>
            </w:pPr>
            <w:r w:rsidRPr="008E5485">
              <w:rPr>
                <w:rFonts w:ascii="Arial" w:hAnsi="Arial" w:cs="Arial"/>
              </w:rPr>
              <w:t>1.8(0.18, 17.00)</w:t>
            </w:r>
          </w:p>
        </w:tc>
        <w:tc>
          <w:tcPr>
            <w:tcW w:w="1260" w:type="dxa"/>
          </w:tcPr>
          <w:p w:rsidR="00DE1D6F" w:rsidRDefault="00DE1D6F" w:rsidP="009B598E">
            <w:pPr>
              <w:rPr>
                <w:rFonts w:ascii="Arial" w:hAnsi="Arial" w:cs="Arial"/>
                <w:b/>
              </w:rPr>
            </w:pPr>
          </w:p>
        </w:tc>
      </w:tr>
      <w:tr w:rsidR="008E5485" w:rsidTr="000E069F">
        <w:tc>
          <w:tcPr>
            <w:tcW w:w="2880" w:type="dxa"/>
          </w:tcPr>
          <w:p w:rsidR="00DE1D6F" w:rsidRPr="001E2D28" w:rsidRDefault="00DE1D6F" w:rsidP="009B598E">
            <w:pPr>
              <w:spacing w:line="276" w:lineRule="auto"/>
              <w:rPr>
                <w:rFonts w:ascii="Arial" w:hAnsi="Arial" w:cs="Arial"/>
                <w:sz w:val="24"/>
                <w:szCs w:val="24"/>
              </w:rPr>
            </w:pPr>
            <w:r w:rsidRPr="001E2D28">
              <w:rPr>
                <w:rFonts w:ascii="Arial" w:hAnsi="Arial" w:cs="Arial"/>
                <w:sz w:val="24"/>
                <w:szCs w:val="24"/>
              </w:rPr>
              <w:t>501-700</w:t>
            </w:r>
          </w:p>
        </w:tc>
        <w:tc>
          <w:tcPr>
            <w:tcW w:w="1260" w:type="dxa"/>
          </w:tcPr>
          <w:p w:rsidR="00DE1D6F" w:rsidRPr="00ED40E6" w:rsidRDefault="00DE1D6F" w:rsidP="009B598E">
            <w:pPr>
              <w:spacing w:line="360" w:lineRule="auto"/>
              <w:rPr>
                <w:rFonts w:ascii="Arial" w:hAnsi="Arial" w:cs="Arial"/>
                <w:sz w:val="24"/>
                <w:szCs w:val="24"/>
              </w:rPr>
            </w:pPr>
            <w:r>
              <w:rPr>
                <w:rFonts w:ascii="Arial" w:hAnsi="Arial" w:cs="Arial"/>
                <w:sz w:val="24"/>
                <w:szCs w:val="24"/>
              </w:rPr>
              <w:t>7(6)</w:t>
            </w:r>
          </w:p>
        </w:tc>
        <w:tc>
          <w:tcPr>
            <w:tcW w:w="1260" w:type="dxa"/>
          </w:tcPr>
          <w:p w:rsidR="00DE1D6F" w:rsidRPr="00ED40E6" w:rsidRDefault="00DE1D6F" w:rsidP="009B598E">
            <w:pPr>
              <w:spacing w:line="360" w:lineRule="auto"/>
              <w:rPr>
                <w:rFonts w:ascii="Arial" w:hAnsi="Arial" w:cs="Arial"/>
                <w:sz w:val="24"/>
                <w:szCs w:val="24"/>
              </w:rPr>
            </w:pPr>
            <w:r>
              <w:rPr>
                <w:rFonts w:ascii="Arial" w:hAnsi="Arial" w:cs="Arial"/>
                <w:sz w:val="24"/>
                <w:szCs w:val="24"/>
              </w:rPr>
              <w:t>5(2)</w:t>
            </w:r>
          </w:p>
        </w:tc>
        <w:tc>
          <w:tcPr>
            <w:tcW w:w="2070" w:type="dxa"/>
          </w:tcPr>
          <w:p w:rsidR="00DE1D6F" w:rsidRPr="00F25F27" w:rsidRDefault="00F25F27" w:rsidP="009B598E">
            <w:pPr>
              <w:rPr>
                <w:rFonts w:ascii="Arial" w:hAnsi="Arial" w:cs="Arial"/>
              </w:rPr>
            </w:pPr>
            <w:r w:rsidRPr="00F25F27">
              <w:rPr>
                <w:rFonts w:ascii="Arial" w:hAnsi="Arial" w:cs="Arial"/>
              </w:rPr>
              <w:t>2</w:t>
            </w:r>
            <w:r w:rsidR="00DE1D6F" w:rsidRPr="00F25F27">
              <w:rPr>
                <w:rFonts w:ascii="Arial" w:hAnsi="Arial" w:cs="Arial"/>
              </w:rPr>
              <w:t>.</w:t>
            </w:r>
            <w:r w:rsidRPr="00F25F27">
              <w:rPr>
                <w:rFonts w:ascii="Arial" w:hAnsi="Arial" w:cs="Arial"/>
              </w:rPr>
              <w:t>5</w:t>
            </w:r>
            <w:r w:rsidR="00DE1D6F" w:rsidRPr="00F25F27">
              <w:rPr>
                <w:rFonts w:ascii="Arial" w:hAnsi="Arial" w:cs="Arial"/>
              </w:rPr>
              <w:t>(</w:t>
            </w:r>
            <w:r w:rsidRPr="00F25F27">
              <w:rPr>
                <w:rFonts w:ascii="Arial" w:hAnsi="Arial" w:cs="Arial"/>
              </w:rPr>
              <w:t>0</w:t>
            </w:r>
            <w:r w:rsidR="00DE1D6F" w:rsidRPr="00F25F27">
              <w:rPr>
                <w:rFonts w:ascii="Arial" w:hAnsi="Arial" w:cs="Arial"/>
              </w:rPr>
              <w:t>.</w:t>
            </w:r>
            <w:r w:rsidRPr="00F25F27">
              <w:rPr>
                <w:rFonts w:ascii="Arial" w:hAnsi="Arial" w:cs="Arial"/>
              </w:rPr>
              <w:t>36</w:t>
            </w:r>
            <w:r w:rsidR="00DE1D6F" w:rsidRPr="00F25F27">
              <w:rPr>
                <w:rFonts w:ascii="Arial" w:hAnsi="Arial" w:cs="Arial"/>
              </w:rPr>
              <w:t xml:space="preserve">, </w:t>
            </w:r>
            <w:r w:rsidRPr="00F25F27">
              <w:rPr>
                <w:rFonts w:ascii="Arial" w:hAnsi="Arial" w:cs="Arial"/>
              </w:rPr>
              <w:t>17</w:t>
            </w:r>
            <w:r w:rsidR="00DE1D6F" w:rsidRPr="00F25F27">
              <w:rPr>
                <w:rFonts w:ascii="Arial" w:hAnsi="Arial" w:cs="Arial"/>
              </w:rPr>
              <w:t>.5)</w:t>
            </w:r>
          </w:p>
        </w:tc>
        <w:tc>
          <w:tcPr>
            <w:tcW w:w="1980" w:type="dxa"/>
          </w:tcPr>
          <w:p w:rsidR="00DE1D6F" w:rsidRPr="008E5485" w:rsidRDefault="008E5485" w:rsidP="009B598E">
            <w:pPr>
              <w:rPr>
                <w:rFonts w:ascii="Arial" w:hAnsi="Arial" w:cs="Arial"/>
              </w:rPr>
            </w:pPr>
            <w:r w:rsidRPr="008E5485">
              <w:rPr>
                <w:rFonts w:ascii="Arial" w:hAnsi="Arial" w:cs="Arial"/>
              </w:rPr>
              <w:t>1.06(0.09, 13.17)</w:t>
            </w:r>
          </w:p>
        </w:tc>
        <w:tc>
          <w:tcPr>
            <w:tcW w:w="1260" w:type="dxa"/>
          </w:tcPr>
          <w:p w:rsidR="00DE1D6F" w:rsidRDefault="00DE1D6F" w:rsidP="009B598E">
            <w:pPr>
              <w:rPr>
                <w:rFonts w:ascii="Arial" w:hAnsi="Arial" w:cs="Arial"/>
                <w:b/>
              </w:rPr>
            </w:pPr>
          </w:p>
        </w:tc>
      </w:tr>
      <w:tr w:rsidR="000A2ACE" w:rsidTr="000E069F">
        <w:tc>
          <w:tcPr>
            <w:tcW w:w="2880" w:type="dxa"/>
          </w:tcPr>
          <w:p w:rsidR="000A2ACE" w:rsidRPr="001E2D28" w:rsidRDefault="000A2ACE" w:rsidP="009B598E">
            <w:pPr>
              <w:spacing w:line="276" w:lineRule="auto"/>
              <w:rPr>
                <w:rFonts w:ascii="Arial" w:hAnsi="Arial" w:cs="Arial"/>
                <w:sz w:val="24"/>
                <w:szCs w:val="24"/>
              </w:rPr>
            </w:pPr>
            <w:r w:rsidRPr="001E2D28">
              <w:rPr>
                <w:rFonts w:ascii="Arial" w:hAnsi="Arial" w:cs="Arial"/>
                <w:sz w:val="24"/>
                <w:szCs w:val="24"/>
              </w:rPr>
              <w:t>&gt;700</w:t>
            </w:r>
          </w:p>
        </w:tc>
        <w:tc>
          <w:tcPr>
            <w:tcW w:w="1260" w:type="dxa"/>
          </w:tcPr>
          <w:p w:rsidR="000A2ACE" w:rsidRPr="00ED40E6" w:rsidRDefault="000A2ACE"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7(6)</w:t>
            </w:r>
          </w:p>
        </w:tc>
        <w:tc>
          <w:tcPr>
            <w:tcW w:w="1260" w:type="dxa"/>
          </w:tcPr>
          <w:p w:rsidR="000A2ACE" w:rsidRPr="00ED40E6" w:rsidRDefault="000A2ACE"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2(1)</w:t>
            </w:r>
          </w:p>
        </w:tc>
        <w:tc>
          <w:tcPr>
            <w:tcW w:w="2070" w:type="dxa"/>
          </w:tcPr>
          <w:p w:rsidR="000A2ACE" w:rsidRDefault="000A2ACE" w:rsidP="00BD09A2">
            <w:pPr>
              <w:rPr>
                <w:rFonts w:ascii="Arial" w:hAnsi="Arial" w:cs="Arial"/>
                <w:b/>
              </w:rPr>
            </w:pPr>
            <w:r>
              <w:rPr>
                <w:rFonts w:ascii="Arial" w:hAnsi="Arial" w:cs="Arial"/>
                <w:b/>
              </w:rPr>
              <w:t>10.79(2.17, 53.7)</w:t>
            </w:r>
          </w:p>
        </w:tc>
        <w:tc>
          <w:tcPr>
            <w:tcW w:w="1980" w:type="dxa"/>
          </w:tcPr>
          <w:p w:rsidR="000A2ACE" w:rsidRPr="008E5485" w:rsidRDefault="000A2ACE" w:rsidP="00BD09A2">
            <w:pPr>
              <w:rPr>
                <w:rFonts w:ascii="Arial" w:hAnsi="Arial" w:cs="Arial"/>
              </w:rPr>
            </w:pPr>
            <w:r w:rsidRPr="008E5485">
              <w:rPr>
                <w:rFonts w:ascii="Arial" w:hAnsi="Arial" w:cs="Arial"/>
              </w:rPr>
              <w:t>3.5(0.46, 26.8)</w:t>
            </w:r>
          </w:p>
        </w:tc>
        <w:tc>
          <w:tcPr>
            <w:tcW w:w="1260" w:type="dxa"/>
          </w:tcPr>
          <w:p w:rsidR="000A2ACE" w:rsidRDefault="000A2ACE" w:rsidP="009B598E">
            <w:pPr>
              <w:rPr>
                <w:rFonts w:ascii="Arial" w:hAnsi="Arial" w:cs="Arial"/>
                <w:b/>
              </w:rPr>
            </w:pPr>
          </w:p>
        </w:tc>
      </w:tr>
      <w:tr w:rsidR="008E5485" w:rsidTr="000E069F">
        <w:tc>
          <w:tcPr>
            <w:tcW w:w="2880" w:type="dxa"/>
          </w:tcPr>
          <w:p w:rsidR="0095385A" w:rsidRPr="00790532" w:rsidRDefault="00F20532" w:rsidP="009B598E">
            <w:pPr>
              <w:autoSpaceDE w:val="0"/>
              <w:autoSpaceDN w:val="0"/>
              <w:adjustRightInd w:val="0"/>
              <w:spacing w:line="360" w:lineRule="auto"/>
              <w:ind w:left="60" w:right="60"/>
              <w:rPr>
                <w:rFonts w:ascii="Arial" w:eastAsia="Calibri" w:hAnsi="Arial" w:cs="Arial"/>
                <w:b/>
                <w:sz w:val="24"/>
                <w:szCs w:val="24"/>
              </w:rPr>
            </w:pPr>
            <w:r>
              <w:rPr>
                <w:rFonts w:ascii="Arial" w:eastAsia="Calibri" w:hAnsi="Arial" w:cs="Arial"/>
                <w:b/>
                <w:sz w:val="24"/>
                <w:szCs w:val="24"/>
              </w:rPr>
              <w:t xml:space="preserve">Residence of parents </w:t>
            </w:r>
          </w:p>
        </w:tc>
        <w:tc>
          <w:tcPr>
            <w:tcW w:w="1260" w:type="dxa"/>
          </w:tcPr>
          <w:p w:rsidR="0095385A" w:rsidRPr="00D44CD5" w:rsidRDefault="0095385A" w:rsidP="009B598E">
            <w:pPr>
              <w:autoSpaceDE w:val="0"/>
              <w:autoSpaceDN w:val="0"/>
              <w:adjustRightInd w:val="0"/>
              <w:spacing w:line="360" w:lineRule="auto"/>
              <w:ind w:right="60"/>
              <w:rPr>
                <w:rFonts w:ascii="Arial" w:hAnsi="Arial" w:cs="Arial"/>
                <w:sz w:val="24"/>
                <w:szCs w:val="24"/>
              </w:rPr>
            </w:pPr>
          </w:p>
        </w:tc>
        <w:tc>
          <w:tcPr>
            <w:tcW w:w="1260" w:type="dxa"/>
          </w:tcPr>
          <w:p w:rsidR="0095385A" w:rsidRPr="00D44CD5" w:rsidRDefault="0095385A" w:rsidP="009B598E">
            <w:pPr>
              <w:autoSpaceDE w:val="0"/>
              <w:autoSpaceDN w:val="0"/>
              <w:adjustRightInd w:val="0"/>
              <w:spacing w:line="360" w:lineRule="auto"/>
              <w:ind w:right="60"/>
              <w:rPr>
                <w:rFonts w:ascii="Arial" w:hAnsi="Arial" w:cs="Arial"/>
                <w:sz w:val="24"/>
                <w:szCs w:val="24"/>
              </w:rPr>
            </w:pPr>
          </w:p>
        </w:tc>
        <w:tc>
          <w:tcPr>
            <w:tcW w:w="2070" w:type="dxa"/>
          </w:tcPr>
          <w:p w:rsidR="0095385A" w:rsidRDefault="0095385A" w:rsidP="009B598E">
            <w:pPr>
              <w:rPr>
                <w:rFonts w:ascii="Arial" w:hAnsi="Arial" w:cs="Arial"/>
                <w:b/>
              </w:rPr>
            </w:pPr>
          </w:p>
        </w:tc>
        <w:tc>
          <w:tcPr>
            <w:tcW w:w="1980" w:type="dxa"/>
          </w:tcPr>
          <w:p w:rsidR="0095385A" w:rsidRDefault="0095385A" w:rsidP="009B598E">
            <w:pPr>
              <w:rPr>
                <w:rFonts w:ascii="Arial" w:hAnsi="Arial" w:cs="Arial"/>
                <w:b/>
              </w:rPr>
            </w:pPr>
          </w:p>
        </w:tc>
        <w:tc>
          <w:tcPr>
            <w:tcW w:w="1260" w:type="dxa"/>
          </w:tcPr>
          <w:p w:rsidR="0095385A" w:rsidRDefault="0095385A" w:rsidP="009B598E">
            <w:pPr>
              <w:rPr>
                <w:rFonts w:ascii="Arial" w:hAnsi="Arial" w:cs="Arial"/>
                <w:b/>
              </w:rPr>
            </w:pPr>
          </w:p>
        </w:tc>
      </w:tr>
      <w:tr w:rsidR="008E5485" w:rsidTr="000E069F">
        <w:tc>
          <w:tcPr>
            <w:tcW w:w="2880" w:type="dxa"/>
          </w:tcPr>
          <w:p w:rsidR="0021350F" w:rsidRPr="00D44CD5" w:rsidRDefault="0021350F" w:rsidP="009B598E">
            <w:pPr>
              <w:autoSpaceDE w:val="0"/>
              <w:autoSpaceDN w:val="0"/>
              <w:adjustRightInd w:val="0"/>
              <w:spacing w:line="360" w:lineRule="auto"/>
              <w:ind w:left="60" w:right="60"/>
              <w:rPr>
                <w:rFonts w:ascii="Arial" w:eastAsia="Calibri" w:hAnsi="Arial" w:cs="Arial"/>
                <w:sz w:val="24"/>
                <w:szCs w:val="24"/>
              </w:rPr>
            </w:pPr>
            <w:r>
              <w:rPr>
                <w:rFonts w:ascii="Arial" w:eastAsia="Calibri" w:hAnsi="Arial" w:cs="Arial"/>
                <w:sz w:val="24"/>
                <w:szCs w:val="24"/>
              </w:rPr>
              <w:t xml:space="preserve">Urban  </w:t>
            </w:r>
          </w:p>
        </w:tc>
        <w:tc>
          <w:tcPr>
            <w:tcW w:w="1260" w:type="dxa"/>
          </w:tcPr>
          <w:p w:rsidR="0021350F" w:rsidRPr="00D44CD5" w:rsidRDefault="0021350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81(77)</w:t>
            </w:r>
          </w:p>
        </w:tc>
        <w:tc>
          <w:tcPr>
            <w:tcW w:w="1260" w:type="dxa"/>
          </w:tcPr>
          <w:p w:rsidR="0021350F" w:rsidRPr="00D44CD5" w:rsidRDefault="0021350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236(85)</w:t>
            </w:r>
          </w:p>
        </w:tc>
        <w:tc>
          <w:tcPr>
            <w:tcW w:w="2070" w:type="dxa"/>
          </w:tcPr>
          <w:p w:rsidR="0021350F" w:rsidRPr="0021350F" w:rsidRDefault="0021350F" w:rsidP="009B598E">
            <w:pPr>
              <w:rPr>
                <w:rFonts w:ascii="Arial" w:hAnsi="Arial" w:cs="Arial"/>
              </w:rPr>
            </w:pPr>
          </w:p>
        </w:tc>
        <w:tc>
          <w:tcPr>
            <w:tcW w:w="1980" w:type="dxa"/>
          </w:tcPr>
          <w:p w:rsidR="0021350F" w:rsidRPr="002566D0" w:rsidRDefault="0021350F" w:rsidP="009B598E">
            <w:pPr>
              <w:rPr>
                <w:rFonts w:ascii="Arial" w:hAnsi="Arial" w:cs="Arial"/>
              </w:rPr>
            </w:pPr>
          </w:p>
        </w:tc>
        <w:tc>
          <w:tcPr>
            <w:tcW w:w="1260" w:type="dxa"/>
          </w:tcPr>
          <w:p w:rsidR="0021350F" w:rsidRDefault="0021350F" w:rsidP="009B598E">
            <w:pPr>
              <w:rPr>
                <w:rFonts w:ascii="Arial" w:hAnsi="Arial" w:cs="Arial"/>
                <w:b/>
              </w:rPr>
            </w:pPr>
          </w:p>
        </w:tc>
      </w:tr>
      <w:tr w:rsidR="00906801" w:rsidTr="000E069F">
        <w:tc>
          <w:tcPr>
            <w:tcW w:w="2880" w:type="dxa"/>
          </w:tcPr>
          <w:p w:rsidR="00906801" w:rsidRPr="00D44CD5" w:rsidRDefault="00906801" w:rsidP="009B598E">
            <w:pPr>
              <w:autoSpaceDE w:val="0"/>
              <w:autoSpaceDN w:val="0"/>
              <w:adjustRightInd w:val="0"/>
              <w:spacing w:line="360" w:lineRule="auto"/>
              <w:ind w:left="60" w:right="60"/>
              <w:rPr>
                <w:rFonts w:ascii="Arial" w:eastAsia="Calibri" w:hAnsi="Arial" w:cs="Arial"/>
                <w:sz w:val="24"/>
                <w:szCs w:val="24"/>
              </w:rPr>
            </w:pPr>
            <w:r>
              <w:rPr>
                <w:rFonts w:ascii="Arial" w:eastAsia="Calibri" w:hAnsi="Arial" w:cs="Arial"/>
                <w:sz w:val="24"/>
                <w:szCs w:val="24"/>
              </w:rPr>
              <w:t xml:space="preserve">Rural  </w:t>
            </w:r>
          </w:p>
        </w:tc>
        <w:tc>
          <w:tcPr>
            <w:tcW w:w="1260" w:type="dxa"/>
          </w:tcPr>
          <w:p w:rsidR="00906801" w:rsidRPr="00D44CD5"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24(33)</w:t>
            </w:r>
          </w:p>
        </w:tc>
        <w:tc>
          <w:tcPr>
            <w:tcW w:w="1260" w:type="dxa"/>
          </w:tcPr>
          <w:p w:rsidR="00906801" w:rsidRPr="00D44CD5" w:rsidRDefault="00906801" w:rsidP="0021350F">
            <w:pPr>
              <w:autoSpaceDE w:val="0"/>
              <w:autoSpaceDN w:val="0"/>
              <w:adjustRightInd w:val="0"/>
              <w:spacing w:line="360" w:lineRule="auto"/>
              <w:ind w:right="60"/>
              <w:rPr>
                <w:rFonts w:ascii="Arial" w:hAnsi="Arial" w:cs="Arial"/>
                <w:sz w:val="24"/>
                <w:szCs w:val="24"/>
              </w:rPr>
            </w:pPr>
            <w:r>
              <w:rPr>
                <w:rFonts w:ascii="Arial" w:hAnsi="Arial" w:cs="Arial"/>
                <w:sz w:val="24"/>
                <w:szCs w:val="24"/>
              </w:rPr>
              <w:t>43(15)</w:t>
            </w:r>
          </w:p>
        </w:tc>
        <w:tc>
          <w:tcPr>
            <w:tcW w:w="2070" w:type="dxa"/>
          </w:tcPr>
          <w:p w:rsidR="00906801" w:rsidRPr="0021350F" w:rsidRDefault="00906801" w:rsidP="00BD09A2">
            <w:pPr>
              <w:rPr>
                <w:rFonts w:ascii="Arial" w:hAnsi="Arial" w:cs="Arial"/>
              </w:rPr>
            </w:pPr>
            <w:r w:rsidRPr="0021350F">
              <w:rPr>
                <w:rFonts w:ascii="Arial" w:hAnsi="Arial" w:cs="Arial"/>
              </w:rPr>
              <w:t>1.63(0.93, 2.85)</w:t>
            </w:r>
          </w:p>
        </w:tc>
        <w:tc>
          <w:tcPr>
            <w:tcW w:w="1980" w:type="dxa"/>
          </w:tcPr>
          <w:p w:rsidR="00906801" w:rsidRPr="002566D0" w:rsidRDefault="00906801" w:rsidP="00BD09A2">
            <w:pPr>
              <w:rPr>
                <w:rFonts w:ascii="Arial" w:hAnsi="Arial" w:cs="Arial"/>
              </w:rPr>
            </w:pPr>
            <w:r w:rsidRPr="002566D0">
              <w:rPr>
                <w:rFonts w:ascii="Arial" w:hAnsi="Arial" w:cs="Arial"/>
              </w:rPr>
              <w:t>1.5(0.5,3.3)</w:t>
            </w:r>
          </w:p>
        </w:tc>
        <w:tc>
          <w:tcPr>
            <w:tcW w:w="1260" w:type="dxa"/>
          </w:tcPr>
          <w:p w:rsidR="00906801" w:rsidRDefault="00906801" w:rsidP="009B598E">
            <w:pPr>
              <w:rPr>
                <w:rFonts w:ascii="Arial" w:hAnsi="Arial" w:cs="Arial"/>
                <w:b/>
              </w:rPr>
            </w:pPr>
          </w:p>
        </w:tc>
      </w:tr>
      <w:tr w:rsidR="008E5485" w:rsidTr="000E069F">
        <w:tc>
          <w:tcPr>
            <w:tcW w:w="2880" w:type="dxa"/>
          </w:tcPr>
          <w:p w:rsidR="0021350F" w:rsidRPr="009C1763" w:rsidRDefault="0021350F" w:rsidP="009B598E">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Educational status of fathers </w:t>
            </w:r>
          </w:p>
        </w:tc>
        <w:tc>
          <w:tcPr>
            <w:tcW w:w="1260" w:type="dxa"/>
          </w:tcPr>
          <w:p w:rsidR="0021350F" w:rsidRDefault="0021350F" w:rsidP="009B598E">
            <w:pPr>
              <w:autoSpaceDE w:val="0"/>
              <w:autoSpaceDN w:val="0"/>
              <w:adjustRightInd w:val="0"/>
              <w:spacing w:line="360" w:lineRule="auto"/>
              <w:ind w:right="60"/>
              <w:rPr>
                <w:rFonts w:ascii="Arial" w:hAnsi="Arial" w:cs="Arial"/>
                <w:sz w:val="24"/>
                <w:szCs w:val="24"/>
              </w:rPr>
            </w:pPr>
          </w:p>
        </w:tc>
        <w:tc>
          <w:tcPr>
            <w:tcW w:w="1260" w:type="dxa"/>
          </w:tcPr>
          <w:p w:rsidR="0021350F" w:rsidRDefault="0021350F" w:rsidP="009B598E">
            <w:pPr>
              <w:autoSpaceDE w:val="0"/>
              <w:autoSpaceDN w:val="0"/>
              <w:adjustRightInd w:val="0"/>
              <w:spacing w:line="360" w:lineRule="auto"/>
              <w:ind w:right="60"/>
              <w:rPr>
                <w:rFonts w:ascii="Arial" w:hAnsi="Arial" w:cs="Arial"/>
                <w:sz w:val="24"/>
                <w:szCs w:val="24"/>
              </w:rPr>
            </w:pPr>
          </w:p>
        </w:tc>
        <w:tc>
          <w:tcPr>
            <w:tcW w:w="2070" w:type="dxa"/>
          </w:tcPr>
          <w:p w:rsidR="0021350F" w:rsidRDefault="0021350F" w:rsidP="009B598E">
            <w:pPr>
              <w:rPr>
                <w:rFonts w:ascii="Arial" w:hAnsi="Arial" w:cs="Arial"/>
                <w:b/>
              </w:rPr>
            </w:pPr>
          </w:p>
        </w:tc>
        <w:tc>
          <w:tcPr>
            <w:tcW w:w="1980" w:type="dxa"/>
          </w:tcPr>
          <w:p w:rsidR="0021350F" w:rsidRDefault="0021350F" w:rsidP="009B598E">
            <w:pPr>
              <w:rPr>
                <w:rFonts w:ascii="Arial" w:hAnsi="Arial" w:cs="Arial"/>
                <w:b/>
              </w:rPr>
            </w:pPr>
          </w:p>
        </w:tc>
        <w:tc>
          <w:tcPr>
            <w:tcW w:w="1260" w:type="dxa"/>
          </w:tcPr>
          <w:p w:rsidR="0021350F" w:rsidRDefault="0021350F" w:rsidP="009B598E">
            <w:pPr>
              <w:rPr>
                <w:rFonts w:ascii="Arial" w:hAnsi="Arial" w:cs="Arial"/>
                <w:b/>
              </w:rPr>
            </w:pPr>
          </w:p>
        </w:tc>
      </w:tr>
      <w:tr w:rsidR="00906801" w:rsidTr="000E069F">
        <w:tc>
          <w:tcPr>
            <w:tcW w:w="2880" w:type="dxa"/>
          </w:tcPr>
          <w:p w:rsidR="00906801" w:rsidRPr="009C1763" w:rsidRDefault="00906801" w:rsidP="009B598E">
            <w:pPr>
              <w:spacing w:line="276" w:lineRule="auto"/>
              <w:rPr>
                <w:rFonts w:ascii="Arial" w:hAnsi="Arial" w:cs="Arial"/>
                <w:b/>
                <w:sz w:val="24"/>
                <w:szCs w:val="24"/>
              </w:rPr>
            </w:pPr>
            <w:r w:rsidRPr="009C1763">
              <w:rPr>
                <w:rFonts w:ascii="Arial" w:hAnsi="Arial" w:cs="Arial"/>
                <w:sz w:val="24"/>
                <w:szCs w:val="24"/>
              </w:rPr>
              <w:t>Illiterate (can’t read or write)</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10(9)</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11(4)</w:t>
            </w:r>
          </w:p>
        </w:tc>
        <w:tc>
          <w:tcPr>
            <w:tcW w:w="2070" w:type="dxa"/>
          </w:tcPr>
          <w:p w:rsidR="00906801" w:rsidRDefault="00906801" w:rsidP="00BD09A2">
            <w:pPr>
              <w:rPr>
                <w:rFonts w:ascii="Arial" w:hAnsi="Arial" w:cs="Arial"/>
                <w:b/>
              </w:rPr>
            </w:pPr>
            <w:r>
              <w:rPr>
                <w:rFonts w:ascii="Arial" w:hAnsi="Arial" w:cs="Arial"/>
                <w:b/>
              </w:rPr>
              <w:t>3.45(1.37, 8.65)</w:t>
            </w:r>
          </w:p>
        </w:tc>
        <w:tc>
          <w:tcPr>
            <w:tcW w:w="1980" w:type="dxa"/>
          </w:tcPr>
          <w:p w:rsidR="00906801" w:rsidRDefault="0038400F" w:rsidP="00BD09A2">
            <w:pPr>
              <w:rPr>
                <w:rFonts w:ascii="Arial" w:hAnsi="Arial" w:cs="Arial"/>
                <w:b/>
              </w:rPr>
            </w:pPr>
            <w:r>
              <w:rPr>
                <w:rFonts w:ascii="Arial" w:hAnsi="Arial" w:cs="Arial"/>
                <w:b/>
              </w:rPr>
              <w:t>5.3(1.2</w:t>
            </w:r>
            <w:r w:rsidR="00906801">
              <w:rPr>
                <w:rFonts w:ascii="Arial" w:hAnsi="Arial" w:cs="Arial"/>
                <w:b/>
              </w:rPr>
              <w:t>,</w:t>
            </w:r>
            <w:r>
              <w:rPr>
                <w:rFonts w:ascii="Arial" w:hAnsi="Arial" w:cs="Arial"/>
                <w:b/>
              </w:rPr>
              <w:t xml:space="preserve"> 26.4</w:t>
            </w:r>
            <w:r w:rsidR="00906801">
              <w:rPr>
                <w:rFonts w:ascii="Arial" w:hAnsi="Arial" w:cs="Arial"/>
                <w:b/>
              </w:rPr>
              <w:t>)</w:t>
            </w:r>
          </w:p>
        </w:tc>
        <w:tc>
          <w:tcPr>
            <w:tcW w:w="1260" w:type="dxa"/>
          </w:tcPr>
          <w:p w:rsidR="00906801" w:rsidRDefault="00906801" w:rsidP="00BD09A2">
            <w:pPr>
              <w:rPr>
                <w:rFonts w:ascii="Arial" w:hAnsi="Arial" w:cs="Arial"/>
                <w:b/>
              </w:rPr>
            </w:pPr>
            <w:r>
              <w:rPr>
                <w:rFonts w:ascii="Arial" w:hAnsi="Arial" w:cs="Arial"/>
                <w:b/>
              </w:rPr>
              <w:t>0.0</w:t>
            </w:r>
            <w:r w:rsidR="0038400F">
              <w:rPr>
                <w:rFonts w:ascii="Arial" w:hAnsi="Arial" w:cs="Arial"/>
                <w:b/>
              </w:rPr>
              <w:t>32</w:t>
            </w:r>
          </w:p>
        </w:tc>
      </w:tr>
      <w:tr w:rsidR="00906801" w:rsidTr="000E069F">
        <w:tc>
          <w:tcPr>
            <w:tcW w:w="2880" w:type="dxa"/>
          </w:tcPr>
          <w:p w:rsidR="00906801" w:rsidRPr="009C1763" w:rsidRDefault="00906801" w:rsidP="009B598E">
            <w:pPr>
              <w:autoSpaceDE w:val="0"/>
              <w:autoSpaceDN w:val="0"/>
              <w:adjustRightInd w:val="0"/>
              <w:spacing w:line="276" w:lineRule="auto"/>
              <w:jc w:val="both"/>
              <w:rPr>
                <w:rFonts w:ascii="Arial" w:hAnsi="Arial" w:cs="Arial"/>
                <w:sz w:val="24"/>
                <w:szCs w:val="24"/>
              </w:rPr>
            </w:pPr>
            <w:r w:rsidRPr="009C1763">
              <w:rPr>
                <w:rFonts w:ascii="Arial" w:hAnsi="Arial" w:cs="Arial"/>
                <w:sz w:val="24"/>
                <w:szCs w:val="24"/>
              </w:rPr>
              <w:t>Primary</w:t>
            </w:r>
            <w:r>
              <w:rPr>
                <w:rFonts w:ascii="Arial" w:hAnsi="Arial" w:cs="Arial"/>
                <w:sz w:val="24"/>
                <w:szCs w:val="24"/>
              </w:rPr>
              <w:t>(1-8)</w:t>
            </w:r>
            <w:r w:rsidRPr="009C1763">
              <w:rPr>
                <w:rFonts w:ascii="Arial" w:hAnsi="Arial" w:cs="Arial"/>
                <w:sz w:val="24"/>
                <w:szCs w:val="24"/>
              </w:rPr>
              <w:t xml:space="preserve">            </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23(22)</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47(17)</w:t>
            </w:r>
          </w:p>
        </w:tc>
        <w:tc>
          <w:tcPr>
            <w:tcW w:w="2070" w:type="dxa"/>
          </w:tcPr>
          <w:p w:rsidR="00906801" w:rsidRPr="007821BA" w:rsidRDefault="00906801" w:rsidP="009B598E">
            <w:pPr>
              <w:rPr>
                <w:rFonts w:ascii="Arial" w:hAnsi="Arial" w:cs="Arial"/>
              </w:rPr>
            </w:pPr>
            <w:r w:rsidRPr="007821BA">
              <w:rPr>
                <w:rFonts w:ascii="Arial" w:hAnsi="Arial" w:cs="Arial"/>
              </w:rPr>
              <w:t>1.86(0.7, 5)</w:t>
            </w:r>
          </w:p>
        </w:tc>
        <w:tc>
          <w:tcPr>
            <w:tcW w:w="1980" w:type="dxa"/>
          </w:tcPr>
          <w:p w:rsidR="00906801" w:rsidRDefault="0038400F" w:rsidP="009B598E">
            <w:pPr>
              <w:rPr>
                <w:rFonts w:ascii="Arial" w:hAnsi="Arial" w:cs="Arial"/>
                <w:b/>
              </w:rPr>
            </w:pPr>
            <w:r>
              <w:rPr>
                <w:rFonts w:ascii="Arial" w:hAnsi="Arial" w:cs="Arial"/>
                <w:b/>
              </w:rPr>
              <w:t>6.95(1.44</w:t>
            </w:r>
            <w:r w:rsidR="00906801">
              <w:rPr>
                <w:rFonts w:ascii="Arial" w:hAnsi="Arial" w:cs="Arial"/>
                <w:b/>
              </w:rPr>
              <w:t xml:space="preserve">, </w:t>
            </w:r>
            <w:r>
              <w:rPr>
                <w:rFonts w:ascii="Arial" w:hAnsi="Arial" w:cs="Arial"/>
                <w:b/>
              </w:rPr>
              <w:t>33.43</w:t>
            </w:r>
            <w:r w:rsidR="00906801">
              <w:rPr>
                <w:rFonts w:ascii="Arial" w:hAnsi="Arial" w:cs="Arial"/>
                <w:b/>
              </w:rPr>
              <w:t>)</w:t>
            </w:r>
          </w:p>
        </w:tc>
        <w:tc>
          <w:tcPr>
            <w:tcW w:w="1260" w:type="dxa"/>
          </w:tcPr>
          <w:p w:rsidR="00906801" w:rsidRDefault="00906801" w:rsidP="009B598E">
            <w:pPr>
              <w:rPr>
                <w:rFonts w:ascii="Arial" w:hAnsi="Arial" w:cs="Arial"/>
                <w:b/>
              </w:rPr>
            </w:pPr>
            <w:r>
              <w:rPr>
                <w:rFonts w:ascii="Arial" w:hAnsi="Arial" w:cs="Arial"/>
                <w:b/>
              </w:rPr>
              <w:t>0.0</w:t>
            </w:r>
            <w:r w:rsidR="0038400F">
              <w:rPr>
                <w:rFonts w:ascii="Arial" w:hAnsi="Arial" w:cs="Arial"/>
                <w:b/>
              </w:rPr>
              <w:t>16</w:t>
            </w:r>
          </w:p>
        </w:tc>
      </w:tr>
      <w:tr w:rsidR="00906801" w:rsidTr="000E069F">
        <w:tc>
          <w:tcPr>
            <w:tcW w:w="2880" w:type="dxa"/>
          </w:tcPr>
          <w:p w:rsidR="00906801" w:rsidRPr="009C1763" w:rsidRDefault="00906801" w:rsidP="009B598E">
            <w:pPr>
              <w:autoSpaceDE w:val="0"/>
              <w:autoSpaceDN w:val="0"/>
              <w:adjustRightInd w:val="0"/>
              <w:spacing w:line="276" w:lineRule="auto"/>
              <w:jc w:val="both"/>
              <w:rPr>
                <w:rFonts w:ascii="Arial" w:hAnsi="Arial" w:cs="Arial"/>
                <w:sz w:val="24"/>
                <w:szCs w:val="24"/>
              </w:rPr>
            </w:pPr>
            <w:r>
              <w:rPr>
                <w:rFonts w:ascii="Arial" w:hAnsi="Arial" w:cs="Arial"/>
                <w:sz w:val="24"/>
                <w:szCs w:val="24"/>
              </w:rPr>
              <w:t>Secondary(9-12)</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29(28)</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58(21)</w:t>
            </w:r>
          </w:p>
        </w:tc>
        <w:tc>
          <w:tcPr>
            <w:tcW w:w="2070" w:type="dxa"/>
          </w:tcPr>
          <w:p w:rsidR="00906801" w:rsidRPr="007821BA" w:rsidRDefault="00906801" w:rsidP="009B598E">
            <w:pPr>
              <w:rPr>
                <w:rFonts w:ascii="Arial" w:hAnsi="Arial" w:cs="Arial"/>
              </w:rPr>
            </w:pPr>
            <w:r w:rsidRPr="007821BA">
              <w:rPr>
                <w:rFonts w:ascii="Arial" w:hAnsi="Arial" w:cs="Arial"/>
              </w:rPr>
              <w:t>1.82(0.69, 4.77</w:t>
            </w:r>
          </w:p>
        </w:tc>
        <w:tc>
          <w:tcPr>
            <w:tcW w:w="1980" w:type="dxa"/>
          </w:tcPr>
          <w:p w:rsidR="00906801" w:rsidRDefault="00B01FF4" w:rsidP="00737EBA">
            <w:pPr>
              <w:rPr>
                <w:rFonts w:ascii="Arial" w:hAnsi="Arial" w:cs="Arial"/>
                <w:b/>
              </w:rPr>
            </w:pPr>
            <w:r>
              <w:rPr>
                <w:rFonts w:ascii="Arial" w:hAnsi="Arial" w:cs="Arial"/>
                <w:b/>
              </w:rPr>
              <w:t>13.44(2.98</w:t>
            </w:r>
            <w:r w:rsidR="00906801">
              <w:rPr>
                <w:rFonts w:ascii="Arial" w:hAnsi="Arial" w:cs="Arial"/>
                <w:b/>
              </w:rPr>
              <w:t>,</w:t>
            </w:r>
            <w:r>
              <w:rPr>
                <w:rFonts w:ascii="Arial" w:hAnsi="Arial" w:cs="Arial"/>
                <w:b/>
              </w:rPr>
              <w:t xml:space="preserve"> 60.6</w:t>
            </w:r>
            <w:r w:rsidR="00906801">
              <w:rPr>
                <w:rFonts w:ascii="Arial" w:hAnsi="Arial" w:cs="Arial"/>
                <w:b/>
              </w:rPr>
              <w:t>)</w:t>
            </w:r>
          </w:p>
        </w:tc>
        <w:tc>
          <w:tcPr>
            <w:tcW w:w="1260" w:type="dxa"/>
          </w:tcPr>
          <w:p w:rsidR="00906801" w:rsidRDefault="00906801" w:rsidP="009B598E">
            <w:pPr>
              <w:rPr>
                <w:rFonts w:ascii="Arial" w:hAnsi="Arial" w:cs="Arial"/>
                <w:b/>
              </w:rPr>
            </w:pPr>
            <w:r>
              <w:rPr>
                <w:rFonts w:ascii="Arial" w:hAnsi="Arial" w:cs="Arial"/>
                <w:b/>
              </w:rPr>
              <w:t>0.0</w:t>
            </w:r>
            <w:r w:rsidR="00B01FF4">
              <w:rPr>
                <w:rFonts w:ascii="Arial" w:hAnsi="Arial" w:cs="Arial"/>
                <w:b/>
              </w:rPr>
              <w:t>01</w:t>
            </w:r>
          </w:p>
        </w:tc>
      </w:tr>
      <w:tr w:rsidR="00906801" w:rsidTr="000E069F">
        <w:tc>
          <w:tcPr>
            <w:tcW w:w="2880" w:type="dxa"/>
          </w:tcPr>
          <w:p w:rsidR="00906801" w:rsidRPr="009C1763" w:rsidRDefault="00906801" w:rsidP="009B598E">
            <w:pPr>
              <w:autoSpaceDE w:val="0"/>
              <w:autoSpaceDN w:val="0"/>
              <w:adjustRightInd w:val="0"/>
              <w:ind w:right="60"/>
              <w:rPr>
                <w:rFonts w:ascii="Arial" w:eastAsia="Calibri" w:hAnsi="Arial" w:cs="Arial"/>
                <w:sz w:val="24"/>
                <w:szCs w:val="24"/>
              </w:rPr>
            </w:pPr>
            <w:r>
              <w:rPr>
                <w:rFonts w:ascii="Arial" w:eastAsia="Calibri" w:hAnsi="Arial" w:cs="Arial"/>
                <w:sz w:val="24"/>
                <w:szCs w:val="24"/>
              </w:rPr>
              <w:t>Diploma and above</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43(41)</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163(58)</w:t>
            </w:r>
          </w:p>
        </w:tc>
        <w:tc>
          <w:tcPr>
            <w:tcW w:w="2070" w:type="dxa"/>
          </w:tcPr>
          <w:p w:rsidR="00906801" w:rsidRPr="00906801" w:rsidRDefault="00906801" w:rsidP="00BD09A2">
            <w:pPr>
              <w:rPr>
                <w:rFonts w:ascii="Arial" w:hAnsi="Arial" w:cs="Arial"/>
                <w:b/>
              </w:rPr>
            </w:pPr>
            <w:r w:rsidRPr="00906801">
              <w:rPr>
                <w:rFonts w:ascii="Arial" w:hAnsi="Arial" w:cs="Arial"/>
                <w:b/>
              </w:rPr>
              <w:t>1</w:t>
            </w:r>
          </w:p>
        </w:tc>
        <w:tc>
          <w:tcPr>
            <w:tcW w:w="1980" w:type="dxa"/>
          </w:tcPr>
          <w:p w:rsidR="00906801" w:rsidRPr="00906801" w:rsidRDefault="00906801" w:rsidP="00BD09A2">
            <w:pPr>
              <w:rPr>
                <w:rFonts w:ascii="Arial" w:hAnsi="Arial" w:cs="Arial"/>
                <w:b/>
              </w:rPr>
            </w:pPr>
            <w:r w:rsidRPr="00906801">
              <w:rPr>
                <w:rFonts w:ascii="Arial" w:hAnsi="Arial" w:cs="Arial"/>
                <w:b/>
              </w:rPr>
              <w:t>1</w:t>
            </w:r>
          </w:p>
        </w:tc>
        <w:tc>
          <w:tcPr>
            <w:tcW w:w="1260" w:type="dxa"/>
          </w:tcPr>
          <w:p w:rsidR="00906801" w:rsidRDefault="00906801" w:rsidP="009B598E">
            <w:pPr>
              <w:rPr>
                <w:rFonts w:ascii="Arial" w:hAnsi="Arial" w:cs="Arial"/>
                <w:b/>
              </w:rPr>
            </w:pPr>
          </w:p>
        </w:tc>
      </w:tr>
      <w:tr w:rsidR="00906801" w:rsidTr="000E069F">
        <w:tc>
          <w:tcPr>
            <w:tcW w:w="2880" w:type="dxa"/>
          </w:tcPr>
          <w:p w:rsidR="00906801" w:rsidRDefault="00906801" w:rsidP="009B598E">
            <w:pPr>
              <w:autoSpaceDE w:val="0"/>
              <w:autoSpaceDN w:val="0"/>
              <w:adjustRightInd w:val="0"/>
              <w:spacing w:line="276" w:lineRule="auto"/>
              <w:ind w:right="60"/>
              <w:rPr>
                <w:rFonts w:ascii="Arial" w:eastAsia="Calibri" w:hAnsi="Arial" w:cs="Arial"/>
                <w:b/>
                <w:sz w:val="24"/>
                <w:szCs w:val="24"/>
              </w:rPr>
            </w:pPr>
          </w:p>
          <w:p w:rsidR="00906801" w:rsidRPr="009C1763" w:rsidRDefault="00906801" w:rsidP="009B598E">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Educational </w:t>
            </w:r>
            <w:r w:rsidR="00DA7B31" w:rsidRPr="00DA7B31">
              <w:rPr>
                <w:rFonts w:ascii="Arial" w:eastAsia="Calibri" w:hAnsi="Arial" w:cs="Arial"/>
                <w:b/>
                <w:bCs/>
                <w:sz w:val="24"/>
                <w:szCs w:val="24"/>
              </w:rPr>
              <w:t xml:space="preserve">level </w:t>
            </w:r>
            <w:r>
              <w:rPr>
                <w:rFonts w:ascii="Arial" w:eastAsia="Calibri" w:hAnsi="Arial" w:cs="Arial"/>
                <w:b/>
                <w:sz w:val="24"/>
                <w:szCs w:val="24"/>
              </w:rPr>
              <w:t xml:space="preserve">of mothers </w:t>
            </w:r>
          </w:p>
        </w:tc>
        <w:tc>
          <w:tcPr>
            <w:tcW w:w="1260" w:type="dxa"/>
          </w:tcPr>
          <w:p w:rsidR="00906801" w:rsidRDefault="00906801" w:rsidP="009B598E">
            <w:pPr>
              <w:autoSpaceDE w:val="0"/>
              <w:autoSpaceDN w:val="0"/>
              <w:adjustRightInd w:val="0"/>
              <w:spacing w:line="360" w:lineRule="auto"/>
              <w:ind w:right="60"/>
              <w:rPr>
                <w:rFonts w:ascii="Arial" w:hAnsi="Arial" w:cs="Arial"/>
                <w:sz w:val="24"/>
                <w:szCs w:val="24"/>
              </w:rPr>
            </w:pPr>
          </w:p>
        </w:tc>
        <w:tc>
          <w:tcPr>
            <w:tcW w:w="1260" w:type="dxa"/>
          </w:tcPr>
          <w:p w:rsidR="00906801" w:rsidRDefault="00906801" w:rsidP="009B598E">
            <w:pPr>
              <w:autoSpaceDE w:val="0"/>
              <w:autoSpaceDN w:val="0"/>
              <w:adjustRightInd w:val="0"/>
              <w:spacing w:line="360" w:lineRule="auto"/>
              <w:ind w:right="60"/>
              <w:rPr>
                <w:rFonts w:ascii="Arial" w:hAnsi="Arial" w:cs="Arial"/>
                <w:sz w:val="24"/>
                <w:szCs w:val="24"/>
              </w:rPr>
            </w:pPr>
          </w:p>
        </w:tc>
        <w:tc>
          <w:tcPr>
            <w:tcW w:w="2070" w:type="dxa"/>
          </w:tcPr>
          <w:p w:rsidR="00906801" w:rsidRDefault="00906801" w:rsidP="009B598E">
            <w:pPr>
              <w:rPr>
                <w:rFonts w:ascii="Arial" w:hAnsi="Arial" w:cs="Arial"/>
                <w:b/>
              </w:rPr>
            </w:pPr>
          </w:p>
        </w:tc>
        <w:tc>
          <w:tcPr>
            <w:tcW w:w="1980" w:type="dxa"/>
          </w:tcPr>
          <w:p w:rsidR="00906801" w:rsidRDefault="00906801" w:rsidP="009B598E">
            <w:pPr>
              <w:rPr>
                <w:rFonts w:ascii="Arial" w:hAnsi="Arial" w:cs="Arial"/>
                <w:b/>
              </w:rPr>
            </w:pPr>
          </w:p>
        </w:tc>
        <w:tc>
          <w:tcPr>
            <w:tcW w:w="1260" w:type="dxa"/>
          </w:tcPr>
          <w:p w:rsidR="00906801" w:rsidRDefault="00906801" w:rsidP="009B598E">
            <w:pPr>
              <w:rPr>
                <w:rFonts w:ascii="Arial" w:hAnsi="Arial" w:cs="Arial"/>
                <w:b/>
              </w:rPr>
            </w:pPr>
          </w:p>
        </w:tc>
      </w:tr>
      <w:tr w:rsidR="00C004EF" w:rsidTr="000E069F">
        <w:tc>
          <w:tcPr>
            <w:tcW w:w="2880" w:type="dxa"/>
          </w:tcPr>
          <w:p w:rsidR="00C004EF" w:rsidRPr="009C1763" w:rsidRDefault="00C004EF" w:rsidP="009B598E">
            <w:pPr>
              <w:spacing w:line="276" w:lineRule="auto"/>
              <w:rPr>
                <w:rFonts w:ascii="Arial" w:hAnsi="Arial" w:cs="Arial"/>
                <w:b/>
                <w:sz w:val="24"/>
                <w:szCs w:val="24"/>
              </w:rPr>
            </w:pPr>
            <w:r w:rsidRPr="009C1763">
              <w:rPr>
                <w:rFonts w:ascii="Arial" w:hAnsi="Arial" w:cs="Arial"/>
                <w:sz w:val="24"/>
                <w:szCs w:val="24"/>
              </w:rPr>
              <w:lastRenderedPageBreak/>
              <w:t>Illiterate (can’t read or write)</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18(18)</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36(13)</w:t>
            </w:r>
          </w:p>
        </w:tc>
        <w:tc>
          <w:tcPr>
            <w:tcW w:w="2070" w:type="dxa"/>
          </w:tcPr>
          <w:p w:rsidR="00C004EF" w:rsidRDefault="00C004EF" w:rsidP="00BD09A2">
            <w:pPr>
              <w:rPr>
                <w:rFonts w:ascii="Arial" w:hAnsi="Arial" w:cs="Arial"/>
                <w:b/>
              </w:rPr>
            </w:pPr>
            <w:r>
              <w:rPr>
                <w:rFonts w:ascii="Arial" w:hAnsi="Arial" w:cs="Arial"/>
                <w:b/>
              </w:rPr>
              <w:t>2.29(1.09, 4.78)</w:t>
            </w:r>
          </w:p>
        </w:tc>
        <w:tc>
          <w:tcPr>
            <w:tcW w:w="1980" w:type="dxa"/>
          </w:tcPr>
          <w:p w:rsidR="00C004EF" w:rsidRPr="002566D0" w:rsidRDefault="00C004EF" w:rsidP="00BD09A2">
            <w:pPr>
              <w:rPr>
                <w:rFonts w:ascii="Arial" w:hAnsi="Arial" w:cs="Arial"/>
              </w:rPr>
            </w:pPr>
            <w:r w:rsidRPr="002566D0">
              <w:rPr>
                <w:rFonts w:ascii="Arial" w:hAnsi="Arial" w:cs="Arial"/>
              </w:rPr>
              <w:t>0.9(0.16,4.8)</w:t>
            </w:r>
          </w:p>
        </w:tc>
        <w:tc>
          <w:tcPr>
            <w:tcW w:w="1260" w:type="dxa"/>
          </w:tcPr>
          <w:p w:rsidR="00C004EF" w:rsidRDefault="00C004EF" w:rsidP="009B598E">
            <w:pPr>
              <w:rPr>
                <w:rFonts w:ascii="Arial" w:hAnsi="Arial" w:cs="Arial"/>
                <w:b/>
              </w:rPr>
            </w:pPr>
          </w:p>
        </w:tc>
      </w:tr>
      <w:tr w:rsidR="00906801" w:rsidTr="000E069F">
        <w:tc>
          <w:tcPr>
            <w:tcW w:w="2880" w:type="dxa"/>
          </w:tcPr>
          <w:p w:rsidR="00906801" w:rsidRPr="009C1763" w:rsidRDefault="00906801" w:rsidP="009B598E">
            <w:pPr>
              <w:autoSpaceDE w:val="0"/>
              <w:autoSpaceDN w:val="0"/>
              <w:adjustRightInd w:val="0"/>
              <w:spacing w:line="276" w:lineRule="auto"/>
              <w:jc w:val="both"/>
              <w:rPr>
                <w:rFonts w:ascii="Arial" w:hAnsi="Arial" w:cs="Arial"/>
                <w:sz w:val="24"/>
                <w:szCs w:val="24"/>
              </w:rPr>
            </w:pPr>
            <w:r w:rsidRPr="009C1763">
              <w:rPr>
                <w:rFonts w:ascii="Arial" w:hAnsi="Arial" w:cs="Arial"/>
                <w:sz w:val="24"/>
                <w:szCs w:val="24"/>
              </w:rPr>
              <w:t>Primary</w:t>
            </w:r>
            <w:r>
              <w:rPr>
                <w:rFonts w:ascii="Arial" w:hAnsi="Arial" w:cs="Arial"/>
                <w:sz w:val="24"/>
                <w:szCs w:val="24"/>
              </w:rPr>
              <w:t>(1-8)</w:t>
            </w:r>
            <w:r w:rsidRPr="009C1763">
              <w:rPr>
                <w:rFonts w:ascii="Arial" w:hAnsi="Arial" w:cs="Arial"/>
                <w:sz w:val="24"/>
                <w:szCs w:val="24"/>
              </w:rPr>
              <w:t xml:space="preserve">            </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33(31)</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72(26)</w:t>
            </w:r>
          </w:p>
        </w:tc>
        <w:tc>
          <w:tcPr>
            <w:tcW w:w="2070" w:type="dxa"/>
          </w:tcPr>
          <w:p w:rsidR="00906801" w:rsidRPr="007821BA" w:rsidRDefault="00906801" w:rsidP="009B598E">
            <w:pPr>
              <w:rPr>
                <w:rFonts w:ascii="Arial" w:hAnsi="Arial" w:cs="Arial"/>
              </w:rPr>
            </w:pPr>
            <w:r w:rsidRPr="007821BA">
              <w:rPr>
                <w:rFonts w:ascii="Arial" w:hAnsi="Arial" w:cs="Arial"/>
              </w:rPr>
              <w:t>1.09(0.54, 2.2 )</w:t>
            </w:r>
          </w:p>
        </w:tc>
        <w:tc>
          <w:tcPr>
            <w:tcW w:w="1980" w:type="dxa"/>
          </w:tcPr>
          <w:p w:rsidR="00906801" w:rsidRPr="002566D0" w:rsidRDefault="00906801" w:rsidP="009B598E">
            <w:pPr>
              <w:rPr>
                <w:rFonts w:ascii="Arial" w:hAnsi="Arial" w:cs="Arial"/>
              </w:rPr>
            </w:pPr>
            <w:r w:rsidRPr="002566D0">
              <w:rPr>
                <w:rFonts w:ascii="Arial" w:hAnsi="Arial" w:cs="Arial"/>
              </w:rPr>
              <w:t>0.5(0.12, 2.4)</w:t>
            </w:r>
          </w:p>
        </w:tc>
        <w:tc>
          <w:tcPr>
            <w:tcW w:w="1260" w:type="dxa"/>
          </w:tcPr>
          <w:p w:rsidR="00906801" w:rsidRDefault="00906801" w:rsidP="009B598E">
            <w:pPr>
              <w:rPr>
                <w:rFonts w:ascii="Arial" w:hAnsi="Arial" w:cs="Arial"/>
                <w:b/>
              </w:rPr>
            </w:pPr>
          </w:p>
        </w:tc>
      </w:tr>
      <w:tr w:rsidR="00906801" w:rsidTr="000E069F">
        <w:tc>
          <w:tcPr>
            <w:tcW w:w="2880" w:type="dxa"/>
          </w:tcPr>
          <w:p w:rsidR="00906801" w:rsidRPr="009C1763" w:rsidRDefault="00906801" w:rsidP="009B598E">
            <w:pPr>
              <w:autoSpaceDE w:val="0"/>
              <w:autoSpaceDN w:val="0"/>
              <w:adjustRightInd w:val="0"/>
              <w:spacing w:line="276" w:lineRule="auto"/>
              <w:jc w:val="both"/>
              <w:rPr>
                <w:rFonts w:ascii="Arial" w:hAnsi="Arial" w:cs="Arial"/>
                <w:sz w:val="24"/>
                <w:szCs w:val="24"/>
              </w:rPr>
            </w:pPr>
            <w:r>
              <w:rPr>
                <w:rFonts w:ascii="Arial" w:hAnsi="Arial" w:cs="Arial"/>
                <w:sz w:val="24"/>
                <w:szCs w:val="24"/>
              </w:rPr>
              <w:t>Secondary(9-12)</w:t>
            </w:r>
          </w:p>
        </w:tc>
        <w:tc>
          <w:tcPr>
            <w:tcW w:w="1260" w:type="dxa"/>
          </w:tcPr>
          <w:p w:rsidR="00906801" w:rsidRPr="00ED40E6" w:rsidRDefault="00906801" w:rsidP="00053339">
            <w:pPr>
              <w:autoSpaceDE w:val="0"/>
              <w:autoSpaceDN w:val="0"/>
              <w:adjustRightInd w:val="0"/>
              <w:spacing w:line="360" w:lineRule="auto"/>
              <w:ind w:right="60"/>
              <w:rPr>
                <w:rFonts w:ascii="Arial" w:hAnsi="Arial" w:cs="Arial"/>
                <w:sz w:val="24"/>
                <w:szCs w:val="24"/>
              </w:rPr>
            </w:pPr>
            <w:r>
              <w:rPr>
                <w:rFonts w:ascii="Arial" w:hAnsi="Arial" w:cs="Arial"/>
                <w:sz w:val="24"/>
                <w:szCs w:val="24"/>
              </w:rPr>
              <w:t>33(31)</w:t>
            </w:r>
          </w:p>
        </w:tc>
        <w:tc>
          <w:tcPr>
            <w:tcW w:w="1260" w:type="dxa"/>
          </w:tcPr>
          <w:p w:rsidR="00906801" w:rsidRPr="00ED40E6" w:rsidRDefault="00906801"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75(27)</w:t>
            </w:r>
          </w:p>
        </w:tc>
        <w:tc>
          <w:tcPr>
            <w:tcW w:w="2070" w:type="dxa"/>
          </w:tcPr>
          <w:p w:rsidR="00906801" w:rsidRPr="007821BA" w:rsidRDefault="00906801" w:rsidP="009B598E">
            <w:pPr>
              <w:rPr>
                <w:rFonts w:ascii="Arial" w:hAnsi="Arial" w:cs="Arial"/>
              </w:rPr>
            </w:pPr>
            <w:r w:rsidRPr="007821BA">
              <w:rPr>
                <w:rFonts w:ascii="Arial" w:hAnsi="Arial" w:cs="Arial"/>
              </w:rPr>
              <w:t>1.14(0.57, 2.3</w:t>
            </w:r>
          </w:p>
        </w:tc>
        <w:tc>
          <w:tcPr>
            <w:tcW w:w="1980" w:type="dxa"/>
          </w:tcPr>
          <w:p w:rsidR="00906801" w:rsidRPr="002566D0" w:rsidRDefault="00906801" w:rsidP="009B598E">
            <w:pPr>
              <w:rPr>
                <w:rFonts w:ascii="Arial" w:hAnsi="Arial" w:cs="Arial"/>
              </w:rPr>
            </w:pPr>
            <w:r w:rsidRPr="002566D0">
              <w:rPr>
                <w:rFonts w:ascii="Arial" w:hAnsi="Arial" w:cs="Arial"/>
              </w:rPr>
              <w:t>0.86(0.18, 4.0)</w:t>
            </w:r>
          </w:p>
        </w:tc>
        <w:tc>
          <w:tcPr>
            <w:tcW w:w="1260" w:type="dxa"/>
          </w:tcPr>
          <w:p w:rsidR="00906801" w:rsidRDefault="00906801" w:rsidP="009B598E">
            <w:pPr>
              <w:rPr>
                <w:rFonts w:ascii="Arial" w:hAnsi="Arial" w:cs="Arial"/>
                <w:b/>
              </w:rPr>
            </w:pPr>
          </w:p>
        </w:tc>
      </w:tr>
      <w:tr w:rsidR="00C004EF" w:rsidTr="000E069F">
        <w:tc>
          <w:tcPr>
            <w:tcW w:w="2880" w:type="dxa"/>
          </w:tcPr>
          <w:p w:rsidR="00C004EF" w:rsidRPr="009C1763" w:rsidRDefault="00C004EF" w:rsidP="009B598E">
            <w:pPr>
              <w:autoSpaceDE w:val="0"/>
              <w:autoSpaceDN w:val="0"/>
              <w:adjustRightInd w:val="0"/>
              <w:ind w:right="60"/>
              <w:rPr>
                <w:rFonts w:ascii="Arial" w:eastAsia="Calibri" w:hAnsi="Arial" w:cs="Arial"/>
                <w:sz w:val="24"/>
                <w:szCs w:val="24"/>
              </w:rPr>
            </w:pPr>
            <w:r>
              <w:rPr>
                <w:rFonts w:ascii="Arial" w:eastAsia="Calibri" w:hAnsi="Arial" w:cs="Arial"/>
                <w:sz w:val="24"/>
                <w:szCs w:val="24"/>
              </w:rPr>
              <w:t>Diploma and above</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21(20)</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96(34)</w:t>
            </w:r>
          </w:p>
        </w:tc>
        <w:tc>
          <w:tcPr>
            <w:tcW w:w="2070" w:type="dxa"/>
          </w:tcPr>
          <w:p w:rsidR="00C004EF" w:rsidRDefault="00C004EF" w:rsidP="00BD09A2">
            <w:pPr>
              <w:rPr>
                <w:rFonts w:ascii="Arial" w:hAnsi="Arial" w:cs="Arial"/>
                <w:b/>
              </w:rPr>
            </w:pPr>
            <w:r>
              <w:rPr>
                <w:rFonts w:ascii="Arial" w:hAnsi="Arial" w:cs="Arial"/>
                <w:b/>
              </w:rPr>
              <w:t>1</w:t>
            </w:r>
          </w:p>
        </w:tc>
        <w:tc>
          <w:tcPr>
            <w:tcW w:w="1980" w:type="dxa"/>
          </w:tcPr>
          <w:p w:rsidR="00C004EF" w:rsidRDefault="00C004EF" w:rsidP="00BD09A2">
            <w:pPr>
              <w:rPr>
                <w:rFonts w:ascii="Arial" w:hAnsi="Arial" w:cs="Arial"/>
                <w:b/>
              </w:rPr>
            </w:pPr>
            <w:r>
              <w:rPr>
                <w:rFonts w:ascii="Arial" w:hAnsi="Arial" w:cs="Arial"/>
                <w:b/>
              </w:rPr>
              <w:t>1</w:t>
            </w:r>
          </w:p>
        </w:tc>
        <w:tc>
          <w:tcPr>
            <w:tcW w:w="1260" w:type="dxa"/>
          </w:tcPr>
          <w:p w:rsidR="00C004EF" w:rsidRDefault="00C004EF" w:rsidP="009B598E">
            <w:pPr>
              <w:rPr>
                <w:rFonts w:ascii="Arial" w:hAnsi="Arial" w:cs="Arial"/>
                <w:b/>
              </w:rPr>
            </w:pPr>
          </w:p>
        </w:tc>
      </w:tr>
      <w:tr w:rsidR="00C004EF" w:rsidTr="000E069F">
        <w:tc>
          <w:tcPr>
            <w:tcW w:w="2880" w:type="dxa"/>
          </w:tcPr>
          <w:p w:rsidR="00C004EF" w:rsidRPr="009C1763" w:rsidRDefault="00C004EF" w:rsidP="009B598E">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Having boy/girl friend </w:t>
            </w: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p>
        </w:tc>
        <w:tc>
          <w:tcPr>
            <w:tcW w:w="2070" w:type="dxa"/>
          </w:tcPr>
          <w:p w:rsidR="00C004EF" w:rsidRDefault="00C004EF" w:rsidP="009B598E">
            <w:pPr>
              <w:rPr>
                <w:rFonts w:ascii="Arial" w:hAnsi="Arial" w:cs="Arial"/>
                <w:b/>
              </w:rPr>
            </w:pPr>
          </w:p>
        </w:tc>
        <w:tc>
          <w:tcPr>
            <w:tcW w:w="1980" w:type="dxa"/>
          </w:tcPr>
          <w:p w:rsidR="00C004EF" w:rsidRDefault="00C004EF" w:rsidP="009B598E">
            <w:pPr>
              <w:rPr>
                <w:rFonts w:ascii="Arial" w:hAnsi="Arial" w:cs="Arial"/>
                <w:b/>
              </w:rPr>
            </w:pPr>
          </w:p>
        </w:tc>
        <w:tc>
          <w:tcPr>
            <w:tcW w:w="1260" w:type="dxa"/>
          </w:tcPr>
          <w:p w:rsidR="00C004EF" w:rsidRDefault="00C004EF" w:rsidP="009B598E">
            <w:pPr>
              <w:rPr>
                <w:rFonts w:ascii="Arial" w:hAnsi="Arial" w:cs="Arial"/>
                <w:b/>
              </w:rPr>
            </w:pPr>
          </w:p>
        </w:tc>
      </w:tr>
      <w:tr w:rsidR="00C004EF" w:rsidTr="000E069F">
        <w:tc>
          <w:tcPr>
            <w:tcW w:w="2880" w:type="dxa"/>
          </w:tcPr>
          <w:p w:rsidR="00C004EF" w:rsidRPr="00ED40E6" w:rsidRDefault="00C004EF" w:rsidP="009B598E">
            <w:pPr>
              <w:spacing w:line="360" w:lineRule="auto"/>
              <w:rPr>
                <w:rFonts w:ascii="Arial" w:hAnsi="Arial" w:cs="Arial"/>
                <w:sz w:val="24"/>
                <w:szCs w:val="24"/>
              </w:rPr>
            </w:pPr>
            <w:r>
              <w:rPr>
                <w:rFonts w:ascii="Arial" w:hAnsi="Arial" w:cs="Arial"/>
                <w:sz w:val="24"/>
                <w:szCs w:val="24"/>
              </w:rPr>
              <w:t xml:space="preserve">Yes </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67(64)</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103(37)</w:t>
            </w:r>
          </w:p>
        </w:tc>
        <w:tc>
          <w:tcPr>
            <w:tcW w:w="2070" w:type="dxa"/>
          </w:tcPr>
          <w:p w:rsidR="00C004EF" w:rsidRDefault="00C004EF" w:rsidP="00BD09A2">
            <w:pPr>
              <w:rPr>
                <w:rFonts w:ascii="Arial" w:hAnsi="Arial" w:cs="Arial"/>
                <w:b/>
              </w:rPr>
            </w:pPr>
            <w:r>
              <w:rPr>
                <w:rFonts w:ascii="Arial" w:hAnsi="Arial" w:cs="Arial"/>
                <w:b/>
              </w:rPr>
              <w:t>1</w:t>
            </w:r>
          </w:p>
        </w:tc>
        <w:tc>
          <w:tcPr>
            <w:tcW w:w="1980" w:type="dxa"/>
          </w:tcPr>
          <w:p w:rsidR="00C004EF" w:rsidRDefault="00C004EF" w:rsidP="00BD09A2">
            <w:pPr>
              <w:rPr>
                <w:rFonts w:ascii="Arial" w:hAnsi="Arial" w:cs="Arial"/>
                <w:b/>
              </w:rPr>
            </w:pPr>
            <w:r>
              <w:rPr>
                <w:rFonts w:ascii="Arial" w:hAnsi="Arial" w:cs="Arial"/>
                <w:b/>
              </w:rPr>
              <w:t>1</w:t>
            </w:r>
          </w:p>
        </w:tc>
        <w:tc>
          <w:tcPr>
            <w:tcW w:w="1260" w:type="dxa"/>
          </w:tcPr>
          <w:p w:rsidR="00C004EF" w:rsidRDefault="00C004EF" w:rsidP="009B598E">
            <w:pPr>
              <w:rPr>
                <w:rFonts w:ascii="Arial" w:hAnsi="Arial" w:cs="Arial"/>
                <w:b/>
              </w:rPr>
            </w:pPr>
          </w:p>
        </w:tc>
      </w:tr>
      <w:tr w:rsidR="00C004EF" w:rsidTr="000E069F">
        <w:tc>
          <w:tcPr>
            <w:tcW w:w="2880" w:type="dxa"/>
          </w:tcPr>
          <w:p w:rsidR="00C004EF" w:rsidRPr="00ED40E6" w:rsidRDefault="00C004EF" w:rsidP="009B598E">
            <w:pPr>
              <w:spacing w:line="360" w:lineRule="auto"/>
              <w:rPr>
                <w:rFonts w:ascii="Arial" w:hAnsi="Arial" w:cs="Arial"/>
                <w:sz w:val="24"/>
                <w:szCs w:val="24"/>
              </w:rPr>
            </w:pPr>
            <w:r>
              <w:rPr>
                <w:rFonts w:ascii="Arial" w:hAnsi="Arial" w:cs="Arial"/>
                <w:sz w:val="24"/>
                <w:szCs w:val="24"/>
              </w:rPr>
              <w:t xml:space="preserve">No </w:t>
            </w:r>
          </w:p>
        </w:tc>
        <w:tc>
          <w:tcPr>
            <w:tcW w:w="1260" w:type="dxa"/>
          </w:tcPr>
          <w:p w:rsidR="00C004EF" w:rsidRPr="00ED40E6" w:rsidRDefault="00C004EF" w:rsidP="00D939B1">
            <w:pPr>
              <w:spacing w:line="360" w:lineRule="auto"/>
              <w:rPr>
                <w:rFonts w:ascii="Arial" w:hAnsi="Arial" w:cs="Arial"/>
                <w:sz w:val="24"/>
                <w:szCs w:val="24"/>
              </w:rPr>
            </w:pPr>
            <w:r>
              <w:rPr>
                <w:rFonts w:ascii="Arial" w:hAnsi="Arial" w:cs="Arial"/>
                <w:sz w:val="24"/>
                <w:szCs w:val="24"/>
              </w:rPr>
              <w:t>38(36)</w:t>
            </w:r>
          </w:p>
        </w:tc>
        <w:tc>
          <w:tcPr>
            <w:tcW w:w="1260" w:type="dxa"/>
          </w:tcPr>
          <w:p w:rsidR="00C004EF" w:rsidRPr="00ED40E6" w:rsidRDefault="00C004EF" w:rsidP="009B598E">
            <w:pPr>
              <w:spacing w:line="360" w:lineRule="auto"/>
              <w:rPr>
                <w:rFonts w:ascii="Arial" w:hAnsi="Arial" w:cs="Arial"/>
                <w:sz w:val="24"/>
                <w:szCs w:val="24"/>
              </w:rPr>
            </w:pPr>
            <w:r>
              <w:rPr>
                <w:rFonts w:ascii="Arial" w:hAnsi="Arial" w:cs="Arial"/>
                <w:sz w:val="24"/>
                <w:szCs w:val="24"/>
              </w:rPr>
              <w:t>176(63)</w:t>
            </w:r>
          </w:p>
        </w:tc>
        <w:tc>
          <w:tcPr>
            <w:tcW w:w="2070" w:type="dxa"/>
          </w:tcPr>
          <w:p w:rsidR="00C004EF" w:rsidRDefault="00C004EF" w:rsidP="00BD09A2">
            <w:pPr>
              <w:rPr>
                <w:rFonts w:ascii="Arial" w:hAnsi="Arial" w:cs="Arial"/>
                <w:b/>
              </w:rPr>
            </w:pPr>
            <w:r>
              <w:rPr>
                <w:rFonts w:ascii="Arial" w:hAnsi="Arial" w:cs="Arial"/>
                <w:b/>
              </w:rPr>
              <w:t>3.(1.89, 4.8)</w:t>
            </w:r>
          </w:p>
        </w:tc>
        <w:tc>
          <w:tcPr>
            <w:tcW w:w="1980" w:type="dxa"/>
          </w:tcPr>
          <w:p w:rsidR="00C004EF" w:rsidRPr="002566D0" w:rsidRDefault="006D1821" w:rsidP="00BD09A2">
            <w:pPr>
              <w:rPr>
                <w:rFonts w:ascii="Arial" w:hAnsi="Arial" w:cs="Arial"/>
              </w:rPr>
            </w:pPr>
            <w:r>
              <w:rPr>
                <w:rFonts w:ascii="Arial" w:hAnsi="Arial" w:cs="Arial"/>
              </w:rPr>
              <w:t>0.7(0.35</w:t>
            </w:r>
            <w:r w:rsidR="00C004EF" w:rsidRPr="002566D0">
              <w:rPr>
                <w:rFonts w:ascii="Arial" w:hAnsi="Arial" w:cs="Arial"/>
              </w:rPr>
              <w:t>,</w:t>
            </w:r>
            <w:r>
              <w:rPr>
                <w:rFonts w:ascii="Arial" w:hAnsi="Arial" w:cs="Arial"/>
              </w:rPr>
              <w:t>1.39</w:t>
            </w:r>
            <w:r w:rsidR="00C004EF" w:rsidRPr="002566D0">
              <w:rPr>
                <w:rFonts w:ascii="Arial" w:hAnsi="Arial" w:cs="Arial"/>
              </w:rPr>
              <w:t>)</w:t>
            </w:r>
          </w:p>
        </w:tc>
        <w:tc>
          <w:tcPr>
            <w:tcW w:w="1260" w:type="dxa"/>
          </w:tcPr>
          <w:p w:rsidR="00C004EF" w:rsidRDefault="00C004EF" w:rsidP="009B598E">
            <w:pPr>
              <w:rPr>
                <w:rFonts w:ascii="Arial" w:hAnsi="Arial" w:cs="Arial"/>
                <w:b/>
              </w:rPr>
            </w:pPr>
          </w:p>
        </w:tc>
      </w:tr>
      <w:tr w:rsidR="00C004EF" w:rsidTr="000E069F">
        <w:tc>
          <w:tcPr>
            <w:tcW w:w="2880" w:type="dxa"/>
          </w:tcPr>
          <w:p w:rsidR="00C004EF" w:rsidRPr="00D95EF4" w:rsidRDefault="00C004EF" w:rsidP="009B598E">
            <w:pPr>
              <w:spacing w:line="360" w:lineRule="auto"/>
              <w:rPr>
                <w:rFonts w:ascii="Arial" w:hAnsi="Arial" w:cs="Arial"/>
                <w:b/>
                <w:sz w:val="24"/>
                <w:szCs w:val="24"/>
              </w:rPr>
            </w:pPr>
            <w:r>
              <w:rPr>
                <w:rFonts w:ascii="Arial" w:hAnsi="Arial" w:cs="Arial"/>
                <w:b/>
                <w:sz w:val="24"/>
                <w:szCs w:val="24"/>
              </w:rPr>
              <w:t xml:space="preserve">Watching pornography videos </w:t>
            </w:r>
          </w:p>
        </w:tc>
        <w:tc>
          <w:tcPr>
            <w:tcW w:w="1260" w:type="dxa"/>
          </w:tcPr>
          <w:p w:rsidR="00C004EF" w:rsidRPr="00ED40E6" w:rsidRDefault="00C004EF" w:rsidP="009B598E">
            <w:pPr>
              <w:autoSpaceDE w:val="0"/>
              <w:autoSpaceDN w:val="0"/>
              <w:adjustRightInd w:val="0"/>
              <w:spacing w:line="360" w:lineRule="auto"/>
              <w:ind w:left="60" w:right="60"/>
              <w:rPr>
                <w:rFonts w:ascii="Arial" w:hAnsi="Arial" w:cs="Arial"/>
                <w:sz w:val="24"/>
                <w:szCs w:val="24"/>
              </w:rPr>
            </w:pPr>
          </w:p>
        </w:tc>
        <w:tc>
          <w:tcPr>
            <w:tcW w:w="1260" w:type="dxa"/>
          </w:tcPr>
          <w:p w:rsidR="00C004EF" w:rsidRPr="00ED40E6" w:rsidRDefault="00C004EF" w:rsidP="009B598E">
            <w:pPr>
              <w:autoSpaceDE w:val="0"/>
              <w:autoSpaceDN w:val="0"/>
              <w:adjustRightInd w:val="0"/>
              <w:spacing w:line="360" w:lineRule="auto"/>
              <w:ind w:left="60" w:right="60"/>
              <w:rPr>
                <w:rFonts w:ascii="Arial" w:hAnsi="Arial" w:cs="Arial"/>
                <w:sz w:val="24"/>
                <w:szCs w:val="24"/>
              </w:rPr>
            </w:pPr>
          </w:p>
        </w:tc>
        <w:tc>
          <w:tcPr>
            <w:tcW w:w="2070" w:type="dxa"/>
          </w:tcPr>
          <w:p w:rsidR="00C004EF" w:rsidRDefault="00C004EF" w:rsidP="009B598E">
            <w:pPr>
              <w:rPr>
                <w:rFonts w:ascii="Arial" w:hAnsi="Arial" w:cs="Arial"/>
                <w:b/>
              </w:rPr>
            </w:pPr>
          </w:p>
        </w:tc>
        <w:tc>
          <w:tcPr>
            <w:tcW w:w="1980" w:type="dxa"/>
          </w:tcPr>
          <w:p w:rsidR="00C004EF" w:rsidRDefault="00C004EF" w:rsidP="009B598E">
            <w:pPr>
              <w:rPr>
                <w:rFonts w:ascii="Arial" w:hAnsi="Arial" w:cs="Arial"/>
                <w:b/>
              </w:rPr>
            </w:pPr>
          </w:p>
        </w:tc>
        <w:tc>
          <w:tcPr>
            <w:tcW w:w="1260" w:type="dxa"/>
          </w:tcPr>
          <w:p w:rsidR="00C004EF" w:rsidRDefault="00C004EF" w:rsidP="009B598E">
            <w:pPr>
              <w:rPr>
                <w:rFonts w:ascii="Arial" w:hAnsi="Arial" w:cs="Arial"/>
                <w:b/>
              </w:rPr>
            </w:pPr>
          </w:p>
        </w:tc>
      </w:tr>
      <w:tr w:rsidR="00C004EF" w:rsidTr="000E069F">
        <w:tc>
          <w:tcPr>
            <w:tcW w:w="2880" w:type="dxa"/>
          </w:tcPr>
          <w:p w:rsidR="00C004EF" w:rsidRPr="00D95EF4" w:rsidRDefault="00C004EF" w:rsidP="009B598E">
            <w:pPr>
              <w:spacing w:line="360" w:lineRule="auto"/>
              <w:rPr>
                <w:rFonts w:ascii="Arial" w:hAnsi="Arial" w:cs="Arial"/>
                <w:sz w:val="24"/>
                <w:szCs w:val="24"/>
              </w:rPr>
            </w:pPr>
            <w:r>
              <w:rPr>
                <w:rFonts w:ascii="Arial" w:hAnsi="Arial" w:cs="Arial"/>
                <w:sz w:val="24"/>
                <w:szCs w:val="24"/>
              </w:rPr>
              <w:t xml:space="preserve">Yes </w:t>
            </w:r>
          </w:p>
        </w:tc>
        <w:tc>
          <w:tcPr>
            <w:tcW w:w="1260" w:type="dxa"/>
          </w:tcPr>
          <w:p w:rsidR="00C004EF" w:rsidRPr="00ED40E6" w:rsidRDefault="00C004EF" w:rsidP="009B598E">
            <w:pPr>
              <w:spacing w:line="360" w:lineRule="auto"/>
              <w:rPr>
                <w:rFonts w:ascii="Arial" w:hAnsi="Arial" w:cs="Arial"/>
                <w:sz w:val="24"/>
                <w:szCs w:val="24"/>
              </w:rPr>
            </w:pPr>
            <w:r>
              <w:rPr>
                <w:rFonts w:ascii="Arial" w:hAnsi="Arial" w:cs="Arial"/>
                <w:sz w:val="24"/>
                <w:szCs w:val="24"/>
              </w:rPr>
              <w:t>53(50)</w:t>
            </w:r>
          </w:p>
        </w:tc>
        <w:tc>
          <w:tcPr>
            <w:tcW w:w="1260" w:type="dxa"/>
          </w:tcPr>
          <w:p w:rsidR="00C004EF" w:rsidRPr="00ED40E6" w:rsidRDefault="00C004EF" w:rsidP="009B598E">
            <w:pPr>
              <w:spacing w:line="360" w:lineRule="auto"/>
              <w:rPr>
                <w:rFonts w:ascii="Arial" w:hAnsi="Arial" w:cs="Arial"/>
                <w:sz w:val="24"/>
                <w:szCs w:val="24"/>
              </w:rPr>
            </w:pPr>
            <w:r>
              <w:rPr>
                <w:rFonts w:ascii="Arial" w:hAnsi="Arial" w:cs="Arial"/>
                <w:sz w:val="24"/>
                <w:szCs w:val="24"/>
              </w:rPr>
              <w:t>41(15)</w:t>
            </w:r>
          </w:p>
        </w:tc>
        <w:tc>
          <w:tcPr>
            <w:tcW w:w="2070" w:type="dxa"/>
          </w:tcPr>
          <w:p w:rsidR="00C004EF" w:rsidRDefault="00C004EF" w:rsidP="00BD09A2">
            <w:pPr>
              <w:rPr>
                <w:rFonts w:ascii="Arial" w:hAnsi="Arial" w:cs="Arial"/>
                <w:b/>
              </w:rPr>
            </w:pPr>
            <w:r>
              <w:rPr>
                <w:rFonts w:ascii="Arial" w:hAnsi="Arial" w:cs="Arial"/>
                <w:b/>
              </w:rPr>
              <w:t>5.92(3.6,9.82)</w:t>
            </w:r>
          </w:p>
        </w:tc>
        <w:tc>
          <w:tcPr>
            <w:tcW w:w="1980" w:type="dxa"/>
          </w:tcPr>
          <w:p w:rsidR="00C004EF" w:rsidRDefault="0038400F" w:rsidP="00BD09A2">
            <w:pPr>
              <w:rPr>
                <w:rFonts w:ascii="Arial" w:hAnsi="Arial" w:cs="Arial"/>
                <w:b/>
              </w:rPr>
            </w:pPr>
            <w:r>
              <w:rPr>
                <w:rFonts w:ascii="Arial" w:hAnsi="Arial" w:cs="Arial"/>
                <w:b/>
              </w:rPr>
              <w:t>4.93</w:t>
            </w:r>
            <w:r w:rsidR="00C004EF">
              <w:rPr>
                <w:rFonts w:ascii="Arial" w:hAnsi="Arial" w:cs="Arial"/>
                <w:b/>
              </w:rPr>
              <w:t>(</w:t>
            </w:r>
            <w:r>
              <w:rPr>
                <w:rFonts w:ascii="Arial" w:hAnsi="Arial" w:cs="Arial"/>
                <w:b/>
              </w:rPr>
              <w:t>2.4</w:t>
            </w:r>
            <w:r w:rsidR="00C004EF">
              <w:rPr>
                <w:rFonts w:ascii="Arial" w:hAnsi="Arial" w:cs="Arial"/>
                <w:b/>
              </w:rPr>
              <w:t>,1</w:t>
            </w:r>
            <w:r>
              <w:rPr>
                <w:rFonts w:ascii="Arial" w:hAnsi="Arial" w:cs="Arial"/>
                <w:b/>
              </w:rPr>
              <w:t>0</w:t>
            </w:r>
            <w:r w:rsidR="00C004EF">
              <w:rPr>
                <w:rFonts w:ascii="Arial" w:hAnsi="Arial" w:cs="Arial"/>
                <w:b/>
              </w:rPr>
              <w:t>.</w:t>
            </w:r>
            <w:r>
              <w:rPr>
                <w:rFonts w:ascii="Arial" w:hAnsi="Arial" w:cs="Arial"/>
                <w:b/>
              </w:rPr>
              <w:t>2</w:t>
            </w:r>
            <w:r w:rsidR="00C004EF">
              <w:rPr>
                <w:rFonts w:ascii="Arial" w:hAnsi="Arial" w:cs="Arial"/>
                <w:b/>
              </w:rPr>
              <w:t>)</w:t>
            </w:r>
          </w:p>
        </w:tc>
        <w:tc>
          <w:tcPr>
            <w:tcW w:w="1260" w:type="dxa"/>
          </w:tcPr>
          <w:p w:rsidR="00C004EF" w:rsidRDefault="00C004EF" w:rsidP="00BD09A2">
            <w:pPr>
              <w:rPr>
                <w:rFonts w:ascii="Arial" w:hAnsi="Arial" w:cs="Arial"/>
                <w:b/>
              </w:rPr>
            </w:pPr>
            <w:r>
              <w:rPr>
                <w:rFonts w:ascii="Arial" w:hAnsi="Arial" w:cs="Arial"/>
                <w:b/>
              </w:rPr>
              <w:t>&lt;0.001</w:t>
            </w:r>
          </w:p>
        </w:tc>
      </w:tr>
      <w:tr w:rsidR="00C004EF" w:rsidTr="000E069F">
        <w:tc>
          <w:tcPr>
            <w:tcW w:w="288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No </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52(50)</w:t>
            </w:r>
          </w:p>
        </w:tc>
        <w:tc>
          <w:tcPr>
            <w:tcW w:w="1260" w:type="dxa"/>
          </w:tcPr>
          <w:p w:rsidR="00C004EF" w:rsidRPr="00ED40E6"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238(85)</w:t>
            </w:r>
          </w:p>
        </w:tc>
        <w:tc>
          <w:tcPr>
            <w:tcW w:w="2070" w:type="dxa"/>
          </w:tcPr>
          <w:p w:rsidR="00C004EF" w:rsidRDefault="00C004EF" w:rsidP="00BD09A2">
            <w:pPr>
              <w:rPr>
                <w:rFonts w:ascii="Arial" w:hAnsi="Arial" w:cs="Arial"/>
                <w:b/>
              </w:rPr>
            </w:pPr>
            <w:r>
              <w:rPr>
                <w:rFonts w:ascii="Arial" w:hAnsi="Arial" w:cs="Arial"/>
                <w:b/>
              </w:rPr>
              <w:t>1</w:t>
            </w:r>
          </w:p>
        </w:tc>
        <w:tc>
          <w:tcPr>
            <w:tcW w:w="1980" w:type="dxa"/>
          </w:tcPr>
          <w:p w:rsidR="00C004EF" w:rsidRDefault="00C004EF" w:rsidP="00BD09A2">
            <w:pPr>
              <w:rPr>
                <w:rFonts w:ascii="Arial" w:hAnsi="Arial" w:cs="Arial"/>
                <w:b/>
              </w:rPr>
            </w:pPr>
            <w:r>
              <w:rPr>
                <w:rFonts w:ascii="Arial" w:hAnsi="Arial" w:cs="Arial"/>
                <w:b/>
              </w:rPr>
              <w:t>1</w:t>
            </w:r>
          </w:p>
        </w:tc>
        <w:tc>
          <w:tcPr>
            <w:tcW w:w="1260" w:type="dxa"/>
          </w:tcPr>
          <w:p w:rsidR="00C004EF" w:rsidRDefault="00C004EF" w:rsidP="009B598E">
            <w:pPr>
              <w:rPr>
                <w:rFonts w:ascii="Arial" w:hAnsi="Arial" w:cs="Arial"/>
                <w:b/>
              </w:rPr>
            </w:pPr>
          </w:p>
        </w:tc>
      </w:tr>
      <w:tr w:rsidR="00C004EF" w:rsidTr="000E069F">
        <w:tc>
          <w:tcPr>
            <w:tcW w:w="2880" w:type="dxa"/>
          </w:tcPr>
          <w:p w:rsidR="00C004EF" w:rsidRPr="002B681C" w:rsidRDefault="00C004EF" w:rsidP="009B598E">
            <w:pPr>
              <w:autoSpaceDE w:val="0"/>
              <w:autoSpaceDN w:val="0"/>
              <w:adjustRightInd w:val="0"/>
              <w:spacing w:line="360" w:lineRule="auto"/>
              <w:ind w:right="60"/>
              <w:rPr>
                <w:rFonts w:ascii="Arial" w:hAnsi="Arial" w:cs="Arial"/>
                <w:b/>
                <w:sz w:val="24"/>
                <w:szCs w:val="24"/>
              </w:rPr>
            </w:pPr>
            <w:r>
              <w:rPr>
                <w:rFonts w:ascii="Arial" w:hAnsi="Arial" w:cs="Arial"/>
                <w:b/>
                <w:sz w:val="24"/>
                <w:szCs w:val="24"/>
              </w:rPr>
              <w:t xml:space="preserve">Discuss about sex with their friends </w:t>
            </w: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p>
        </w:tc>
        <w:tc>
          <w:tcPr>
            <w:tcW w:w="2070" w:type="dxa"/>
          </w:tcPr>
          <w:p w:rsidR="00C004EF" w:rsidRDefault="00C004EF" w:rsidP="009B598E">
            <w:pPr>
              <w:rPr>
                <w:rFonts w:ascii="Arial" w:hAnsi="Arial" w:cs="Arial"/>
                <w:b/>
              </w:rPr>
            </w:pPr>
          </w:p>
        </w:tc>
        <w:tc>
          <w:tcPr>
            <w:tcW w:w="1980" w:type="dxa"/>
          </w:tcPr>
          <w:p w:rsidR="00C004EF" w:rsidRDefault="00C004EF" w:rsidP="009B598E">
            <w:pPr>
              <w:rPr>
                <w:rFonts w:ascii="Arial" w:hAnsi="Arial" w:cs="Arial"/>
                <w:b/>
              </w:rPr>
            </w:pPr>
          </w:p>
        </w:tc>
        <w:tc>
          <w:tcPr>
            <w:tcW w:w="1260" w:type="dxa"/>
          </w:tcPr>
          <w:p w:rsidR="00C004EF" w:rsidRDefault="00C004EF" w:rsidP="009B598E">
            <w:pPr>
              <w:rPr>
                <w:rFonts w:ascii="Arial" w:hAnsi="Arial" w:cs="Arial"/>
                <w:b/>
              </w:rPr>
            </w:pPr>
          </w:p>
        </w:tc>
      </w:tr>
      <w:tr w:rsidR="00C004EF" w:rsidTr="000E069F">
        <w:tc>
          <w:tcPr>
            <w:tcW w:w="2880" w:type="dxa"/>
          </w:tcPr>
          <w:p w:rsidR="00C004EF" w:rsidRPr="002B681C" w:rsidRDefault="00C004EF" w:rsidP="009B598E">
            <w:pPr>
              <w:autoSpaceDE w:val="0"/>
              <w:autoSpaceDN w:val="0"/>
              <w:adjustRightInd w:val="0"/>
              <w:spacing w:line="360" w:lineRule="auto"/>
              <w:ind w:right="60"/>
              <w:rPr>
                <w:rFonts w:ascii="Arial" w:hAnsi="Arial" w:cs="Arial"/>
                <w:sz w:val="24"/>
                <w:szCs w:val="24"/>
              </w:rPr>
            </w:pPr>
            <w:r w:rsidRPr="002B681C">
              <w:rPr>
                <w:rFonts w:ascii="Arial" w:hAnsi="Arial" w:cs="Arial"/>
                <w:sz w:val="24"/>
                <w:szCs w:val="24"/>
              </w:rPr>
              <w:t xml:space="preserve">Yes </w:t>
            </w: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59(56)</w:t>
            </w: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67(24)</w:t>
            </w:r>
          </w:p>
        </w:tc>
        <w:tc>
          <w:tcPr>
            <w:tcW w:w="2070" w:type="dxa"/>
          </w:tcPr>
          <w:p w:rsidR="00C004EF" w:rsidRDefault="00C004EF" w:rsidP="00BD09A2">
            <w:pPr>
              <w:rPr>
                <w:rFonts w:ascii="Arial" w:hAnsi="Arial" w:cs="Arial"/>
                <w:b/>
              </w:rPr>
            </w:pPr>
            <w:r>
              <w:rPr>
                <w:rFonts w:ascii="Arial" w:hAnsi="Arial" w:cs="Arial"/>
                <w:b/>
              </w:rPr>
              <w:t>4(2.53, 6.52)</w:t>
            </w:r>
          </w:p>
        </w:tc>
        <w:tc>
          <w:tcPr>
            <w:tcW w:w="1980" w:type="dxa"/>
          </w:tcPr>
          <w:p w:rsidR="00C004EF" w:rsidRDefault="006E4055" w:rsidP="00BD09A2">
            <w:pPr>
              <w:rPr>
                <w:rFonts w:ascii="Arial" w:hAnsi="Arial" w:cs="Arial"/>
                <w:b/>
              </w:rPr>
            </w:pPr>
            <w:r>
              <w:rPr>
                <w:rFonts w:ascii="Arial" w:hAnsi="Arial" w:cs="Arial"/>
                <w:b/>
              </w:rPr>
              <w:t>3.5</w:t>
            </w:r>
            <w:r w:rsidR="00C004EF">
              <w:rPr>
                <w:rFonts w:ascii="Arial" w:hAnsi="Arial" w:cs="Arial"/>
                <w:b/>
              </w:rPr>
              <w:t>(</w:t>
            </w:r>
            <w:r>
              <w:rPr>
                <w:rFonts w:ascii="Arial" w:hAnsi="Arial" w:cs="Arial"/>
                <w:b/>
              </w:rPr>
              <w:t>1.72</w:t>
            </w:r>
            <w:r w:rsidR="00C004EF">
              <w:rPr>
                <w:rFonts w:ascii="Arial" w:hAnsi="Arial" w:cs="Arial"/>
                <w:b/>
              </w:rPr>
              <w:t>, 7.</w:t>
            </w:r>
            <w:r>
              <w:rPr>
                <w:rFonts w:ascii="Arial" w:hAnsi="Arial" w:cs="Arial"/>
                <w:b/>
              </w:rPr>
              <w:t>15</w:t>
            </w:r>
            <w:r w:rsidR="00C004EF">
              <w:rPr>
                <w:rFonts w:ascii="Arial" w:hAnsi="Arial" w:cs="Arial"/>
                <w:b/>
              </w:rPr>
              <w:t>)</w:t>
            </w:r>
          </w:p>
        </w:tc>
        <w:tc>
          <w:tcPr>
            <w:tcW w:w="1260" w:type="dxa"/>
          </w:tcPr>
          <w:p w:rsidR="00C004EF" w:rsidRDefault="00C004EF" w:rsidP="00BD09A2">
            <w:pPr>
              <w:rPr>
                <w:rFonts w:ascii="Arial" w:hAnsi="Arial" w:cs="Arial"/>
                <w:b/>
              </w:rPr>
            </w:pPr>
            <w:r>
              <w:rPr>
                <w:rFonts w:ascii="Arial" w:hAnsi="Arial" w:cs="Arial"/>
                <w:b/>
              </w:rPr>
              <w:t>&lt;0.001</w:t>
            </w:r>
          </w:p>
        </w:tc>
      </w:tr>
      <w:tr w:rsidR="00684038" w:rsidTr="000E069F">
        <w:tc>
          <w:tcPr>
            <w:tcW w:w="2880" w:type="dxa"/>
          </w:tcPr>
          <w:p w:rsidR="00684038" w:rsidRPr="002B681C" w:rsidRDefault="00684038" w:rsidP="009B598E">
            <w:pPr>
              <w:autoSpaceDE w:val="0"/>
              <w:autoSpaceDN w:val="0"/>
              <w:adjustRightInd w:val="0"/>
              <w:spacing w:line="360" w:lineRule="auto"/>
              <w:ind w:right="60"/>
              <w:rPr>
                <w:rFonts w:ascii="Arial" w:hAnsi="Arial" w:cs="Arial"/>
                <w:sz w:val="24"/>
                <w:szCs w:val="24"/>
              </w:rPr>
            </w:pPr>
            <w:r w:rsidRPr="002B681C">
              <w:rPr>
                <w:rFonts w:ascii="Arial" w:hAnsi="Arial" w:cs="Arial"/>
                <w:sz w:val="24"/>
                <w:szCs w:val="24"/>
              </w:rPr>
              <w:t xml:space="preserve">No </w:t>
            </w:r>
          </w:p>
        </w:tc>
        <w:tc>
          <w:tcPr>
            <w:tcW w:w="126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46(44)</w:t>
            </w:r>
          </w:p>
        </w:tc>
        <w:tc>
          <w:tcPr>
            <w:tcW w:w="126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212(76)</w:t>
            </w:r>
          </w:p>
        </w:tc>
        <w:tc>
          <w:tcPr>
            <w:tcW w:w="2070" w:type="dxa"/>
          </w:tcPr>
          <w:p w:rsidR="00684038" w:rsidRDefault="00684038" w:rsidP="00BD09A2">
            <w:pPr>
              <w:rPr>
                <w:rFonts w:ascii="Arial" w:hAnsi="Arial" w:cs="Arial"/>
                <w:b/>
              </w:rPr>
            </w:pPr>
            <w:r>
              <w:rPr>
                <w:rFonts w:ascii="Arial" w:hAnsi="Arial" w:cs="Arial"/>
                <w:b/>
              </w:rPr>
              <w:t>1</w:t>
            </w:r>
          </w:p>
        </w:tc>
        <w:tc>
          <w:tcPr>
            <w:tcW w:w="1980" w:type="dxa"/>
          </w:tcPr>
          <w:p w:rsidR="00684038" w:rsidRDefault="00684038" w:rsidP="00BD09A2">
            <w:pPr>
              <w:rPr>
                <w:rFonts w:ascii="Arial" w:hAnsi="Arial" w:cs="Arial"/>
                <w:b/>
              </w:rPr>
            </w:pPr>
            <w:r>
              <w:rPr>
                <w:rFonts w:ascii="Arial" w:hAnsi="Arial" w:cs="Arial"/>
                <w:b/>
              </w:rPr>
              <w:t>1</w:t>
            </w:r>
          </w:p>
        </w:tc>
        <w:tc>
          <w:tcPr>
            <w:tcW w:w="1260" w:type="dxa"/>
          </w:tcPr>
          <w:p w:rsidR="00684038" w:rsidRDefault="00684038" w:rsidP="009B598E">
            <w:pPr>
              <w:rPr>
                <w:rFonts w:ascii="Arial" w:hAnsi="Arial" w:cs="Arial"/>
                <w:b/>
              </w:rPr>
            </w:pPr>
          </w:p>
        </w:tc>
      </w:tr>
      <w:tr w:rsidR="00C004EF" w:rsidTr="000E069F">
        <w:tc>
          <w:tcPr>
            <w:tcW w:w="2880" w:type="dxa"/>
          </w:tcPr>
          <w:p w:rsidR="00C004EF" w:rsidRPr="002B681C" w:rsidRDefault="00C004EF" w:rsidP="00ED6DCF">
            <w:pPr>
              <w:autoSpaceDE w:val="0"/>
              <w:autoSpaceDN w:val="0"/>
              <w:adjustRightInd w:val="0"/>
              <w:spacing w:line="360" w:lineRule="auto"/>
              <w:ind w:right="60"/>
              <w:rPr>
                <w:rFonts w:ascii="Arial" w:hAnsi="Arial" w:cs="Arial"/>
                <w:b/>
                <w:sz w:val="24"/>
                <w:szCs w:val="24"/>
              </w:rPr>
            </w:pPr>
            <w:r>
              <w:rPr>
                <w:rFonts w:ascii="Arial" w:hAnsi="Arial" w:cs="Arial"/>
                <w:b/>
                <w:sz w:val="24"/>
                <w:szCs w:val="24"/>
              </w:rPr>
              <w:t xml:space="preserve">Discuss about sex with their parents  </w:t>
            </w: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p>
        </w:tc>
        <w:tc>
          <w:tcPr>
            <w:tcW w:w="1260" w:type="dxa"/>
          </w:tcPr>
          <w:p w:rsidR="00C004EF" w:rsidRDefault="00C004EF" w:rsidP="009B598E">
            <w:pPr>
              <w:autoSpaceDE w:val="0"/>
              <w:autoSpaceDN w:val="0"/>
              <w:adjustRightInd w:val="0"/>
              <w:spacing w:line="360" w:lineRule="auto"/>
              <w:ind w:right="60"/>
              <w:rPr>
                <w:rFonts w:ascii="Arial" w:hAnsi="Arial" w:cs="Arial"/>
                <w:sz w:val="24"/>
                <w:szCs w:val="24"/>
              </w:rPr>
            </w:pPr>
          </w:p>
        </w:tc>
        <w:tc>
          <w:tcPr>
            <w:tcW w:w="2070" w:type="dxa"/>
          </w:tcPr>
          <w:p w:rsidR="00C004EF" w:rsidRDefault="00C004EF" w:rsidP="009B598E">
            <w:pPr>
              <w:rPr>
                <w:rFonts w:ascii="Arial" w:hAnsi="Arial" w:cs="Arial"/>
                <w:b/>
              </w:rPr>
            </w:pPr>
          </w:p>
        </w:tc>
        <w:tc>
          <w:tcPr>
            <w:tcW w:w="1980" w:type="dxa"/>
          </w:tcPr>
          <w:p w:rsidR="00C004EF" w:rsidRDefault="00C004EF" w:rsidP="009B598E">
            <w:pPr>
              <w:rPr>
                <w:rFonts w:ascii="Arial" w:hAnsi="Arial" w:cs="Arial"/>
                <w:b/>
              </w:rPr>
            </w:pPr>
          </w:p>
        </w:tc>
        <w:tc>
          <w:tcPr>
            <w:tcW w:w="1260" w:type="dxa"/>
          </w:tcPr>
          <w:p w:rsidR="00C004EF" w:rsidRDefault="00C004EF" w:rsidP="009B598E">
            <w:pPr>
              <w:rPr>
                <w:rFonts w:ascii="Arial" w:hAnsi="Arial" w:cs="Arial"/>
                <w:b/>
              </w:rPr>
            </w:pPr>
          </w:p>
        </w:tc>
      </w:tr>
      <w:tr w:rsidR="00684038" w:rsidTr="000E069F">
        <w:tc>
          <w:tcPr>
            <w:tcW w:w="2880" w:type="dxa"/>
          </w:tcPr>
          <w:p w:rsidR="00684038" w:rsidRDefault="00684038" w:rsidP="009B598E">
            <w:pPr>
              <w:autoSpaceDE w:val="0"/>
              <w:autoSpaceDN w:val="0"/>
              <w:adjustRightInd w:val="0"/>
              <w:spacing w:line="360" w:lineRule="auto"/>
              <w:ind w:right="60"/>
              <w:rPr>
                <w:rFonts w:ascii="Arial" w:hAnsi="Arial" w:cs="Arial"/>
                <w:sz w:val="24"/>
                <w:szCs w:val="24"/>
              </w:rPr>
            </w:pPr>
            <w:r w:rsidRPr="006A0850">
              <w:rPr>
                <w:rFonts w:ascii="Arial" w:hAnsi="Arial" w:cs="Arial"/>
                <w:sz w:val="24"/>
                <w:szCs w:val="24"/>
              </w:rPr>
              <w:t xml:space="preserve">Yes </w:t>
            </w:r>
            <w:r>
              <w:rPr>
                <w:rFonts w:ascii="Arial" w:hAnsi="Arial" w:cs="Arial"/>
                <w:sz w:val="24"/>
                <w:szCs w:val="24"/>
              </w:rPr>
              <w:t xml:space="preserve">                                                        </w:t>
            </w:r>
          </w:p>
        </w:tc>
        <w:tc>
          <w:tcPr>
            <w:tcW w:w="126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19(18)</w:t>
            </w:r>
          </w:p>
        </w:tc>
        <w:tc>
          <w:tcPr>
            <w:tcW w:w="1260" w:type="dxa"/>
          </w:tcPr>
          <w:p w:rsidR="00684038" w:rsidRDefault="00684038" w:rsidP="0002084B">
            <w:pPr>
              <w:autoSpaceDE w:val="0"/>
              <w:autoSpaceDN w:val="0"/>
              <w:adjustRightInd w:val="0"/>
              <w:spacing w:line="360" w:lineRule="auto"/>
              <w:ind w:right="60"/>
              <w:rPr>
                <w:rFonts w:ascii="Arial" w:hAnsi="Arial" w:cs="Arial"/>
                <w:sz w:val="24"/>
                <w:szCs w:val="24"/>
              </w:rPr>
            </w:pPr>
            <w:r>
              <w:rPr>
                <w:rFonts w:ascii="Arial" w:hAnsi="Arial" w:cs="Arial"/>
                <w:sz w:val="24"/>
                <w:szCs w:val="24"/>
              </w:rPr>
              <w:t>28(10)</w:t>
            </w:r>
          </w:p>
        </w:tc>
        <w:tc>
          <w:tcPr>
            <w:tcW w:w="2070" w:type="dxa"/>
          </w:tcPr>
          <w:p w:rsidR="00684038" w:rsidRDefault="00684038" w:rsidP="00BD09A2">
            <w:pPr>
              <w:rPr>
                <w:rFonts w:ascii="Arial" w:hAnsi="Arial" w:cs="Arial"/>
                <w:b/>
              </w:rPr>
            </w:pPr>
            <w:r>
              <w:rPr>
                <w:rFonts w:ascii="Arial" w:hAnsi="Arial" w:cs="Arial"/>
                <w:b/>
              </w:rPr>
              <w:t>1.98(1.05, 3.73)</w:t>
            </w:r>
          </w:p>
        </w:tc>
        <w:tc>
          <w:tcPr>
            <w:tcW w:w="1980" w:type="dxa"/>
          </w:tcPr>
          <w:p w:rsidR="00684038" w:rsidRPr="00225652" w:rsidRDefault="00684038" w:rsidP="00BD09A2">
            <w:pPr>
              <w:rPr>
                <w:rFonts w:ascii="Arial" w:hAnsi="Arial" w:cs="Arial"/>
              </w:rPr>
            </w:pPr>
            <w:r w:rsidRPr="00225652">
              <w:rPr>
                <w:rFonts w:ascii="Arial" w:hAnsi="Arial" w:cs="Arial"/>
              </w:rPr>
              <w:t>1.36(0.46, 4.00)</w:t>
            </w:r>
          </w:p>
        </w:tc>
        <w:tc>
          <w:tcPr>
            <w:tcW w:w="1260" w:type="dxa"/>
          </w:tcPr>
          <w:p w:rsidR="00684038" w:rsidRDefault="00684038" w:rsidP="009B598E">
            <w:pPr>
              <w:rPr>
                <w:rFonts w:ascii="Arial" w:hAnsi="Arial" w:cs="Arial"/>
                <w:b/>
              </w:rPr>
            </w:pPr>
          </w:p>
        </w:tc>
      </w:tr>
      <w:tr w:rsidR="00684038" w:rsidTr="000E069F">
        <w:tc>
          <w:tcPr>
            <w:tcW w:w="288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No </w:t>
            </w:r>
          </w:p>
        </w:tc>
        <w:tc>
          <w:tcPr>
            <w:tcW w:w="126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86(82)</w:t>
            </w:r>
          </w:p>
        </w:tc>
        <w:tc>
          <w:tcPr>
            <w:tcW w:w="126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251(90)</w:t>
            </w:r>
          </w:p>
        </w:tc>
        <w:tc>
          <w:tcPr>
            <w:tcW w:w="2070" w:type="dxa"/>
          </w:tcPr>
          <w:p w:rsidR="00684038" w:rsidRDefault="00684038" w:rsidP="00BD09A2">
            <w:pPr>
              <w:rPr>
                <w:rFonts w:ascii="Arial" w:hAnsi="Arial" w:cs="Arial"/>
                <w:b/>
              </w:rPr>
            </w:pPr>
            <w:r>
              <w:rPr>
                <w:rFonts w:ascii="Arial" w:hAnsi="Arial" w:cs="Arial"/>
                <w:b/>
              </w:rPr>
              <w:t>1</w:t>
            </w:r>
          </w:p>
        </w:tc>
        <w:tc>
          <w:tcPr>
            <w:tcW w:w="1980" w:type="dxa"/>
          </w:tcPr>
          <w:p w:rsidR="00684038" w:rsidRDefault="00684038" w:rsidP="00BD09A2">
            <w:pPr>
              <w:rPr>
                <w:rFonts w:ascii="Arial" w:hAnsi="Arial" w:cs="Arial"/>
                <w:b/>
              </w:rPr>
            </w:pPr>
            <w:r>
              <w:rPr>
                <w:rFonts w:ascii="Arial" w:hAnsi="Arial" w:cs="Arial"/>
                <w:b/>
              </w:rPr>
              <w:t>1</w:t>
            </w:r>
          </w:p>
        </w:tc>
        <w:tc>
          <w:tcPr>
            <w:tcW w:w="1260" w:type="dxa"/>
          </w:tcPr>
          <w:p w:rsidR="00684038" w:rsidRDefault="00684038" w:rsidP="009B598E">
            <w:pPr>
              <w:rPr>
                <w:rFonts w:ascii="Arial" w:hAnsi="Arial" w:cs="Arial"/>
                <w:b/>
              </w:rPr>
            </w:pPr>
          </w:p>
        </w:tc>
      </w:tr>
      <w:tr w:rsidR="00684038" w:rsidTr="000E069F">
        <w:tc>
          <w:tcPr>
            <w:tcW w:w="2880" w:type="dxa"/>
          </w:tcPr>
          <w:p w:rsidR="00684038" w:rsidRPr="004D7B69" w:rsidRDefault="00684038" w:rsidP="009B598E">
            <w:pPr>
              <w:autoSpaceDE w:val="0"/>
              <w:autoSpaceDN w:val="0"/>
              <w:adjustRightInd w:val="0"/>
              <w:spacing w:line="360" w:lineRule="auto"/>
              <w:ind w:right="60"/>
              <w:rPr>
                <w:rFonts w:ascii="Arial" w:hAnsi="Arial" w:cs="Arial"/>
                <w:b/>
                <w:sz w:val="24"/>
                <w:szCs w:val="24"/>
              </w:rPr>
            </w:pPr>
            <w:r>
              <w:rPr>
                <w:rFonts w:ascii="Arial" w:hAnsi="Arial" w:cs="Arial"/>
                <w:b/>
                <w:sz w:val="24"/>
                <w:szCs w:val="24"/>
              </w:rPr>
              <w:t xml:space="preserve">Khat chewing </w:t>
            </w:r>
          </w:p>
        </w:tc>
        <w:tc>
          <w:tcPr>
            <w:tcW w:w="1260" w:type="dxa"/>
          </w:tcPr>
          <w:p w:rsidR="00684038" w:rsidRDefault="00684038" w:rsidP="009B598E">
            <w:pPr>
              <w:rPr>
                <w:rFonts w:ascii="Arial" w:hAnsi="Arial" w:cs="Arial"/>
                <w:b/>
              </w:rPr>
            </w:pPr>
          </w:p>
        </w:tc>
        <w:tc>
          <w:tcPr>
            <w:tcW w:w="1260" w:type="dxa"/>
          </w:tcPr>
          <w:p w:rsidR="00684038" w:rsidRDefault="00684038" w:rsidP="009B598E">
            <w:pPr>
              <w:rPr>
                <w:rFonts w:ascii="Arial" w:hAnsi="Arial" w:cs="Arial"/>
                <w:b/>
              </w:rPr>
            </w:pPr>
          </w:p>
        </w:tc>
        <w:tc>
          <w:tcPr>
            <w:tcW w:w="2070" w:type="dxa"/>
          </w:tcPr>
          <w:p w:rsidR="00684038" w:rsidRDefault="00684038" w:rsidP="009B598E">
            <w:pPr>
              <w:rPr>
                <w:rFonts w:ascii="Arial" w:hAnsi="Arial" w:cs="Arial"/>
                <w:b/>
              </w:rPr>
            </w:pPr>
          </w:p>
        </w:tc>
        <w:tc>
          <w:tcPr>
            <w:tcW w:w="1980" w:type="dxa"/>
          </w:tcPr>
          <w:p w:rsidR="00684038" w:rsidRDefault="00684038" w:rsidP="009B598E">
            <w:pPr>
              <w:rPr>
                <w:rFonts w:ascii="Arial" w:hAnsi="Arial" w:cs="Arial"/>
                <w:b/>
              </w:rPr>
            </w:pPr>
          </w:p>
        </w:tc>
        <w:tc>
          <w:tcPr>
            <w:tcW w:w="1260" w:type="dxa"/>
          </w:tcPr>
          <w:p w:rsidR="00684038" w:rsidRDefault="00684038" w:rsidP="009B598E">
            <w:pPr>
              <w:rPr>
                <w:rFonts w:ascii="Arial" w:hAnsi="Arial" w:cs="Arial"/>
                <w:b/>
              </w:rPr>
            </w:pPr>
          </w:p>
        </w:tc>
      </w:tr>
      <w:tr w:rsidR="00684038" w:rsidTr="000E069F">
        <w:tc>
          <w:tcPr>
            <w:tcW w:w="288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Yes </w:t>
            </w:r>
          </w:p>
        </w:tc>
        <w:tc>
          <w:tcPr>
            <w:tcW w:w="1260" w:type="dxa"/>
          </w:tcPr>
          <w:p w:rsidR="00684038" w:rsidRPr="00E821BA" w:rsidRDefault="00684038" w:rsidP="009B598E">
            <w:pPr>
              <w:rPr>
                <w:rFonts w:ascii="Arial" w:hAnsi="Arial" w:cs="Arial"/>
              </w:rPr>
            </w:pPr>
            <w:r>
              <w:rPr>
                <w:rFonts w:ascii="Arial" w:hAnsi="Arial" w:cs="Arial"/>
              </w:rPr>
              <w:t>17 (22)</w:t>
            </w:r>
          </w:p>
        </w:tc>
        <w:tc>
          <w:tcPr>
            <w:tcW w:w="1260" w:type="dxa"/>
          </w:tcPr>
          <w:p w:rsidR="00684038" w:rsidRPr="00E821BA" w:rsidRDefault="00684038" w:rsidP="009B598E">
            <w:pPr>
              <w:rPr>
                <w:rFonts w:ascii="Arial" w:hAnsi="Arial" w:cs="Arial"/>
              </w:rPr>
            </w:pPr>
            <w:r>
              <w:rPr>
                <w:rFonts w:ascii="Arial" w:hAnsi="Arial" w:cs="Arial"/>
              </w:rPr>
              <w:t>3 (1.5)</w:t>
            </w:r>
          </w:p>
        </w:tc>
        <w:tc>
          <w:tcPr>
            <w:tcW w:w="2070" w:type="dxa"/>
          </w:tcPr>
          <w:p w:rsidR="00684038" w:rsidRDefault="00684038" w:rsidP="00BD09A2">
            <w:pPr>
              <w:rPr>
                <w:rFonts w:ascii="Arial" w:hAnsi="Arial" w:cs="Arial"/>
                <w:b/>
              </w:rPr>
            </w:pPr>
            <w:r>
              <w:rPr>
                <w:rFonts w:ascii="Arial" w:hAnsi="Arial" w:cs="Arial"/>
                <w:b/>
              </w:rPr>
              <w:t>19.4(5.5, 68.47)</w:t>
            </w:r>
          </w:p>
        </w:tc>
        <w:tc>
          <w:tcPr>
            <w:tcW w:w="1980" w:type="dxa"/>
          </w:tcPr>
          <w:p w:rsidR="00684038" w:rsidRPr="00383232" w:rsidRDefault="00383232" w:rsidP="00BD09A2">
            <w:pPr>
              <w:rPr>
                <w:rFonts w:ascii="Arial" w:hAnsi="Arial" w:cs="Arial"/>
              </w:rPr>
            </w:pPr>
            <w:r w:rsidRPr="00383232">
              <w:rPr>
                <w:rFonts w:ascii="Arial" w:hAnsi="Arial" w:cs="Arial"/>
              </w:rPr>
              <w:t>1.5</w:t>
            </w:r>
            <w:r w:rsidR="00684038" w:rsidRPr="00383232">
              <w:rPr>
                <w:rFonts w:ascii="Arial" w:hAnsi="Arial" w:cs="Arial"/>
              </w:rPr>
              <w:t>(</w:t>
            </w:r>
            <w:r w:rsidRPr="00383232">
              <w:rPr>
                <w:rFonts w:ascii="Arial" w:hAnsi="Arial" w:cs="Arial"/>
              </w:rPr>
              <w:t>0</w:t>
            </w:r>
            <w:r w:rsidR="00684038" w:rsidRPr="00383232">
              <w:rPr>
                <w:rFonts w:ascii="Arial" w:hAnsi="Arial" w:cs="Arial"/>
              </w:rPr>
              <w:t>.</w:t>
            </w:r>
            <w:r w:rsidRPr="00383232">
              <w:rPr>
                <w:rFonts w:ascii="Arial" w:hAnsi="Arial" w:cs="Arial"/>
              </w:rPr>
              <w:t>33</w:t>
            </w:r>
            <w:r w:rsidR="00684038" w:rsidRPr="00383232">
              <w:rPr>
                <w:rFonts w:ascii="Arial" w:hAnsi="Arial" w:cs="Arial"/>
              </w:rPr>
              <w:t xml:space="preserve">, </w:t>
            </w:r>
            <w:r w:rsidRPr="00383232">
              <w:rPr>
                <w:rFonts w:ascii="Arial" w:hAnsi="Arial" w:cs="Arial"/>
              </w:rPr>
              <w:t>6.95</w:t>
            </w:r>
            <w:r w:rsidR="00684038" w:rsidRPr="00383232">
              <w:rPr>
                <w:rFonts w:ascii="Arial" w:hAnsi="Arial" w:cs="Arial"/>
              </w:rPr>
              <w:t>)</w:t>
            </w:r>
          </w:p>
        </w:tc>
        <w:tc>
          <w:tcPr>
            <w:tcW w:w="1260" w:type="dxa"/>
          </w:tcPr>
          <w:p w:rsidR="00684038" w:rsidRDefault="00684038" w:rsidP="00BD09A2">
            <w:pPr>
              <w:rPr>
                <w:rFonts w:ascii="Arial" w:hAnsi="Arial" w:cs="Arial"/>
                <w:b/>
              </w:rPr>
            </w:pPr>
          </w:p>
        </w:tc>
      </w:tr>
      <w:tr w:rsidR="00684038" w:rsidTr="000E069F">
        <w:tc>
          <w:tcPr>
            <w:tcW w:w="2880" w:type="dxa"/>
          </w:tcPr>
          <w:p w:rsidR="00684038" w:rsidRDefault="00684038"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No </w:t>
            </w:r>
          </w:p>
        </w:tc>
        <w:tc>
          <w:tcPr>
            <w:tcW w:w="1260" w:type="dxa"/>
          </w:tcPr>
          <w:p w:rsidR="00684038" w:rsidRPr="00E821BA" w:rsidRDefault="00684038" w:rsidP="009B598E">
            <w:pPr>
              <w:rPr>
                <w:rFonts w:ascii="Arial" w:hAnsi="Arial" w:cs="Arial"/>
              </w:rPr>
            </w:pPr>
            <w:r>
              <w:rPr>
                <w:rFonts w:ascii="Arial" w:hAnsi="Arial" w:cs="Arial"/>
              </w:rPr>
              <w:t>59( 88)</w:t>
            </w:r>
          </w:p>
        </w:tc>
        <w:tc>
          <w:tcPr>
            <w:tcW w:w="1260" w:type="dxa"/>
          </w:tcPr>
          <w:p w:rsidR="00684038" w:rsidRPr="00E821BA" w:rsidRDefault="00684038" w:rsidP="009B598E">
            <w:pPr>
              <w:rPr>
                <w:rFonts w:ascii="Arial" w:hAnsi="Arial" w:cs="Arial"/>
              </w:rPr>
            </w:pPr>
            <w:r>
              <w:rPr>
                <w:rFonts w:ascii="Arial" w:hAnsi="Arial" w:cs="Arial"/>
              </w:rPr>
              <w:t>202 (98.5)</w:t>
            </w:r>
          </w:p>
        </w:tc>
        <w:tc>
          <w:tcPr>
            <w:tcW w:w="2070" w:type="dxa"/>
          </w:tcPr>
          <w:p w:rsidR="00684038" w:rsidRDefault="00684038" w:rsidP="00BD09A2">
            <w:pPr>
              <w:rPr>
                <w:rFonts w:ascii="Arial" w:hAnsi="Arial" w:cs="Arial"/>
                <w:b/>
              </w:rPr>
            </w:pPr>
            <w:r>
              <w:rPr>
                <w:rFonts w:ascii="Arial" w:hAnsi="Arial" w:cs="Arial"/>
                <w:b/>
              </w:rPr>
              <w:t>1</w:t>
            </w:r>
          </w:p>
        </w:tc>
        <w:tc>
          <w:tcPr>
            <w:tcW w:w="1980" w:type="dxa"/>
          </w:tcPr>
          <w:p w:rsidR="00684038" w:rsidRDefault="00684038" w:rsidP="00BD09A2">
            <w:pPr>
              <w:rPr>
                <w:rFonts w:ascii="Arial" w:hAnsi="Arial" w:cs="Arial"/>
                <w:b/>
              </w:rPr>
            </w:pPr>
            <w:r>
              <w:rPr>
                <w:rFonts w:ascii="Arial" w:hAnsi="Arial" w:cs="Arial"/>
                <w:b/>
              </w:rPr>
              <w:t>1</w:t>
            </w:r>
          </w:p>
        </w:tc>
        <w:tc>
          <w:tcPr>
            <w:tcW w:w="1260" w:type="dxa"/>
          </w:tcPr>
          <w:p w:rsidR="00684038" w:rsidRDefault="00684038" w:rsidP="009B598E">
            <w:pPr>
              <w:rPr>
                <w:rFonts w:ascii="Arial" w:hAnsi="Arial" w:cs="Arial"/>
                <w:b/>
              </w:rPr>
            </w:pPr>
          </w:p>
        </w:tc>
      </w:tr>
      <w:tr w:rsidR="002C1B47" w:rsidTr="000E069F">
        <w:tc>
          <w:tcPr>
            <w:tcW w:w="2880" w:type="dxa"/>
          </w:tcPr>
          <w:p w:rsidR="002C1B47" w:rsidRPr="002C1B47" w:rsidRDefault="002C1B47" w:rsidP="009B598E">
            <w:pPr>
              <w:autoSpaceDE w:val="0"/>
              <w:autoSpaceDN w:val="0"/>
              <w:adjustRightInd w:val="0"/>
              <w:spacing w:line="360" w:lineRule="auto"/>
              <w:ind w:right="60"/>
              <w:rPr>
                <w:rFonts w:ascii="Arial" w:hAnsi="Arial" w:cs="Arial"/>
                <w:b/>
                <w:sz w:val="24"/>
                <w:szCs w:val="24"/>
              </w:rPr>
            </w:pPr>
            <w:r w:rsidRPr="002C1B47">
              <w:rPr>
                <w:rFonts w:ascii="Arial" w:hAnsi="Arial" w:cs="Arial"/>
                <w:b/>
                <w:sz w:val="24"/>
                <w:szCs w:val="24"/>
              </w:rPr>
              <w:t xml:space="preserve">Drinking alcohol </w:t>
            </w:r>
          </w:p>
        </w:tc>
        <w:tc>
          <w:tcPr>
            <w:tcW w:w="1260" w:type="dxa"/>
          </w:tcPr>
          <w:p w:rsidR="002C1B47" w:rsidRDefault="002C1B47" w:rsidP="009B598E">
            <w:pPr>
              <w:rPr>
                <w:rFonts w:ascii="Arial" w:hAnsi="Arial" w:cs="Arial"/>
              </w:rPr>
            </w:pPr>
          </w:p>
        </w:tc>
        <w:tc>
          <w:tcPr>
            <w:tcW w:w="1260" w:type="dxa"/>
          </w:tcPr>
          <w:p w:rsidR="002C1B47" w:rsidRDefault="002C1B47" w:rsidP="009B598E">
            <w:pPr>
              <w:rPr>
                <w:rFonts w:ascii="Arial" w:hAnsi="Arial" w:cs="Arial"/>
              </w:rPr>
            </w:pPr>
          </w:p>
        </w:tc>
        <w:tc>
          <w:tcPr>
            <w:tcW w:w="2070" w:type="dxa"/>
          </w:tcPr>
          <w:p w:rsidR="002C1B47" w:rsidRDefault="002C1B47" w:rsidP="00BD09A2">
            <w:pPr>
              <w:rPr>
                <w:rFonts w:ascii="Arial" w:hAnsi="Arial" w:cs="Arial"/>
                <w:b/>
              </w:rPr>
            </w:pPr>
          </w:p>
        </w:tc>
        <w:tc>
          <w:tcPr>
            <w:tcW w:w="1980" w:type="dxa"/>
          </w:tcPr>
          <w:p w:rsidR="002C1B47" w:rsidRDefault="002C1B47" w:rsidP="00BD09A2">
            <w:pPr>
              <w:rPr>
                <w:rFonts w:ascii="Arial" w:hAnsi="Arial" w:cs="Arial"/>
                <w:b/>
              </w:rPr>
            </w:pPr>
          </w:p>
        </w:tc>
        <w:tc>
          <w:tcPr>
            <w:tcW w:w="1260" w:type="dxa"/>
          </w:tcPr>
          <w:p w:rsidR="002C1B47" w:rsidRDefault="002C1B47" w:rsidP="009B598E">
            <w:pPr>
              <w:rPr>
                <w:rFonts w:ascii="Arial" w:hAnsi="Arial" w:cs="Arial"/>
                <w:b/>
              </w:rPr>
            </w:pPr>
          </w:p>
        </w:tc>
      </w:tr>
      <w:tr w:rsidR="00D42A0F" w:rsidTr="000E069F">
        <w:tc>
          <w:tcPr>
            <w:tcW w:w="2880" w:type="dxa"/>
          </w:tcPr>
          <w:p w:rsidR="00D42A0F" w:rsidRDefault="00D42A0F" w:rsidP="009B598E">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Yes </w:t>
            </w:r>
          </w:p>
        </w:tc>
        <w:tc>
          <w:tcPr>
            <w:tcW w:w="1260" w:type="dxa"/>
          </w:tcPr>
          <w:p w:rsidR="00D42A0F" w:rsidRDefault="00D42A0F" w:rsidP="009B598E">
            <w:pPr>
              <w:rPr>
                <w:rFonts w:ascii="Arial" w:hAnsi="Arial" w:cs="Arial"/>
              </w:rPr>
            </w:pPr>
            <w:r>
              <w:rPr>
                <w:rFonts w:ascii="Arial" w:hAnsi="Arial" w:cs="Arial"/>
              </w:rPr>
              <w:t>28(34)</w:t>
            </w:r>
          </w:p>
        </w:tc>
        <w:tc>
          <w:tcPr>
            <w:tcW w:w="1260" w:type="dxa"/>
          </w:tcPr>
          <w:p w:rsidR="00D42A0F" w:rsidRDefault="00D42A0F" w:rsidP="009B598E">
            <w:pPr>
              <w:rPr>
                <w:rFonts w:ascii="Arial" w:hAnsi="Arial" w:cs="Arial"/>
              </w:rPr>
            </w:pPr>
            <w:r>
              <w:rPr>
                <w:rFonts w:ascii="Arial" w:hAnsi="Arial" w:cs="Arial"/>
              </w:rPr>
              <w:t>3(2)</w:t>
            </w:r>
          </w:p>
        </w:tc>
        <w:tc>
          <w:tcPr>
            <w:tcW w:w="2070" w:type="dxa"/>
          </w:tcPr>
          <w:p w:rsidR="00D42A0F" w:rsidRDefault="00D42A0F" w:rsidP="00BD09A2">
            <w:pPr>
              <w:rPr>
                <w:rFonts w:ascii="Arial" w:hAnsi="Arial" w:cs="Arial"/>
                <w:b/>
              </w:rPr>
            </w:pPr>
            <w:r>
              <w:rPr>
                <w:rFonts w:ascii="Arial" w:hAnsi="Arial" w:cs="Arial"/>
                <w:b/>
              </w:rPr>
              <w:t>36.48(10.7, 124.4)</w:t>
            </w:r>
          </w:p>
        </w:tc>
        <w:tc>
          <w:tcPr>
            <w:tcW w:w="1980" w:type="dxa"/>
          </w:tcPr>
          <w:p w:rsidR="00D42A0F" w:rsidRPr="008E5485" w:rsidRDefault="00D42A0F" w:rsidP="00D42A0F">
            <w:pPr>
              <w:rPr>
                <w:rFonts w:ascii="Arial" w:hAnsi="Arial" w:cs="Arial"/>
                <w:b/>
              </w:rPr>
            </w:pPr>
            <w:r>
              <w:rPr>
                <w:rFonts w:ascii="Arial" w:hAnsi="Arial" w:cs="Arial"/>
                <w:b/>
              </w:rPr>
              <w:t>6</w:t>
            </w:r>
            <w:r w:rsidRPr="008E5485">
              <w:rPr>
                <w:rFonts w:ascii="Arial" w:hAnsi="Arial" w:cs="Arial"/>
                <w:b/>
              </w:rPr>
              <w:t>.</w:t>
            </w:r>
            <w:r>
              <w:rPr>
                <w:rFonts w:ascii="Arial" w:hAnsi="Arial" w:cs="Arial"/>
                <w:b/>
              </w:rPr>
              <w:t>62</w:t>
            </w:r>
            <w:r w:rsidRPr="008E5485">
              <w:rPr>
                <w:rFonts w:ascii="Arial" w:hAnsi="Arial" w:cs="Arial"/>
                <w:b/>
              </w:rPr>
              <w:t>(2.</w:t>
            </w:r>
            <w:r>
              <w:rPr>
                <w:rFonts w:ascii="Arial" w:hAnsi="Arial" w:cs="Arial"/>
                <w:b/>
              </w:rPr>
              <w:t>26</w:t>
            </w:r>
            <w:r w:rsidRPr="008E5485">
              <w:rPr>
                <w:rFonts w:ascii="Arial" w:hAnsi="Arial" w:cs="Arial"/>
                <w:b/>
              </w:rPr>
              <w:t xml:space="preserve">, </w:t>
            </w:r>
            <w:r>
              <w:rPr>
                <w:rFonts w:ascii="Arial" w:hAnsi="Arial" w:cs="Arial"/>
                <w:b/>
              </w:rPr>
              <w:t>19</w:t>
            </w:r>
            <w:r w:rsidRPr="008E5485">
              <w:rPr>
                <w:rFonts w:ascii="Arial" w:hAnsi="Arial" w:cs="Arial"/>
                <w:b/>
              </w:rPr>
              <w:t>.</w:t>
            </w:r>
            <w:r>
              <w:rPr>
                <w:rFonts w:ascii="Arial" w:hAnsi="Arial" w:cs="Arial"/>
                <w:b/>
              </w:rPr>
              <w:t>38</w:t>
            </w:r>
            <w:r w:rsidRPr="008E5485">
              <w:rPr>
                <w:rFonts w:ascii="Arial" w:hAnsi="Arial" w:cs="Arial"/>
                <w:b/>
              </w:rPr>
              <w:t>)</w:t>
            </w:r>
          </w:p>
        </w:tc>
        <w:tc>
          <w:tcPr>
            <w:tcW w:w="1260" w:type="dxa"/>
          </w:tcPr>
          <w:p w:rsidR="00D42A0F" w:rsidRDefault="00D42A0F" w:rsidP="00BD09A2">
            <w:pPr>
              <w:rPr>
                <w:rFonts w:ascii="Arial" w:hAnsi="Arial" w:cs="Arial"/>
                <w:b/>
              </w:rPr>
            </w:pPr>
            <w:r>
              <w:rPr>
                <w:rFonts w:ascii="Arial" w:hAnsi="Arial" w:cs="Arial"/>
                <w:b/>
              </w:rPr>
              <w:t>0.001</w:t>
            </w:r>
          </w:p>
        </w:tc>
      </w:tr>
      <w:tr w:rsidR="00D42A0F" w:rsidTr="00677FA1">
        <w:trPr>
          <w:trHeight w:val="378"/>
        </w:trPr>
        <w:tc>
          <w:tcPr>
            <w:tcW w:w="2880" w:type="dxa"/>
          </w:tcPr>
          <w:p w:rsidR="00D42A0F" w:rsidRDefault="00D42A0F" w:rsidP="00677FA1">
            <w:pPr>
              <w:spacing w:line="360" w:lineRule="auto"/>
              <w:rPr>
                <w:rFonts w:ascii="Arial" w:hAnsi="Arial" w:cs="Arial"/>
                <w:sz w:val="24"/>
                <w:szCs w:val="24"/>
              </w:rPr>
            </w:pPr>
            <w:r w:rsidRPr="002C1B47">
              <w:rPr>
                <w:rFonts w:ascii="Arial" w:hAnsi="Arial" w:cs="Arial"/>
                <w:sz w:val="24"/>
                <w:szCs w:val="24"/>
              </w:rPr>
              <w:t xml:space="preserve">No </w:t>
            </w:r>
          </w:p>
        </w:tc>
        <w:tc>
          <w:tcPr>
            <w:tcW w:w="1260" w:type="dxa"/>
          </w:tcPr>
          <w:p w:rsidR="00D42A0F" w:rsidRDefault="00D42A0F" w:rsidP="009B598E">
            <w:pPr>
              <w:rPr>
                <w:rFonts w:ascii="Arial" w:hAnsi="Arial" w:cs="Arial"/>
              </w:rPr>
            </w:pPr>
            <w:r>
              <w:rPr>
                <w:rFonts w:ascii="Arial" w:hAnsi="Arial" w:cs="Arial"/>
              </w:rPr>
              <w:t>55(66)</w:t>
            </w:r>
          </w:p>
        </w:tc>
        <w:tc>
          <w:tcPr>
            <w:tcW w:w="1260" w:type="dxa"/>
          </w:tcPr>
          <w:p w:rsidR="00D42A0F" w:rsidRDefault="00D42A0F" w:rsidP="009B598E">
            <w:pPr>
              <w:rPr>
                <w:rFonts w:ascii="Arial" w:hAnsi="Arial" w:cs="Arial"/>
              </w:rPr>
            </w:pPr>
            <w:r>
              <w:rPr>
                <w:rFonts w:ascii="Arial" w:hAnsi="Arial" w:cs="Arial"/>
              </w:rPr>
              <w:t>125(98)</w:t>
            </w:r>
          </w:p>
        </w:tc>
        <w:tc>
          <w:tcPr>
            <w:tcW w:w="2070" w:type="dxa"/>
          </w:tcPr>
          <w:p w:rsidR="00D42A0F" w:rsidRPr="00C223A8" w:rsidRDefault="00D42A0F" w:rsidP="00BD09A2">
            <w:pPr>
              <w:rPr>
                <w:rFonts w:ascii="Arial" w:hAnsi="Arial" w:cs="Arial"/>
                <w:b/>
              </w:rPr>
            </w:pPr>
            <w:r w:rsidRPr="00C223A8">
              <w:rPr>
                <w:rFonts w:ascii="Arial" w:hAnsi="Arial" w:cs="Arial"/>
                <w:b/>
              </w:rPr>
              <w:t>1</w:t>
            </w:r>
          </w:p>
        </w:tc>
        <w:tc>
          <w:tcPr>
            <w:tcW w:w="1980" w:type="dxa"/>
          </w:tcPr>
          <w:p w:rsidR="00D42A0F" w:rsidRDefault="00D42A0F" w:rsidP="00BD09A2">
            <w:pPr>
              <w:rPr>
                <w:rFonts w:ascii="Arial" w:hAnsi="Arial" w:cs="Arial"/>
                <w:b/>
              </w:rPr>
            </w:pPr>
            <w:r>
              <w:rPr>
                <w:rFonts w:ascii="Arial" w:hAnsi="Arial" w:cs="Arial"/>
                <w:b/>
              </w:rPr>
              <w:t>1</w:t>
            </w:r>
          </w:p>
        </w:tc>
        <w:tc>
          <w:tcPr>
            <w:tcW w:w="1260" w:type="dxa"/>
          </w:tcPr>
          <w:p w:rsidR="00D42A0F" w:rsidRDefault="00D42A0F" w:rsidP="009B598E">
            <w:pPr>
              <w:rPr>
                <w:rFonts w:ascii="Arial" w:hAnsi="Arial" w:cs="Arial"/>
                <w:b/>
              </w:rPr>
            </w:pPr>
          </w:p>
        </w:tc>
      </w:tr>
      <w:tr w:rsidR="00D42A0F" w:rsidTr="000E069F">
        <w:tc>
          <w:tcPr>
            <w:tcW w:w="2880" w:type="dxa"/>
          </w:tcPr>
          <w:p w:rsidR="00D42A0F" w:rsidRPr="00677FA1" w:rsidRDefault="00D42A0F" w:rsidP="002C1B47">
            <w:pPr>
              <w:spacing w:line="360" w:lineRule="auto"/>
              <w:rPr>
                <w:rFonts w:ascii="Arial" w:hAnsi="Arial" w:cs="Arial"/>
                <w:b/>
                <w:sz w:val="24"/>
                <w:szCs w:val="24"/>
              </w:rPr>
            </w:pPr>
            <w:r w:rsidRPr="00677FA1">
              <w:rPr>
                <w:rFonts w:ascii="Arial" w:hAnsi="Arial" w:cs="Arial"/>
                <w:b/>
                <w:sz w:val="24"/>
                <w:szCs w:val="24"/>
              </w:rPr>
              <w:t xml:space="preserve">Smoking cigarette </w:t>
            </w:r>
          </w:p>
        </w:tc>
        <w:tc>
          <w:tcPr>
            <w:tcW w:w="1260" w:type="dxa"/>
          </w:tcPr>
          <w:p w:rsidR="00D42A0F" w:rsidRDefault="00D42A0F" w:rsidP="009B598E">
            <w:pPr>
              <w:rPr>
                <w:rFonts w:ascii="Arial" w:hAnsi="Arial" w:cs="Arial"/>
              </w:rPr>
            </w:pPr>
          </w:p>
        </w:tc>
        <w:tc>
          <w:tcPr>
            <w:tcW w:w="1260" w:type="dxa"/>
          </w:tcPr>
          <w:p w:rsidR="00D42A0F" w:rsidRDefault="00D42A0F" w:rsidP="009B598E">
            <w:pPr>
              <w:rPr>
                <w:rFonts w:ascii="Arial" w:hAnsi="Arial" w:cs="Arial"/>
              </w:rPr>
            </w:pPr>
          </w:p>
        </w:tc>
        <w:tc>
          <w:tcPr>
            <w:tcW w:w="2070" w:type="dxa"/>
          </w:tcPr>
          <w:p w:rsidR="00D42A0F" w:rsidRPr="00C223A8" w:rsidRDefault="00D42A0F" w:rsidP="00BD09A2">
            <w:pPr>
              <w:rPr>
                <w:rFonts w:ascii="Arial" w:hAnsi="Arial" w:cs="Arial"/>
                <w:b/>
              </w:rPr>
            </w:pPr>
          </w:p>
        </w:tc>
        <w:tc>
          <w:tcPr>
            <w:tcW w:w="1980" w:type="dxa"/>
          </w:tcPr>
          <w:p w:rsidR="00D42A0F" w:rsidRDefault="00D42A0F" w:rsidP="00BD09A2">
            <w:pPr>
              <w:rPr>
                <w:rFonts w:ascii="Arial" w:hAnsi="Arial" w:cs="Arial"/>
                <w:b/>
              </w:rPr>
            </w:pPr>
          </w:p>
        </w:tc>
        <w:tc>
          <w:tcPr>
            <w:tcW w:w="1260" w:type="dxa"/>
          </w:tcPr>
          <w:p w:rsidR="00D42A0F" w:rsidRDefault="00D42A0F" w:rsidP="009B598E">
            <w:pPr>
              <w:rPr>
                <w:rFonts w:ascii="Arial" w:hAnsi="Arial" w:cs="Arial"/>
                <w:b/>
              </w:rPr>
            </w:pPr>
          </w:p>
        </w:tc>
      </w:tr>
      <w:tr w:rsidR="00383232" w:rsidTr="000E069F">
        <w:tc>
          <w:tcPr>
            <w:tcW w:w="2880" w:type="dxa"/>
          </w:tcPr>
          <w:p w:rsidR="00383232" w:rsidRPr="002C1B47" w:rsidRDefault="00383232" w:rsidP="002C1B47">
            <w:pPr>
              <w:spacing w:line="360" w:lineRule="auto"/>
              <w:rPr>
                <w:rFonts w:ascii="Arial" w:hAnsi="Arial" w:cs="Arial"/>
                <w:sz w:val="24"/>
                <w:szCs w:val="24"/>
              </w:rPr>
            </w:pPr>
            <w:r>
              <w:rPr>
                <w:rFonts w:ascii="Arial" w:hAnsi="Arial" w:cs="Arial"/>
                <w:sz w:val="24"/>
                <w:szCs w:val="24"/>
              </w:rPr>
              <w:t xml:space="preserve">Yes </w:t>
            </w:r>
          </w:p>
        </w:tc>
        <w:tc>
          <w:tcPr>
            <w:tcW w:w="1260" w:type="dxa"/>
          </w:tcPr>
          <w:p w:rsidR="00383232" w:rsidRDefault="00383232" w:rsidP="009B598E">
            <w:pPr>
              <w:rPr>
                <w:rFonts w:ascii="Arial" w:hAnsi="Arial" w:cs="Arial"/>
              </w:rPr>
            </w:pPr>
            <w:r>
              <w:rPr>
                <w:rFonts w:ascii="Arial" w:hAnsi="Arial" w:cs="Arial"/>
              </w:rPr>
              <w:t>15(19)</w:t>
            </w:r>
          </w:p>
        </w:tc>
        <w:tc>
          <w:tcPr>
            <w:tcW w:w="1260" w:type="dxa"/>
          </w:tcPr>
          <w:p w:rsidR="00383232" w:rsidRDefault="00383232" w:rsidP="009B598E">
            <w:pPr>
              <w:rPr>
                <w:rFonts w:ascii="Arial" w:hAnsi="Arial" w:cs="Arial"/>
              </w:rPr>
            </w:pPr>
            <w:r>
              <w:rPr>
                <w:rFonts w:ascii="Arial" w:hAnsi="Arial" w:cs="Arial"/>
              </w:rPr>
              <w:t>8(4)</w:t>
            </w:r>
          </w:p>
        </w:tc>
        <w:tc>
          <w:tcPr>
            <w:tcW w:w="2070" w:type="dxa"/>
          </w:tcPr>
          <w:p w:rsidR="00383232" w:rsidRDefault="00383232" w:rsidP="00BD09A2">
            <w:pPr>
              <w:rPr>
                <w:rFonts w:ascii="Arial" w:hAnsi="Arial" w:cs="Arial"/>
                <w:b/>
              </w:rPr>
            </w:pPr>
            <w:r>
              <w:rPr>
                <w:rFonts w:ascii="Arial" w:hAnsi="Arial" w:cs="Arial"/>
                <w:b/>
              </w:rPr>
              <w:t>6.56(2.66, 16.2)</w:t>
            </w:r>
          </w:p>
        </w:tc>
        <w:tc>
          <w:tcPr>
            <w:tcW w:w="1980" w:type="dxa"/>
          </w:tcPr>
          <w:p w:rsidR="00383232" w:rsidRPr="00383232" w:rsidRDefault="00383232" w:rsidP="00BD09A2">
            <w:pPr>
              <w:rPr>
                <w:rFonts w:ascii="Arial" w:hAnsi="Arial" w:cs="Arial"/>
              </w:rPr>
            </w:pPr>
            <w:r w:rsidRPr="00383232">
              <w:rPr>
                <w:rFonts w:ascii="Arial" w:hAnsi="Arial" w:cs="Arial"/>
              </w:rPr>
              <w:t>1.01(0.2, 6.36)</w:t>
            </w:r>
          </w:p>
        </w:tc>
        <w:tc>
          <w:tcPr>
            <w:tcW w:w="1260" w:type="dxa"/>
          </w:tcPr>
          <w:p w:rsidR="00383232" w:rsidRDefault="00383232" w:rsidP="009B598E">
            <w:pPr>
              <w:rPr>
                <w:rFonts w:ascii="Arial" w:hAnsi="Arial" w:cs="Arial"/>
                <w:b/>
              </w:rPr>
            </w:pPr>
          </w:p>
        </w:tc>
      </w:tr>
      <w:tr w:rsidR="00383232" w:rsidTr="000E069F">
        <w:tc>
          <w:tcPr>
            <w:tcW w:w="2880" w:type="dxa"/>
          </w:tcPr>
          <w:p w:rsidR="00383232" w:rsidRDefault="00383232" w:rsidP="002C1B47">
            <w:pPr>
              <w:spacing w:line="360" w:lineRule="auto"/>
              <w:rPr>
                <w:rFonts w:ascii="Arial" w:hAnsi="Arial" w:cs="Arial"/>
                <w:sz w:val="24"/>
                <w:szCs w:val="24"/>
              </w:rPr>
            </w:pPr>
            <w:r>
              <w:rPr>
                <w:rFonts w:ascii="Arial" w:hAnsi="Arial" w:cs="Arial"/>
                <w:sz w:val="24"/>
                <w:szCs w:val="24"/>
              </w:rPr>
              <w:t xml:space="preserve">No </w:t>
            </w:r>
          </w:p>
        </w:tc>
        <w:tc>
          <w:tcPr>
            <w:tcW w:w="1260" w:type="dxa"/>
          </w:tcPr>
          <w:p w:rsidR="00383232" w:rsidRDefault="00383232" w:rsidP="009B598E">
            <w:pPr>
              <w:rPr>
                <w:rFonts w:ascii="Arial" w:hAnsi="Arial" w:cs="Arial"/>
              </w:rPr>
            </w:pPr>
            <w:r>
              <w:rPr>
                <w:rFonts w:ascii="Arial" w:hAnsi="Arial" w:cs="Arial"/>
              </w:rPr>
              <w:t>62(81)</w:t>
            </w:r>
          </w:p>
        </w:tc>
        <w:tc>
          <w:tcPr>
            <w:tcW w:w="1260" w:type="dxa"/>
          </w:tcPr>
          <w:p w:rsidR="00383232" w:rsidRDefault="00383232" w:rsidP="009B598E">
            <w:pPr>
              <w:rPr>
                <w:rFonts w:ascii="Arial" w:hAnsi="Arial" w:cs="Arial"/>
              </w:rPr>
            </w:pPr>
            <w:r>
              <w:rPr>
                <w:rFonts w:ascii="Arial" w:hAnsi="Arial" w:cs="Arial"/>
              </w:rPr>
              <w:t>217(96)</w:t>
            </w:r>
          </w:p>
        </w:tc>
        <w:tc>
          <w:tcPr>
            <w:tcW w:w="2070" w:type="dxa"/>
          </w:tcPr>
          <w:p w:rsidR="00383232" w:rsidRPr="00C223A8" w:rsidRDefault="00383232" w:rsidP="00BD09A2">
            <w:pPr>
              <w:rPr>
                <w:rFonts w:ascii="Arial" w:hAnsi="Arial" w:cs="Arial"/>
                <w:b/>
              </w:rPr>
            </w:pPr>
            <w:r>
              <w:rPr>
                <w:rFonts w:ascii="Arial" w:hAnsi="Arial" w:cs="Arial"/>
                <w:b/>
              </w:rPr>
              <w:t>1</w:t>
            </w:r>
          </w:p>
        </w:tc>
        <w:tc>
          <w:tcPr>
            <w:tcW w:w="1980" w:type="dxa"/>
          </w:tcPr>
          <w:p w:rsidR="00383232" w:rsidRDefault="00383232" w:rsidP="00BD09A2">
            <w:pPr>
              <w:rPr>
                <w:rFonts w:ascii="Arial" w:hAnsi="Arial" w:cs="Arial"/>
                <w:b/>
              </w:rPr>
            </w:pPr>
            <w:r>
              <w:rPr>
                <w:rFonts w:ascii="Arial" w:hAnsi="Arial" w:cs="Arial"/>
                <w:b/>
              </w:rPr>
              <w:t>1</w:t>
            </w:r>
          </w:p>
        </w:tc>
        <w:tc>
          <w:tcPr>
            <w:tcW w:w="1260" w:type="dxa"/>
          </w:tcPr>
          <w:p w:rsidR="00383232" w:rsidRDefault="00383232" w:rsidP="009B598E">
            <w:pPr>
              <w:rPr>
                <w:rFonts w:ascii="Arial" w:hAnsi="Arial" w:cs="Arial"/>
                <w:b/>
              </w:rPr>
            </w:pPr>
          </w:p>
        </w:tc>
      </w:tr>
    </w:tbl>
    <w:p w:rsidR="0048312C" w:rsidRDefault="0048312C" w:rsidP="000B4578">
      <w:pPr>
        <w:pStyle w:val="ListParagraph"/>
        <w:numPr>
          <w:ilvl w:val="0"/>
          <w:numId w:val="0"/>
        </w:numPr>
        <w:ind w:left="720"/>
      </w:pPr>
    </w:p>
    <w:p w:rsidR="000B4578" w:rsidRDefault="000B4578" w:rsidP="000B4578">
      <w:pPr>
        <w:ind w:left="720" w:hanging="720"/>
        <w:rPr>
          <w:b/>
        </w:rPr>
      </w:pPr>
    </w:p>
    <w:p w:rsidR="001802AD" w:rsidRPr="000B4578" w:rsidRDefault="001802AD" w:rsidP="000B4578">
      <w:pPr>
        <w:pStyle w:val="ListParagraph"/>
        <w:rPr>
          <w:sz w:val="22"/>
        </w:rPr>
      </w:pPr>
      <w:r w:rsidRPr="000B4578">
        <w:lastRenderedPageBreak/>
        <w:t>Predictors of premarital sex</w:t>
      </w:r>
      <w:r w:rsidR="006924FD" w:rsidRPr="000B4578">
        <w:t>u</w:t>
      </w:r>
      <w:r w:rsidRPr="000B4578">
        <w:t xml:space="preserve">al practice among preparatory school students who were living </w:t>
      </w:r>
      <w:r w:rsidRPr="008B628C">
        <w:rPr>
          <w:i/>
          <w:u w:val="single"/>
        </w:rPr>
        <w:t>without</w:t>
      </w:r>
      <w:r w:rsidRPr="000B4578">
        <w:t xml:space="preserve"> parents in Hossana town, 2016. </w:t>
      </w:r>
    </w:p>
    <w:p w:rsidR="001802AD" w:rsidRPr="008B628C" w:rsidRDefault="00245AA6" w:rsidP="000B4578">
      <w:pPr>
        <w:spacing w:after="0" w:line="360" w:lineRule="auto"/>
        <w:jc w:val="both"/>
        <w:rPr>
          <w:rFonts w:ascii="Arial" w:hAnsi="Arial" w:cs="Arial"/>
          <w:sz w:val="24"/>
        </w:rPr>
      </w:pPr>
      <w:r w:rsidRPr="008B628C">
        <w:rPr>
          <w:rFonts w:ascii="Arial" w:hAnsi="Arial" w:cs="Arial"/>
          <w:sz w:val="24"/>
        </w:rPr>
        <w:t>There were</w:t>
      </w:r>
      <w:r w:rsidR="003270CA" w:rsidRPr="008B628C">
        <w:rPr>
          <w:rFonts w:ascii="Arial" w:hAnsi="Arial" w:cs="Arial"/>
          <w:sz w:val="24"/>
        </w:rPr>
        <w:t xml:space="preserve"> three</w:t>
      </w:r>
      <w:r w:rsidRPr="008B628C">
        <w:rPr>
          <w:rFonts w:ascii="Arial" w:hAnsi="Arial" w:cs="Arial"/>
          <w:sz w:val="24"/>
        </w:rPr>
        <w:t xml:space="preserve"> variables had determinant effect among many. </w:t>
      </w:r>
      <w:r w:rsidR="001802AD" w:rsidRPr="008B628C">
        <w:rPr>
          <w:rFonts w:ascii="Arial" w:hAnsi="Arial" w:cs="Arial"/>
          <w:sz w:val="24"/>
        </w:rPr>
        <w:t xml:space="preserve">Students had watched pornography videos were </w:t>
      </w:r>
      <w:r w:rsidR="003270CA" w:rsidRPr="008B628C">
        <w:rPr>
          <w:rFonts w:ascii="Arial" w:hAnsi="Arial" w:cs="Arial"/>
          <w:sz w:val="24"/>
        </w:rPr>
        <w:t>three</w:t>
      </w:r>
      <w:r w:rsidR="001802AD" w:rsidRPr="008B628C">
        <w:rPr>
          <w:rFonts w:ascii="Arial" w:hAnsi="Arial" w:cs="Arial"/>
          <w:sz w:val="24"/>
        </w:rPr>
        <w:t xml:space="preserve"> times more likely to practice premarital sex than their counterparts [AOR=</w:t>
      </w:r>
      <w:r w:rsidR="003270CA" w:rsidRPr="008B628C">
        <w:rPr>
          <w:rFonts w:ascii="Arial" w:hAnsi="Arial" w:cs="Arial"/>
          <w:sz w:val="24"/>
        </w:rPr>
        <w:t>2.7</w:t>
      </w:r>
      <w:r w:rsidR="001802AD" w:rsidRPr="008B628C">
        <w:rPr>
          <w:rFonts w:ascii="Arial" w:hAnsi="Arial" w:cs="Arial"/>
          <w:sz w:val="24"/>
        </w:rPr>
        <w:t xml:space="preserve">, 95% CI: </w:t>
      </w:r>
      <w:r w:rsidR="003270CA" w:rsidRPr="008B628C">
        <w:rPr>
          <w:rFonts w:ascii="Arial" w:hAnsi="Arial" w:cs="Arial"/>
          <w:sz w:val="24"/>
        </w:rPr>
        <w:t>1.16</w:t>
      </w:r>
      <w:r w:rsidRPr="008B628C">
        <w:rPr>
          <w:rFonts w:ascii="Arial" w:hAnsi="Arial" w:cs="Arial"/>
          <w:sz w:val="24"/>
        </w:rPr>
        <w:t xml:space="preserve">, </w:t>
      </w:r>
      <w:r w:rsidR="003270CA" w:rsidRPr="008B628C">
        <w:rPr>
          <w:rFonts w:ascii="Arial" w:hAnsi="Arial" w:cs="Arial"/>
          <w:sz w:val="24"/>
        </w:rPr>
        <w:t>6.07</w:t>
      </w:r>
      <w:r w:rsidRPr="008B628C">
        <w:rPr>
          <w:rFonts w:ascii="Arial" w:hAnsi="Arial" w:cs="Arial"/>
          <w:sz w:val="24"/>
        </w:rPr>
        <w:t>]</w:t>
      </w:r>
      <w:r w:rsidR="001802AD" w:rsidRPr="008B628C">
        <w:rPr>
          <w:rFonts w:ascii="Arial" w:hAnsi="Arial" w:cs="Arial"/>
          <w:sz w:val="24"/>
        </w:rPr>
        <w:t xml:space="preserve">. Students who discussed about sex with their friends/peers were almost </w:t>
      </w:r>
      <w:r w:rsidR="00E011B5" w:rsidRPr="008B628C">
        <w:rPr>
          <w:rFonts w:ascii="Arial" w:hAnsi="Arial" w:cs="Arial"/>
          <w:sz w:val="24"/>
        </w:rPr>
        <w:t>five</w:t>
      </w:r>
      <w:r w:rsidR="001802AD" w:rsidRPr="008B628C">
        <w:rPr>
          <w:rFonts w:ascii="Arial" w:hAnsi="Arial" w:cs="Arial"/>
          <w:sz w:val="24"/>
        </w:rPr>
        <w:t xml:space="preserve"> times more likely practiced premarital sex than who didn’t discuss [AOR=</w:t>
      </w:r>
      <w:r w:rsidR="003270CA" w:rsidRPr="008B628C">
        <w:rPr>
          <w:rFonts w:ascii="Arial" w:hAnsi="Arial" w:cs="Arial"/>
          <w:sz w:val="24"/>
        </w:rPr>
        <w:t>5</w:t>
      </w:r>
      <w:r w:rsidR="001802AD" w:rsidRPr="008B628C">
        <w:rPr>
          <w:rFonts w:ascii="Arial" w:hAnsi="Arial" w:cs="Arial"/>
          <w:sz w:val="24"/>
        </w:rPr>
        <w:t>, 95% CI:</w:t>
      </w:r>
      <w:r w:rsidR="00E011B5" w:rsidRPr="008B628C">
        <w:rPr>
          <w:rFonts w:ascii="Arial" w:hAnsi="Arial" w:cs="Arial"/>
          <w:sz w:val="24"/>
        </w:rPr>
        <w:t xml:space="preserve"> </w:t>
      </w:r>
      <w:r w:rsidR="003270CA" w:rsidRPr="008B628C">
        <w:rPr>
          <w:rFonts w:ascii="Arial" w:hAnsi="Arial" w:cs="Arial"/>
          <w:sz w:val="24"/>
        </w:rPr>
        <w:t>1</w:t>
      </w:r>
      <w:r w:rsidR="00E011B5" w:rsidRPr="008B628C">
        <w:rPr>
          <w:rFonts w:ascii="Arial" w:hAnsi="Arial" w:cs="Arial"/>
          <w:sz w:val="24"/>
        </w:rPr>
        <w:t>.1</w:t>
      </w:r>
      <w:r w:rsidR="003270CA" w:rsidRPr="008B628C">
        <w:rPr>
          <w:rFonts w:ascii="Arial" w:hAnsi="Arial" w:cs="Arial"/>
          <w:sz w:val="24"/>
        </w:rPr>
        <w:t xml:space="preserve">2, </w:t>
      </w:r>
      <w:r w:rsidR="00E011B5" w:rsidRPr="008B628C">
        <w:rPr>
          <w:rFonts w:ascii="Arial" w:hAnsi="Arial" w:cs="Arial"/>
          <w:sz w:val="24"/>
        </w:rPr>
        <w:t>5</w:t>
      </w:r>
      <w:r w:rsidR="003270CA" w:rsidRPr="008B628C">
        <w:rPr>
          <w:rFonts w:ascii="Arial" w:hAnsi="Arial" w:cs="Arial"/>
          <w:sz w:val="24"/>
        </w:rPr>
        <w:t>.6</w:t>
      </w:r>
      <w:r w:rsidR="001802AD" w:rsidRPr="008B628C">
        <w:rPr>
          <w:rFonts w:ascii="Arial" w:hAnsi="Arial" w:cs="Arial"/>
          <w:sz w:val="24"/>
        </w:rPr>
        <w:t>]</w:t>
      </w:r>
      <w:r w:rsidR="00DA7B31" w:rsidRPr="008B628C">
        <w:rPr>
          <w:rFonts w:ascii="Arial" w:hAnsi="Arial" w:cs="Arial"/>
          <w:sz w:val="24"/>
        </w:rPr>
        <w:t xml:space="preserve"> and Students drank</w:t>
      </w:r>
      <w:r w:rsidR="003270CA" w:rsidRPr="008B628C">
        <w:rPr>
          <w:rFonts w:ascii="Arial" w:hAnsi="Arial" w:cs="Arial"/>
          <w:sz w:val="24"/>
        </w:rPr>
        <w:t xml:space="preserve"> alcohol </w:t>
      </w:r>
      <w:r w:rsidR="00AD10BF" w:rsidRPr="008B628C">
        <w:rPr>
          <w:rFonts w:ascii="Arial" w:hAnsi="Arial" w:cs="Arial"/>
          <w:sz w:val="24"/>
        </w:rPr>
        <w:t>six</w:t>
      </w:r>
      <w:r w:rsidR="003270CA" w:rsidRPr="008B628C">
        <w:rPr>
          <w:rFonts w:ascii="Arial" w:hAnsi="Arial" w:cs="Arial"/>
          <w:sz w:val="24"/>
        </w:rPr>
        <w:t xml:space="preserve"> times more likely to exercise premarital sex than who didn’t drink [AOR=</w:t>
      </w:r>
      <w:r w:rsidR="00AD10BF" w:rsidRPr="008B628C">
        <w:rPr>
          <w:rFonts w:ascii="Arial" w:hAnsi="Arial" w:cs="Arial"/>
          <w:sz w:val="24"/>
        </w:rPr>
        <w:t>6</w:t>
      </w:r>
      <w:r w:rsidR="003270CA" w:rsidRPr="008B628C">
        <w:rPr>
          <w:rFonts w:ascii="Arial" w:hAnsi="Arial" w:cs="Arial"/>
          <w:sz w:val="24"/>
        </w:rPr>
        <w:t xml:space="preserve">, 95% CI: </w:t>
      </w:r>
      <w:r w:rsidR="00AD10BF" w:rsidRPr="008B628C">
        <w:rPr>
          <w:rFonts w:ascii="Arial" w:hAnsi="Arial" w:cs="Arial"/>
          <w:sz w:val="24"/>
        </w:rPr>
        <w:t>1.2, 29.7</w:t>
      </w:r>
      <w:r w:rsidR="003270CA" w:rsidRPr="008B628C">
        <w:rPr>
          <w:rFonts w:ascii="Arial" w:hAnsi="Arial" w:cs="Arial"/>
          <w:sz w:val="24"/>
        </w:rPr>
        <w:t>]</w:t>
      </w:r>
      <w:r w:rsidR="000B4578" w:rsidRPr="008B628C">
        <w:rPr>
          <w:rFonts w:ascii="Arial" w:hAnsi="Arial" w:cs="Arial"/>
          <w:sz w:val="24"/>
        </w:rPr>
        <w:t xml:space="preserve"> (Table 5</w:t>
      </w:r>
      <w:r w:rsidR="001802AD" w:rsidRPr="008B628C">
        <w:rPr>
          <w:rFonts w:ascii="Arial" w:hAnsi="Arial" w:cs="Arial"/>
          <w:sz w:val="24"/>
        </w:rPr>
        <w:t xml:space="preserve">). </w:t>
      </w:r>
    </w:p>
    <w:p w:rsidR="00836ABB" w:rsidRPr="003F361A" w:rsidRDefault="0048312C" w:rsidP="000B4578">
      <w:pPr>
        <w:pStyle w:val="ListParagraph"/>
        <w:numPr>
          <w:ilvl w:val="0"/>
          <w:numId w:val="0"/>
        </w:numPr>
        <w:ind w:left="720"/>
        <w:rPr>
          <w:sz w:val="28"/>
          <w:szCs w:val="24"/>
        </w:rPr>
      </w:pPr>
      <w:r>
        <w:t>Table 5</w:t>
      </w:r>
      <w:r w:rsidR="00836ABB">
        <w:t xml:space="preserve">:- </w:t>
      </w:r>
      <w:r w:rsidR="00836ABB" w:rsidRPr="00225652">
        <w:t>Predictors of premarital se</w:t>
      </w:r>
      <w:r w:rsidR="00B55DAB">
        <w:t>xual practice among preparatory</w:t>
      </w:r>
      <w:r w:rsidR="00634419">
        <w:t xml:space="preserve"> </w:t>
      </w:r>
      <w:r w:rsidR="00836ABB" w:rsidRPr="00225652">
        <w:t>school students who were living with</w:t>
      </w:r>
      <w:r w:rsidR="003F212F">
        <w:t>out</w:t>
      </w:r>
      <w:r w:rsidR="000516AB">
        <w:t xml:space="preserve"> parents in Hossana town, 2017</w:t>
      </w:r>
      <w:r w:rsidR="00836ABB" w:rsidRPr="00225652">
        <w:t>.</w:t>
      </w:r>
      <w:r w:rsidR="00836ABB">
        <w:t xml:space="preserve"> </w:t>
      </w:r>
    </w:p>
    <w:tbl>
      <w:tblPr>
        <w:tblStyle w:val="Style1"/>
        <w:tblW w:w="10710" w:type="dxa"/>
        <w:tblLayout w:type="fixed"/>
        <w:tblLook w:val="04A0"/>
      </w:tblPr>
      <w:tblGrid>
        <w:gridCol w:w="2880"/>
        <w:gridCol w:w="1260"/>
        <w:gridCol w:w="1260"/>
        <w:gridCol w:w="2070"/>
        <w:gridCol w:w="1980"/>
        <w:gridCol w:w="1260"/>
      </w:tblGrid>
      <w:tr w:rsidR="003F212F" w:rsidRPr="002049EA" w:rsidTr="0020201D">
        <w:trPr>
          <w:trHeight w:val="316"/>
        </w:trPr>
        <w:tc>
          <w:tcPr>
            <w:tcW w:w="2880" w:type="dxa"/>
            <w:vMerge w:val="restart"/>
            <w:tcBorders>
              <w:top w:val="single" w:sz="18" w:space="0" w:color="auto"/>
            </w:tcBorders>
          </w:tcPr>
          <w:p w:rsidR="003F212F" w:rsidRPr="002049EA" w:rsidRDefault="003F212F" w:rsidP="00BD09A2">
            <w:pPr>
              <w:rPr>
                <w:rFonts w:ascii="Arial" w:hAnsi="Arial" w:cs="Arial"/>
                <w:b/>
                <w:sz w:val="24"/>
                <w:szCs w:val="24"/>
              </w:rPr>
            </w:pPr>
            <w:r w:rsidRPr="002049EA">
              <w:rPr>
                <w:rFonts w:ascii="Arial" w:hAnsi="Arial" w:cs="Arial"/>
                <w:b/>
                <w:sz w:val="24"/>
                <w:szCs w:val="24"/>
              </w:rPr>
              <w:t xml:space="preserve">Variables </w:t>
            </w:r>
          </w:p>
        </w:tc>
        <w:tc>
          <w:tcPr>
            <w:tcW w:w="2520" w:type="dxa"/>
            <w:gridSpan w:val="2"/>
            <w:tcBorders>
              <w:top w:val="single" w:sz="18" w:space="0" w:color="auto"/>
            </w:tcBorders>
          </w:tcPr>
          <w:p w:rsidR="003F212F" w:rsidRPr="002049EA" w:rsidRDefault="003F212F" w:rsidP="00BD09A2">
            <w:pPr>
              <w:rPr>
                <w:rFonts w:ascii="Arial" w:hAnsi="Arial" w:cs="Arial"/>
                <w:b/>
                <w:sz w:val="24"/>
                <w:szCs w:val="24"/>
              </w:rPr>
            </w:pPr>
            <w:r>
              <w:rPr>
                <w:rFonts w:ascii="Arial" w:hAnsi="Arial" w:cs="Arial"/>
                <w:b/>
                <w:sz w:val="24"/>
                <w:szCs w:val="24"/>
              </w:rPr>
              <w:t xml:space="preserve"> Premarital sex</w:t>
            </w:r>
          </w:p>
        </w:tc>
        <w:tc>
          <w:tcPr>
            <w:tcW w:w="2070" w:type="dxa"/>
            <w:vMerge w:val="restart"/>
            <w:tcBorders>
              <w:top w:val="single" w:sz="18" w:space="0" w:color="auto"/>
            </w:tcBorders>
          </w:tcPr>
          <w:p w:rsidR="003F212F" w:rsidRPr="002049EA" w:rsidRDefault="003F212F" w:rsidP="00BD09A2">
            <w:pPr>
              <w:spacing w:line="360" w:lineRule="auto"/>
              <w:rPr>
                <w:rFonts w:ascii="Arial" w:hAnsi="Arial" w:cs="Arial"/>
                <w:b/>
                <w:sz w:val="24"/>
                <w:szCs w:val="24"/>
              </w:rPr>
            </w:pPr>
            <w:r w:rsidRPr="002049EA">
              <w:rPr>
                <w:rFonts w:ascii="Arial" w:hAnsi="Arial" w:cs="Arial"/>
                <w:b/>
                <w:sz w:val="24"/>
                <w:szCs w:val="24"/>
              </w:rPr>
              <w:t xml:space="preserve">  Crude OR</w:t>
            </w:r>
          </w:p>
          <w:p w:rsidR="003F212F" w:rsidRPr="002049EA" w:rsidRDefault="003F212F" w:rsidP="00BD09A2">
            <w:pPr>
              <w:rPr>
                <w:rFonts w:ascii="Arial" w:hAnsi="Arial" w:cs="Arial"/>
                <w:b/>
                <w:sz w:val="24"/>
                <w:szCs w:val="24"/>
              </w:rPr>
            </w:pPr>
            <w:r w:rsidRPr="002049EA">
              <w:rPr>
                <w:rFonts w:ascii="Arial" w:hAnsi="Arial" w:cs="Arial"/>
                <w:b/>
                <w:sz w:val="24"/>
                <w:szCs w:val="24"/>
              </w:rPr>
              <w:t xml:space="preserve">    (95% CI)</w:t>
            </w:r>
          </w:p>
        </w:tc>
        <w:tc>
          <w:tcPr>
            <w:tcW w:w="1980" w:type="dxa"/>
            <w:vMerge w:val="restart"/>
            <w:tcBorders>
              <w:top w:val="single" w:sz="18" w:space="0" w:color="auto"/>
            </w:tcBorders>
          </w:tcPr>
          <w:p w:rsidR="003F212F" w:rsidRPr="002049EA" w:rsidRDefault="003F212F" w:rsidP="00BD09A2">
            <w:pPr>
              <w:spacing w:line="360" w:lineRule="auto"/>
              <w:rPr>
                <w:rFonts w:ascii="Arial" w:hAnsi="Arial" w:cs="Arial"/>
                <w:b/>
                <w:sz w:val="24"/>
                <w:szCs w:val="24"/>
              </w:rPr>
            </w:pPr>
            <w:r>
              <w:rPr>
                <w:rFonts w:ascii="Arial" w:hAnsi="Arial" w:cs="Arial"/>
                <w:b/>
                <w:sz w:val="24"/>
                <w:szCs w:val="24"/>
              </w:rPr>
              <w:t>A</w:t>
            </w:r>
            <w:r w:rsidRPr="002049EA">
              <w:rPr>
                <w:rFonts w:ascii="Arial" w:hAnsi="Arial" w:cs="Arial"/>
                <w:b/>
                <w:sz w:val="24"/>
                <w:szCs w:val="24"/>
              </w:rPr>
              <w:t>OR</w:t>
            </w:r>
          </w:p>
          <w:p w:rsidR="003F212F" w:rsidRPr="002049EA" w:rsidRDefault="003F212F" w:rsidP="00BD09A2">
            <w:pPr>
              <w:rPr>
                <w:rFonts w:ascii="Arial" w:hAnsi="Arial" w:cs="Arial"/>
                <w:b/>
                <w:sz w:val="24"/>
                <w:szCs w:val="24"/>
              </w:rPr>
            </w:pPr>
            <w:r w:rsidRPr="002049EA">
              <w:rPr>
                <w:rFonts w:ascii="Arial" w:hAnsi="Arial" w:cs="Arial"/>
                <w:b/>
                <w:sz w:val="24"/>
                <w:szCs w:val="24"/>
              </w:rPr>
              <w:t>(95% CI)</w:t>
            </w:r>
          </w:p>
        </w:tc>
        <w:tc>
          <w:tcPr>
            <w:tcW w:w="1260" w:type="dxa"/>
            <w:vMerge w:val="restart"/>
            <w:tcBorders>
              <w:top w:val="single" w:sz="18" w:space="0" w:color="auto"/>
            </w:tcBorders>
          </w:tcPr>
          <w:p w:rsidR="003F212F" w:rsidRPr="002049EA" w:rsidRDefault="003F212F" w:rsidP="00BD09A2">
            <w:pPr>
              <w:rPr>
                <w:rFonts w:ascii="Arial" w:hAnsi="Arial" w:cs="Arial"/>
                <w:b/>
                <w:bCs/>
                <w:sz w:val="24"/>
                <w:szCs w:val="24"/>
              </w:rPr>
            </w:pPr>
          </w:p>
          <w:p w:rsidR="003F212F" w:rsidRPr="002049EA" w:rsidRDefault="003F212F" w:rsidP="00BD09A2">
            <w:pPr>
              <w:spacing w:line="360" w:lineRule="auto"/>
              <w:rPr>
                <w:rFonts w:ascii="Arial" w:hAnsi="Arial" w:cs="Arial"/>
                <w:b/>
                <w:sz w:val="24"/>
                <w:szCs w:val="24"/>
              </w:rPr>
            </w:pPr>
            <w:r w:rsidRPr="002049EA">
              <w:rPr>
                <w:rFonts w:ascii="Arial" w:hAnsi="Arial" w:cs="Arial"/>
                <w:b/>
                <w:sz w:val="24"/>
                <w:szCs w:val="24"/>
              </w:rPr>
              <w:t>P-value</w:t>
            </w:r>
          </w:p>
        </w:tc>
      </w:tr>
      <w:tr w:rsidR="003F212F" w:rsidRPr="002049EA" w:rsidTr="0020201D">
        <w:trPr>
          <w:trHeight w:val="376"/>
        </w:trPr>
        <w:tc>
          <w:tcPr>
            <w:tcW w:w="2880" w:type="dxa"/>
            <w:vMerge/>
            <w:tcBorders>
              <w:bottom w:val="single" w:sz="18" w:space="0" w:color="auto"/>
            </w:tcBorders>
          </w:tcPr>
          <w:p w:rsidR="003F212F" w:rsidRPr="002049EA" w:rsidRDefault="003F212F" w:rsidP="00BD09A2">
            <w:pPr>
              <w:rPr>
                <w:rFonts w:ascii="Arial" w:hAnsi="Arial" w:cs="Arial"/>
                <w:b/>
                <w:sz w:val="24"/>
                <w:szCs w:val="24"/>
              </w:rPr>
            </w:pPr>
          </w:p>
        </w:tc>
        <w:tc>
          <w:tcPr>
            <w:tcW w:w="1260" w:type="dxa"/>
            <w:tcBorders>
              <w:bottom w:val="single" w:sz="18" w:space="0" w:color="auto"/>
            </w:tcBorders>
          </w:tcPr>
          <w:p w:rsidR="003F212F" w:rsidRDefault="003F212F" w:rsidP="00BD09A2">
            <w:pPr>
              <w:rPr>
                <w:rFonts w:ascii="Arial" w:hAnsi="Arial" w:cs="Arial"/>
                <w:b/>
                <w:sz w:val="24"/>
                <w:szCs w:val="24"/>
              </w:rPr>
            </w:pPr>
            <w:r>
              <w:rPr>
                <w:rFonts w:ascii="Arial" w:hAnsi="Arial" w:cs="Arial"/>
                <w:b/>
                <w:sz w:val="24"/>
                <w:szCs w:val="24"/>
              </w:rPr>
              <w:t xml:space="preserve">Yes </w:t>
            </w:r>
          </w:p>
          <w:p w:rsidR="003F212F" w:rsidRPr="002049EA" w:rsidRDefault="003F212F" w:rsidP="00BD09A2">
            <w:pPr>
              <w:rPr>
                <w:rFonts w:ascii="Arial" w:hAnsi="Arial" w:cs="Arial"/>
                <w:b/>
                <w:sz w:val="24"/>
                <w:szCs w:val="24"/>
              </w:rPr>
            </w:pPr>
            <w:r>
              <w:rPr>
                <w:rFonts w:ascii="Arial" w:hAnsi="Arial" w:cs="Arial"/>
                <w:b/>
                <w:sz w:val="24"/>
                <w:szCs w:val="24"/>
              </w:rPr>
              <w:t>N</w:t>
            </w:r>
            <w:r w:rsidRPr="00B67423">
              <w:rPr>
                <w:rFonts w:ascii="Arial" w:hAnsi="Arial" w:cs="Arial"/>
                <w:b/>
                <w:sz w:val="24"/>
                <w:szCs w:val="24"/>
                <w:u w:val="single"/>
              </w:rPr>
              <w:t>o</w:t>
            </w:r>
            <w:r>
              <w:rPr>
                <w:rFonts w:ascii="Arial" w:hAnsi="Arial" w:cs="Arial"/>
                <w:b/>
                <w:sz w:val="24"/>
                <w:szCs w:val="24"/>
              </w:rPr>
              <w:t xml:space="preserve"> (%)</w:t>
            </w:r>
          </w:p>
        </w:tc>
        <w:tc>
          <w:tcPr>
            <w:tcW w:w="1260" w:type="dxa"/>
            <w:tcBorders>
              <w:bottom w:val="single" w:sz="18" w:space="0" w:color="auto"/>
            </w:tcBorders>
          </w:tcPr>
          <w:p w:rsidR="003F212F" w:rsidRDefault="003F212F" w:rsidP="00BD09A2">
            <w:pPr>
              <w:rPr>
                <w:rFonts w:ascii="Arial" w:hAnsi="Arial" w:cs="Arial"/>
                <w:b/>
                <w:sz w:val="24"/>
                <w:szCs w:val="24"/>
              </w:rPr>
            </w:pPr>
            <w:r>
              <w:rPr>
                <w:rFonts w:ascii="Arial" w:hAnsi="Arial" w:cs="Arial"/>
                <w:b/>
                <w:sz w:val="24"/>
                <w:szCs w:val="24"/>
              </w:rPr>
              <w:t xml:space="preserve"> No </w:t>
            </w:r>
          </w:p>
          <w:p w:rsidR="003F212F" w:rsidRPr="002049EA" w:rsidRDefault="003F212F" w:rsidP="00BD09A2">
            <w:pPr>
              <w:rPr>
                <w:rFonts w:ascii="Arial" w:hAnsi="Arial" w:cs="Arial"/>
                <w:b/>
                <w:sz w:val="24"/>
                <w:szCs w:val="24"/>
              </w:rPr>
            </w:pPr>
            <w:r>
              <w:rPr>
                <w:rFonts w:ascii="Arial" w:hAnsi="Arial" w:cs="Arial"/>
                <w:b/>
                <w:sz w:val="24"/>
                <w:szCs w:val="24"/>
              </w:rPr>
              <w:t xml:space="preserve"> N</w:t>
            </w:r>
            <w:r w:rsidRPr="00B67423">
              <w:rPr>
                <w:rFonts w:ascii="Arial" w:hAnsi="Arial" w:cs="Arial"/>
                <w:b/>
                <w:sz w:val="24"/>
                <w:szCs w:val="24"/>
                <w:u w:val="single"/>
              </w:rPr>
              <w:t>o</w:t>
            </w:r>
            <w:r>
              <w:rPr>
                <w:rFonts w:ascii="Arial" w:hAnsi="Arial" w:cs="Arial"/>
                <w:b/>
                <w:sz w:val="24"/>
                <w:szCs w:val="24"/>
              </w:rPr>
              <w:t xml:space="preserve"> (%)</w:t>
            </w:r>
          </w:p>
        </w:tc>
        <w:tc>
          <w:tcPr>
            <w:tcW w:w="2070" w:type="dxa"/>
            <w:vMerge/>
            <w:tcBorders>
              <w:bottom w:val="single" w:sz="18" w:space="0" w:color="auto"/>
            </w:tcBorders>
          </w:tcPr>
          <w:p w:rsidR="003F212F" w:rsidRPr="002049EA" w:rsidRDefault="003F212F" w:rsidP="00BD09A2">
            <w:pPr>
              <w:spacing w:line="360" w:lineRule="auto"/>
              <w:rPr>
                <w:rFonts w:ascii="Arial" w:hAnsi="Arial" w:cs="Arial"/>
                <w:b/>
                <w:sz w:val="24"/>
                <w:szCs w:val="24"/>
              </w:rPr>
            </w:pPr>
          </w:p>
        </w:tc>
        <w:tc>
          <w:tcPr>
            <w:tcW w:w="1980" w:type="dxa"/>
            <w:vMerge/>
            <w:tcBorders>
              <w:bottom w:val="single" w:sz="18" w:space="0" w:color="auto"/>
            </w:tcBorders>
          </w:tcPr>
          <w:p w:rsidR="003F212F" w:rsidRPr="002049EA" w:rsidRDefault="003F212F" w:rsidP="00BD09A2">
            <w:pPr>
              <w:rPr>
                <w:rFonts w:ascii="Arial" w:hAnsi="Arial" w:cs="Arial"/>
                <w:b/>
                <w:bCs/>
                <w:sz w:val="24"/>
                <w:szCs w:val="24"/>
              </w:rPr>
            </w:pPr>
          </w:p>
        </w:tc>
        <w:tc>
          <w:tcPr>
            <w:tcW w:w="1260" w:type="dxa"/>
            <w:vMerge/>
            <w:tcBorders>
              <w:bottom w:val="single" w:sz="18" w:space="0" w:color="auto"/>
            </w:tcBorders>
          </w:tcPr>
          <w:p w:rsidR="003F212F" w:rsidRPr="002049EA" w:rsidRDefault="003F212F" w:rsidP="00BD09A2">
            <w:pPr>
              <w:rPr>
                <w:rFonts w:ascii="Arial" w:hAnsi="Arial" w:cs="Arial"/>
                <w:b/>
                <w:bCs/>
                <w:sz w:val="24"/>
                <w:szCs w:val="24"/>
              </w:rPr>
            </w:pPr>
          </w:p>
        </w:tc>
      </w:tr>
      <w:tr w:rsidR="003F212F" w:rsidTr="0020201D">
        <w:tc>
          <w:tcPr>
            <w:tcW w:w="2880" w:type="dxa"/>
            <w:tcBorders>
              <w:top w:val="single" w:sz="18" w:space="0" w:color="auto"/>
            </w:tcBorders>
          </w:tcPr>
          <w:p w:rsidR="003F212F" w:rsidRPr="009C1763" w:rsidRDefault="003F212F" w:rsidP="00BD09A2">
            <w:pPr>
              <w:spacing w:line="360" w:lineRule="auto"/>
              <w:rPr>
                <w:rFonts w:ascii="Arial" w:hAnsi="Arial" w:cs="Arial"/>
                <w:b/>
                <w:sz w:val="24"/>
                <w:szCs w:val="24"/>
              </w:rPr>
            </w:pPr>
            <w:r>
              <w:rPr>
                <w:rFonts w:ascii="Arial" w:hAnsi="Arial" w:cs="Arial"/>
                <w:b/>
                <w:sz w:val="24"/>
                <w:szCs w:val="24"/>
              </w:rPr>
              <w:t xml:space="preserve">Residence of parents  </w:t>
            </w:r>
          </w:p>
        </w:tc>
        <w:tc>
          <w:tcPr>
            <w:tcW w:w="1260" w:type="dxa"/>
            <w:tcBorders>
              <w:top w:val="single" w:sz="18" w:space="0" w:color="auto"/>
            </w:tcBorders>
          </w:tcPr>
          <w:p w:rsidR="003F212F" w:rsidRPr="00AF74C3" w:rsidRDefault="003F212F" w:rsidP="00BD09A2">
            <w:pPr>
              <w:spacing w:line="360" w:lineRule="auto"/>
              <w:ind w:left="60" w:right="60"/>
              <w:rPr>
                <w:rFonts w:ascii="Arial" w:hAnsi="Arial" w:cs="Arial"/>
                <w:sz w:val="18"/>
                <w:szCs w:val="18"/>
              </w:rPr>
            </w:pPr>
          </w:p>
        </w:tc>
        <w:tc>
          <w:tcPr>
            <w:tcW w:w="1260" w:type="dxa"/>
            <w:tcBorders>
              <w:top w:val="single" w:sz="18" w:space="0" w:color="auto"/>
            </w:tcBorders>
          </w:tcPr>
          <w:p w:rsidR="003F212F" w:rsidRPr="00AF74C3" w:rsidRDefault="003F212F" w:rsidP="00BD09A2">
            <w:pPr>
              <w:spacing w:line="360" w:lineRule="auto"/>
              <w:ind w:left="60" w:right="60"/>
              <w:rPr>
                <w:rFonts w:ascii="Arial" w:hAnsi="Arial" w:cs="Arial"/>
                <w:sz w:val="18"/>
                <w:szCs w:val="18"/>
              </w:rPr>
            </w:pPr>
          </w:p>
        </w:tc>
        <w:tc>
          <w:tcPr>
            <w:tcW w:w="2070" w:type="dxa"/>
            <w:tcBorders>
              <w:top w:val="single" w:sz="18" w:space="0" w:color="auto"/>
            </w:tcBorders>
          </w:tcPr>
          <w:p w:rsidR="003F212F" w:rsidRDefault="003F212F" w:rsidP="00BD09A2">
            <w:pPr>
              <w:rPr>
                <w:rFonts w:ascii="Arial" w:hAnsi="Arial" w:cs="Arial"/>
                <w:b/>
              </w:rPr>
            </w:pPr>
          </w:p>
        </w:tc>
        <w:tc>
          <w:tcPr>
            <w:tcW w:w="1980" w:type="dxa"/>
            <w:tcBorders>
              <w:top w:val="single" w:sz="18" w:space="0" w:color="auto"/>
            </w:tcBorders>
          </w:tcPr>
          <w:p w:rsidR="003F212F" w:rsidRPr="00622DDB" w:rsidRDefault="003F212F" w:rsidP="00BD09A2">
            <w:pPr>
              <w:rPr>
                <w:rFonts w:ascii="Arial" w:hAnsi="Arial" w:cs="Arial"/>
                <w:b/>
              </w:rPr>
            </w:pPr>
          </w:p>
        </w:tc>
        <w:tc>
          <w:tcPr>
            <w:tcW w:w="1260" w:type="dxa"/>
            <w:tcBorders>
              <w:top w:val="single" w:sz="18" w:space="0" w:color="auto"/>
            </w:tcBorders>
          </w:tcPr>
          <w:p w:rsidR="003F212F" w:rsidRPr="00622DDB" w:rsidRDefault="003F212F" w:rsidP="00BD09A2">
            <w:pPr>
              <w:rPr>
                <w:rFonts w:ascii="Arial" w:hAnsi="Arial" w:cs="Arial"/>
                <w:b/>
              </w:rPr>
            </w:pPr>
          </w:p>
        </w:tc>
      </w:tr>
      <w:tr w:rsidR="00250E8C" w:rsidTr="0020201D">
        <w:tc>
          <w:tcPr>
            <w:tcW w:w="2880" w:type="dxa"/>
          </w:tcPr>
          <w:p w:rsidR="00250E8C" w:rsidRPr="009C1763" w:rsidRDefault="00250E8C" w:rsidP="00BD09A2">
            <w:pPr>
              <w:spacing w:line="360" w:lineRule="auto"/>
              <w:rPr>
                <w:rFonts w:ascii="Arial" w:hAnsi="Arial" w:cs="Arial"/>
                <w:sz w:val="24"/>
                <w:szCs w:val="24"/>
              </w:rPr>
            </w:pPr>
            <w:r>
              <w:rPr>
                <w:rFonts w:ascii="Arial" w:hAnsi="Arial" w:cs="Arial"/>
                <w:sz w:val="24"/>
                <w:szCs w:val="24"/>
              </w:rPr>
              <w:t xml:space="preserve">Urban </w:t>
            </w:r>
          </w:p>
        </w:tc>
        <w:tc>
          <w:tcPr>
            <w:tcW w:w="1260" w:type="dxa"/>
          </w:tcPr>
          <w:p w:rsidR="00250E8C" w:rsidRPr="00AB7DC7" w:rsidRDefault="00250E8C" w:rsidP="00BD09A2">
            <w:pPr>
              <w:spacing w:line="360" w:lineRule="auto"/>
              <w:rPr>
                <w:rFonts w:ascii="Arial" w:hAnsi="Arial" w:cs="Arial"/>
                <w:sz w:val="24"/>
                <w:szCs w:val="24"/>
              </w:rPr>
            </w:pPr>
            <w:r>
              <w:rPr>
                <w:rFonts w:ascii="Arial" w:hAnsi="Arial" w:cs="Arial"/>
                <w:sz w:val="24"/>
                <w:szCs w:val="24"/>
              </w:rPr>
              <w:t>24 (</w:t>
            </w:r>
            <w:r w:rsidR="00626B21">
              <w:rPr>
                <w:rFonts w:ascii="Arial" w:hAnsi="Arial" w:cs="Arial"/>
                <w:sz w:val="24"/>
                <w:szCs w:val="24"/>
              </w:rPr>
              <w:t>29</w:t>
            </w:r>
            <w:r>
              <w:rPr>
                <w:rFonts w:ascii="Arial" w:hAnsi="Arial" w:cs="Arial"/>
                <w:sz w:val="24"/>
                <w:szCs w:val="24"/>
              </w:rPr>
              <w:t>)</w:t>
            </w:r>
          </w:p>
        </w:tc>
        <w:tc>
          <w:tcPr>
            <w:tcW w:w="1260" w:type="dxa"/>
          </w:tcPr>
          <w:p w:rsidR="00250E8C" w:rsidRPr="00AB7DC7" w:rsidRDefault="00250E8C" w:rsidP="00BD09A2">
            <w:pPr>
              <w:spacing w:line="360" w:lineRule="auto"/>
              <w:rPr>
                <w:rFonts w:ascii="Arial" w:hAnsi="Arial" w:cs="Arial"/>
                <w:sz w:val="24"/>
                <w:szCs w:val="24"/>
              </w:rPr>
            </w:pPr>
            <w:r>
              <w:rPr>
                <w:rFonts w:ascii="Arial" w:hAnsi="Arial" w:cs="Arial"/>
                <w:sz w:val="24"/>
                <w:szCs w:val="24"/>
              </w:rPr>
              <w:t>52(</w:t>
            </w:r>
            <w:r w:rsidR="00626B21">
              <w:rPr>
                <w:rFonts w:ascii="Arial" w:hAnsi="Arial" w:cs="Arial"/>
                <w:sz w:val="24"/>
                <w:szCs w:val="24"/>
              </w:rPr>
              <w:t>48</w:t>
            </w:r>
            <w:r>
              <w:rPr>
                <w:rFonts w:ascii="Arial" w:hAnsi="Arial" w:cs="Arial"/>
                <w:sz w:val="24"/>
                <w:szCs w:val="24"/>
              </w:rPr>
              <w:t>)</w:t>
            </w:r>
          </w:p>
        </w:tc>
        <w:tc>
          <w:tcPr>
            <w:tcW w:w="2070" w:type="dxa"/>
          </w:tcPr>
          <w:p w:rsidR="00250E8C" w:rsidRDefault="00250E8C" w:rsidP="00BD09A2">
            <w:pPr>
              <w:rPr>
                <w:rFonts w:ascii="Arial" w:hAnsi="Arial" w:cs="Arial"/>
                <w:b/>
              </w:rPr>
            </w:pPr>
            <w:r>
              <w:rPr>
                <w:rFonts w:ascii="Arial" w:hAnsi="Arial" w:cs="Arial"/>
                <w:b/>
              </w:rPr>
              <w:t>1</w:t>
            </w:r>
          </w:p>
        </w:tc>
        <w:tc>
          <w:tcPr>
            <w:tcW w:w="1980" w:type="dxa"/>
          </w:tcPr>
          <w:p w:rsidR="00250E8C" w:rsidRDefault="00250E8C" w:rsidP="00BD09A2">
            <w:pPr>
              <w:rPr>
                <w:rFonts w:ascii="Arial" w:hAnsi="Arial" w:cs="Arial"/>
                <w:b/>
              </w:rPr>
            </w:pPr>
            <w:r>
              <w:rPr>
                <w:rFonts w:ascii="Arial" w:hAnsi="Arial" w:cs="Arial"/>
                <w:b/>
              </w:rPr>
              <w:t>1</w:t>
            </w:r>
          </w:p>
        </w:tc>
        <w:tc>
          <w:tcPr>
            <w:tcW w:w="1260" w:type="dxa"/>
          </w:tcPr>
          <w:p w:rsidR="00250E8C" w:rsidRDefault="00250E8C" w:rsidP="00BD09A2">
            <w:pPr>
              <w:rPr>
                <w:rFonts w:ascii="Arial" w:hAnsi="Arial" w:cs="Arial"/>
                <w:b/>
              </w:rPr>
            </w:pPr>
          </w:p>
        </w:tc>
      </w:tr>
      <w:tr w:rsidR="00250E8C" w:rsidTr="0020201D">
        <w:trPr>
          <w:trHeight w:val="337"/>
        </w:trPr>
        <w:tc>
          <w:tcPr>
            <w:tcW w:w="2880" w:type="dxa"/>
          </w:tcPr>
          <w:p w:rsidR="00250E8C" w:rsidRPr="009C1763" w:rsidRDefault="00250E8C"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Rural </w:t>
            </w:r>
          </w:p>
        </w:tc>
        <w:tc>
          <w:tcPr>
            <w:tcW w:w="1260" w:type="dxa"/>
          </w:tcPr>
          <w:p w:rsidR="00250E8C" w:rsidRPr="00AB7DC7" w:rsidRDefault="00250E8C" w:rsidP="00BD09A2">
            <w:pPr>
              <w:spacing w:line="360" w:lineRule="auto"/>
              <w:ind w:right="60"/>
              <w:rPr>
                <w:rFonts w:ascii="Arial" w:hAnsi="Arial" w:cs="Arial"/>
                <w:sz w:val="24"/>
                <w:szCs w:val="24"/>
              </w:rPr>
            </w:pPr>
            <w:r>
              <w:rPr>
                <w:rFonts w:ascii="Arial" w:hAnsi="Arial" w:cs="Arial"/>
                <w:sz w:val="24"/>
                <w:szCs w:val="24"/>
              </w:rPr>
              <w:t>60(</w:t>
            </w:r>
            <w:r w:rsidR="00626B21">
              <w:rPr>
                <w:rFonts w:ascii="Arial" w:hAnsi="Arial" w:cs="Arial"/>
                <w:sz w:val="24"/>
                <w:szCs w:val="24"/>
              </w:rPr>
              <w:t>71</w:t>
            </w:r>
            <w:r>
              <w:rPr>
                <w:rFonts w:ascii="Arial" w:hAnsi="Arial" w:cs="Arial"/>
                <w:sz w:val="24"/>
                <w:szCs w:val="24"/>
              </w:rPr>
              <w:t>)</w:t>
            </w:r>
          </w:p>
        </w:tc>
        <w:tc>
          <w:tcPr>
            <w:tcW w:w="1260" w:type="dxa"/>
          </w:tcPr>
          <w:p w:rsidR="00250E8C" w:rsidRPr="00AB7DC7" w:rsidRDefault="00250E8C" w:rsidP="00BD09A2">
            <w:pPr>
              <w:spacing w:line="360" w:lineRule="auto"/>
              <w:ind w:right="60"/>
              <w:rPr>
                <w:rFonts w:ascii="Arial" w:hAnsi="Arial" w:cs="Arial"/>
                <w:sz w:val="24"/>
                <w:szCs w:val="24"/>
              </w:rPr>
            </w:pPr>
            <w:r>
              <w:rPr>
                <w:rFonts w:ascii="Arial" w:hAnsi="Arial" w:cs="Arial"/>
                <w:sz w:val="24"/>
                <w:szCs w:val="24"/>
              </w:rPr>
              <w:t>56(</w:t>
            </w:r>
            <w:r w:rsidR="00626B21">
              <w:rPr>
                <w:rFonts w:ascii="Arial" w:hAnsi="Arial" w:cs="Arial"/>
                <w:sz w:val="24"/>
                <w:szCs w:val="24"/>
              </w:rPr>
              <w:t>52</w:t>
            </w:r>
            <w:r>
              <w:rPr>
                <w:rFonts w:ascii="Arial" w:hAnsi="Arial" w:cs="Arial"/>
                <w:sz w:val="24"/>
                <w:szCs w:val="24"/>
              </w:rPr>
              <w:t>)</w:t>
            </w:r>
          </w:p>
        </w:tc>
        <w:tc>
          <w:tcPr>
            <w:tcW w:w="2070" w:type="dxa"/>
          </w:tcPr>
          <w:p w:rsidR="00250E8C" w:rsidRDefault="00250E8C" w:rsidP="00BD09A2">
            <w:pPr>
              <w:rPr>
                <w:rFonts w:ascii="Arial" w:hAnsi="Arial" w:cs="Arial"/>
                <w:b/>
              </w:rPr>
            </w:pPr>
            <w:r>
              <w:rPr>
                <w:rFonts w:ascii="Arial" w:hAnsi="Arial" w:cs="Arial"/>
                <w:b/>
              </w:rPr>
              <w:t>2.32(1.27, 4.3)</w:t>
            </w:r>
          </w:p>
        </w:tc>
        <w:tc>
          <w:tcPr>
            <w:tcW w:w="1980" w:type="dxa"/>
          </w:tcPr>
          <w:p w:rsidR="00250E8C" w:rsidRPr="00254364" w:rsidRDefault="00250E8C" w:rsidP="00BD09A2">
            <w:pPr>
              <w:rPr>
                <w:rFonts w:ascii="Arial" w:hAnsi="Arial" w:cs="Arial"/>
              </w:rPr>
            </w:pPr>
            <w:r w:rsidRPr="00254364">
              <w:rPr>
                <w:rFonts w:ascii="Arial" w:hAnsi="Arial" w:cs="Arial"/>
              </w:rPr>
              <w:t>1.45(0.62, 3.4.3)</w:t>
            </w:r>
          </w:p>
        </w:tc>
        <w:tc>
          <w:tcPr>
            <w:tcW w:w="1260" w:type="dxa"/>
          </w:tcPr>
          <w:p w:rsidR="00250E8C" w:rsidRPr="00E87646" w:rsidRDefault="00250E8C" w:rsidP="00BD09A2">
            <w:pPr>
              <w:rPr>
                <w:rFonts w:ascii="Arial" w:hAnsi="Arial" w:cs="Arial"/>
              </w:rPr>
            </w:pPr>
          </w:p>
        </w:tc>
      </w:tr>
      <w:tr w:rsidR="00254364" w:rsidTr="0020201D">
        <w:tc>
          <w:tcPr>
            <w:tcW w:w="2880" w:type="dxa"/>
          </w:tcPr>
          <w:p w:rsidR="00254364" w:rsidRPr="009C1763" w:rsidRDefault="00254364" w:rsidP="00BD09A2">
            <w:pPr>
              <w:autoSpaceDE w:val="0"/>
              <w:autoSpaceDN w:val="0"/>
              <w:adjustRightInd w:val="0"/>
              <w:spacing w:line="276" w:lineRule="auto"/>
              <w:ind w:right="60"/>
              <w:rPr>
                <w:rFonts w:ascii="Arial" w:eastAsia="Calibri" w:hAnsi="Arial" w:cs="Arial"/>
                <w:b/>
                <w:sz w:val="24"/>
                <w:szCs w:val="24"/>
              </w:rPr>
            </w:pPr>
            <w:r>
              <w:rPr>
                <w:rFonts w:ascii="Arial" w:eastAsia="Calibri" w:hAnsi="Arial" w:cs="Arial"/>
                <w:b/>
                <w:sz w:val="24"/>
                <w:szCs w:val="24"/>
              </w:rPr>
              <w:t xml:space="preserve">Having boy/girl friend </w:t>
            </w:r>
          </w:p>
        </w:tc>
        <w:tc>
          <w:tcPr>
            <w:tcW w:w="1260" w:type="dxa"/>
          </w:tcPr>
          <w:p w:rsidR="00254364" w:rsidRDefault="00254364" w:rsidP="00BD09A2">
            <w:pPr>
              <w:autoSpaceDE w:val="0"/>
              <w:autoSpaceDN w:val="0"/>
              <w:adjustRightInd w:val="0"/>
              <w:spacing w:line="360" w:lineRule="auto"/>
              <w:ind w:right="60"/>
              <w:rPr>
                <w:rFonts w:ascii="Arial" w:hAnsi="Arial" w:cs="Arial"/>
                <w:sz w:val="24"/>
                <w:szCs w:val="24"/>
              </w:rPr>
            </w:pPr>
          </w:p>
        </w:tc>
        <w:tc>
          <w:tcPr>
            <w:tcW w:w="1260" w:type="dxa"/>
          </w:tcPr>
          <w:p w:rsidR="00254364" w:rsidRDefault="00254364" w:rsidP="00BD09A2">
            <w:pPr>
              <w:autoSpaceDE w:val="0"/>
              <w:autoSpaceDN w:val="0"/>
              <w:adjustRightInd w:val="0"/>
              <w:spacing w:line="360" w:lineRule="auto"/>
              <w:ind w:right="60"/>
              <w:rPr>
                <w:rFonts w:ascii="Arial" w:hAnsi="Arial" w:cs="Arial"/>
                <w:sz w:val="24"/>
                <w:szCs w:val="24"/>
              </w:rPr>
            </w:pPr>
          </w:p>
        </w:tc>
        <w:tc>
          <w:tcPr>
            <w:tcW w:w="2070" w:type="dxa"/>
          </w:tcPr>
          <w:p w:rsidR="00254364" w:rsidRDefault="00254364" w:rsidP="00BD09A2">
            <w:pPr>
              <w:rPr>
                <w:rFonts w:ascii="Arial" w:hAnsi="Arial" w:cs="Arial"/>
                <w:b/>
              </w:rPr>
            </w:pPr>
          </w:p>
        </w:tc>
        <w:tc>
          <w:tcPr>
            <w:tcW w:w="1980" w:type="dxa"/>
          </w:tcPr>
          <w:p w:rsidR="00254364" w:rsidRDefault="00254364" w:rsidP="00BD09A2">
            <w:pPr>
              <w:rPr>
                <w:rFonts w:ascii="Arial" w:hAnsi="Arial" w:cs="Arial"/>
                <w:b/>
              </w:rPr>
            </w:pPr>
          </w:p>
        </w:tc>
        <w:tc>
          <w:tcPr>
            <w:tcW w:w="1260" w:type="dxa"/>
          </w:tcPr>
          <w:p w:rsidR="00254364" w:rsidRDefault="00254364" w:rsidP="00BD09A2">
            <w:pPr>
              <w:rPr>
                <w:rFonts w:ascii="Arial" w:hAnsi="Arial" w:cs="Arial"/>
                <w:b/>
              </w:rPr>
            </w:pPr>
          </w:p>
        </w:tc>
      </w:tr>
      <w:tr w:rsidR="00250E8C" w:rsidTr="0020201D">
        <w:tc>
          <w:tcPr>
            <w:tcW w:w="2880" w:type="dxa"/>
          </w:tcPr>
          <w:p w:rsidR="00250E8C" w:rsidRPr="00ED40E6" w:rsidRDefault="00250E8C" w:rsidP="00BD09A2">
            <w:pPr>
              <w:spacing w:line="360" w:lineRule="auto"/>
              <w:rPr>
                <w:rFonts w:ascii="Arial" w:hAnsi="Arial" w:cs="Arial"/>
                <w:sz w:val="24"/>
                <w:szCs w:val="24"/>
              </w:rPr>
            </w:pPr>
            <w:r>
              <w:rPr>
                <w:rFonts w:ascii="Arial" w:hAnsi="Arial" w:cs="Arial"/>
                <w:sz w:val="24"/>
                <w:szCs w:val="24"/>
              </w:rPr>
              <w:t xml:space="preserve">Yes </w:t>
            </w:r>
          </w:p>
        </w:tc>
        <w:tc>
          <w:tcPr>
            <w:tcW w:w="1260" w:type="dxa"/>
          </w:tcPr>
          <w:p w:rsidR="00250E8C" w:rsidRPr="00ED40E6" w:rsidRDefault="00250E8C"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46(</w:t>
            </w:r>
            <w:r w:rsidR="00626B21">
              <w:rPr>
                <w:rFonts w:ascii="Arial" w:hAnsi="Arial" w:cs="Arial"/>
                <w:sz w:val="24"/>
                <w:szCs w:val="24"/>
              </w:rPr>
              <w:t>53</w:t>
            </w:r>
            <w:r>
              <w:rPr>
                <w:rFonts w:ascii="Arial" w:hAnsi="Arial" w:cs="Arial"/>
                <w:sz w:val="24"/>
                <w:szCs w:val="24"/>
              </w:rPr>
              <w:t>)</w:t>
            </w:r>
          </w:p>
        </w:tc>
        <w:tc>
          <w:tcPr>
            <w:tcW w:w="1260" w:type="dxa"/>
          </w:tcPr>
          <w:p w:rsidR="00250E8C" w:rsidRPr="00ED40E6" w:rsidRDefault="00250E8C"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37(</w:t>
            </w:r>
            <w:r w:rsidR="00626B21">
              <w:rPr>
                <w:rFonts w:ascii="Arial" w:hAnsi="Arial" w:cs="Arial"/>
                <w:sz w:val="24"/>
                <w:szCs w:val="24"/>
              </w:rPr>
              <w:t>32</w:t>
            </w:r>
            <w:r>
              <w:rPr>
                <w:rFonts w:ascii="Arial" w:hAnsi="Arial" w:cs="Arial"/>
                <w:sz w:val="24"/>
                <w:szCs w:val="24"/>
              </w:rPr>
              <w:t>)</w:t>
            </w:r>
          </w:p>
        </w:tc>
        <w:tc>
          <w:tcPr>
            <w:tcW w:w="2070" w:type="dxa"/>
          </w:tcPr>
          <w:p w:rsidR="00250E8C" w:rsidRDefault="00250E8C" w:rsidP="00BD09A2">
            <w:pPr>
              <w:rPr>
                <w:rFonts w:ascii="Arial" w:hAnsi="Arial" w:cs="Arial"/>
                <w:b/>
              </w:rPr>
            </w:pPr>
            <w:r>
              <w:rPr>
                <w:rFonts w:ascii="Arial" w:hAnsi="Arial" w:cs="Arial"/>
                <w:b/>
              </w:rPr>
              <w:t>3.3(1.8, 6)</w:t>
            </w:r>
          </w:p>
        </w:tc>
        <w:tc>
          <w:tcPr>
            <w:tcW w:w="1980" w:type="dxa"/>
          </w:tcPr>
          <w:p w:rsidR="00250E8C" w:rsidRPr="00254364" w:rsidRDefault="00250E8C" w:rsidP="00BD09A2">
            <w:pPr>
              <w:rPr>
                <w:rFonts w:ascii="Arial" w:hAnsi="Arial" w:cs="Arial"/>
              </w:rPr>
            </w:pPr>
            <w:r w:rsidRPr="00254364">
              <w:rPr>
                <w:rFonts w:ascii="Arial" w:hAnsi="Arial" w:cs="Arial"/>
              </w:rPr>
              <w:t>1.5(0.67, 3.5)</w:t>
            </w:r>
          </w:p>
        </w:tc>
        <w:tc>
          <w:tcPr>
            <w:tcW w:w="1260" w:type="dxa"/>
          </w:tcPr>
          <w:p w:rsidR="00250E8C" w:rsidRDefault="00250E8C" w:rsidP="00BD09A2">
            <w:pPr>
              <w:rPr>
                <w:rFonts w:ascii="Arial" w:hAnsi="Arial" w:cs="Arial"/>
                <w:b/>
              </w:rPr>
            </w:pPr>
          </w:p>
        </w:tc>
      </w:tr>
      <w:tr w:rsidR="00250E8C" w:rsidTr="0020201D">
        <w:tc>
          <w:tcPr>
            <w:tcW w:w="2880" w:type="dxa"/>
          </w:tcPr>
          <w:p w:rsidR="00250E8C" w:rsidRPr="00ED40E6" w:rsidRDefault="00250E8C" w:rsidP="00BD09A2">
            <w:pPr>
              <w:spacing w:line="360" w:lineRule="auto"/>
              <w:rPr>
                <w:rFonts w:ascii="Arial" w:hAnsi="Arial" w:cs="Arial"/>
                <w:sz w:val="24"/>
                <w:szCs w:val="24"/>
              </w:rPr>
            </w:pPr>
            <w:r>
              <w:rPr>
                <w:rFonts w:ascii="Arial" w:hAnsi="Arial" w:cs="Arial"/>
                <w:sz w:val="24"/>
                <w:szCs w:val="24"/>
              </w:rPr>
              <w:t xml:space="preserve">No </w:t>
            </w:r>
          </w:p>
        </w:tc>
        <w:tc>
          <w:tcPr>
            <w:tcW w:w="1260" w:type="dxa"/>
          </w:tcPr>
          <w:p w:rsidR="00250E8C" w:rsidRPr="00ED40E6" w:rsidRDefault="00250E8C" w:rsidP="00C027A9">
            <w:pPr>
              <w:spacing w:line="360" w:lineRule="auto"/>
              <w:rPr>
                <w:rFonts w:ascii="Arial" w:hAnsi="Arial" w:cs="Arial"/>
                <w:sz w:val="24"/>
                <w:szCs w:val="24"/>
              </w:rPr>
            </w:pPr>
            <w:r>
              <w:rPr>
                <w:rFonts w:ascii="Arial" w:hAnsi="Arial" w:cs="Arial"/>
                <w:sz w:val="24"/>
                <w:szCs w:val="24"/>
              </w:rPr>
              <w:t>30(</w:t>
            </w:r>
            <w:r w:rsidR="00626B21">
              <w:rPr>
                <w:rFonts w:ascii="Arial" w:hAnsi="Arial" w:cs="Arial"/>
                <w:sz w:val="24"/>
                <w:szCs w:val="24"/>
              </w:rPr>
              <w:t>47</w:t>
            </w:r>
            <w:r>
              <w:rPr>
                <w:rFonts w:ascii="Arial" w:hAnsi="Arial" w:cs="Arial"/>
                <w:sz w:val="24"/>
                <w:szCs w:val="24"/>
              </w:rPr>
              <w:t>)</w:t>
            </w:r>
          </w:p>
        </w:tc>
        <w:tc>
          <w:tcPr>
            <w:tcW w:w="1260" w:type="dxa"/>
          </w:tcPr>
          <w:p w:rsidR="00250E8C" w:rsidRPr="00ED40E6" w:rsidRDefault="00250E8C" w:rsidP="00BD09A2">
            <w:pPr>
              <w:spacing w:line="360" w:lineRule="auto"/>
              <w:rPr>
                <w:rFonts w:ascii="Arial" w:hAnsi="Arial" w:cs="Arial"/>
                <w:sz w:val="24"/>
                <w:szCs w:val="24"/>
              </w:rPr>
            </w:pPr>
            <w:r>
              <w:rPr>
                <w:rFonts w:ascii="Arial" w:hAnsi="Arial" w:cs="Arial"/>
                <w:sz w:val="24"/>
                <w:szCs w:val="24"/>
              </w:rPr>
              <w:t>79(</w:t>
            </w:r>
            <w:r w:rsidR="00626B21">
              <w:rPr>
                <w:rFonts w:ascii="Arial" w:hAnsi="Arial" w:cs="Arial"/>
                <w:sz w:val="24"/>
                <w:szCs w:val="24"/>
              </w:rPr>
              <w:t>68</w:t>
            </w:r>
            <w:r>
              <w:rPr>
                <w:rFonts w:ascii="Arial" w:hAnsi="Arial" w:cs="Arial"/>
                <w:sz w:val="24"/>
                <w:szCs w:val="24"/>
              </w:rPr>
              <w:t>)</w:t>
            </w:r>
          </w:p>
        </w:tc>
        <w:tc>
          <w:tcPr>
            <w:tcW w:w="2070" w:type="dxa"/>
          </w:tcPr>
          <w:p w:rsidR="00250E8C" w:rsidRDefault="00250E8C" w:rsidP="00BD09A2">
            <w:pPr>
              <w:rPr>
                <w:rFonts w:ascii="Arial" w:hAnsi="Arial" w:cs="Arial"/>
                <w:b/>
              </w:rPr>
            </w:pPr>
            <w:r>
              <w:rPr>
                <w:rFonts w:ascii="Arial" w:hAnsi="Arial" w:cs="Arial"/>
                <w:b/>
              </w:rPr>
              <w:t>1</w:t>
            </w:r>
          </w:p>
        </w:tc>
        <w:tc>
          <w:tcPr>
            <w:tcW w:w="1980" w:type="dxa"/>
          </w:tcPr>
          <w:p w:rsidR="00250E8C" w:rsidRDefault="00250E8C" w:rsidP="00BD09A2">
            <w:pPr>
              <w:rPr>
                <w:rFonts w:ascii="Arial" w:hAnsi="Arial" w:cs="Arial"/>
                <w:b/>
              </w:rPr>
            </w:pPr>
            <w:r>
              <w:rPr>
                <w:rFonts w:ascii="Arial" w:hAnsi="Arial" w:cs="Arial"/>
                <w:b/>
              </w:rPr>
              <w:t>1</w:t>
            </w:r>
          </w:p>
        </w:tc>
        <w:tc>
          <w:tcPr>
            <w:tcW w:w="1260" w:type="dxa"/>
          </w:tcPr>
          <w:p w:rsidR="00250E8C" w:rsidRDefault="00250E8C" w:rsidP="00BD09A2">
            <w:pPr>
              <w:rPr>
                <w:rFonts w:ascii="Arial" w:hAnsi="Arial" w:cs="Arial"/>
                <w:b/>
              </w:rPr>
            </w:pPr>
          </w:p>
        </w:tc>
      </w:tr>
      <w:tr w:rsidR="00250E8C" w:rsidTr="0020201D">
        <w:tc>
          <w:tcPr>
            <w:tcW w:w="2880" w:type="dxa"/>
          </w:tcPr>
          <w:p w:rsidR="00250E8C" w:rsidRPr="00D95EF4" w:rsidRDefault="00250E8C" w:rsidP="00BD09A2">
            <w:pPr>
              <w:spacing w:line="360" w:lineRule="auto"/>
              <w:rPr>
                <w:rFonts w:ascii="Arial" w:hAnsi="Arial" w:cs="Arial"/>
                <w:b/>
                <w:sz w:val="24"/>
                <w:szCs w:val="24"/>
              </w:rPr>
            </w:pPr>
            <w:r>
              <w:rPr>
                <w:rFonts w:ascii="Arial" w:hAnsi="Arial" w:cs="Arial"/>
                <w:b/>
                <w:sz w:val="24"/>
                <w:szCs w:val="24"/>
              </w:rPr>
              <w:t xml:space="preserve">Watching pornography videos </w:t>
            </w:r>
          </w:p>
        </w:tc>
        <w:tc>
          <w:tcPr>
            <w:tcW w:w="1260" w:type="dxa"/>
          </w:tcPr>
          <w:p w:rsidR="00250E8C" w:rsidRPr="00ED40E6" w:rsidRDefault="00250E8C" w:rsidP="00BD09A2">
            <w:pPr>
              <w:autoSpaceDE w:val="0"/>
              <w:autoSpaceDN w:val="0"/>
              <w:adjustRightInd w:val="0"/>
              <w:spacing w:line="360" w:lineRule="auto"/>
              <w:ind w:left="60" w:right="60"/>
              <w:rPr>
                <w:rFonts w:ascii="Arial" w:hAnsi="Arial" w:cs="Arial"/>
                <w:sz w:val="24"/>
                <w:szCs w:val="24"/>
              </w:rPr>
            </w:pPr>
          </w:p>
        </w:tc>
        <w:tc>
          <w:tcPr>
            <w:tcW w:w="1260" w:type="dxa"/>
          </w:tcPr>
          <w:p w:rsidR="00250E8C" w:rsidRPr="00ED40E6" w:rsidRDefault="00250E8C" w:rsidP="00BD09A2">
            <w:pPr>
              <w:autoSpaceDE w:val="0"/>
              <w:autoSpaceDN w:val="0"/>
              <w:adjustRightInd w:val="0"/>
              <w:spacing w:line="360" w:lineRule="auto"/>
              <w:ind w:left="60" w:right="60"/>
              <w:rPr>
                <w:rFonts w:ascii="Arial" w:hAnsi="Arial" w:cs="Arial"/>
                <w:sz w:val="24"/>
                <w:szCs w:val="24"/>
              </w:rPr>
            </w:pPr>
          </w:p>
        </w:tc>
        <w:tc>
          <w:tcPr>
            <w:tcW w:w="2070" w:type="dxa"/>
          </w:tcPr>
          <w:p w:rsidR="00250E8C" w:rsidRDefault="00250E8C" w:rsidP="00BD09A2">
            <w:pPr>
              <w:rPr>
                <w:rFonts w:ascii="Arial" w:hAnsi="Arial" w:cs="Arial"/>
                <w:b/>
              </w:rPr>
            </w:pPr>
          </w:p>
        </w:tc>
        <w:tc>
          <w:tcPr>
            <w:tcW w:w="1980" w:type="dxa"/>
          </w:tcPr>
          <w:p w:rsidR="00250E8C" w:rsidRPr="00254364" w:rsidRDefault="00250E8C" w:rsidP="00BD09A2">
            <w:pPr>
              <w:rPr>
                <w:rFonts w:ascii="Arial" w:hAnsi="Arial" w:cs="Arial"/>
              </w:rPr>
            </w:pPr>
          </w:p>
        </w:tc>
        <w:tc>
          <w:tcPr>
            <w:tcW w:w="1260" w:type="dxa"/>
          </w:tcPr>
          <w:p w:rsidR="00250E8C" w:rsidRDefault="00250E8C" w:rsidP="00BD09A2">
            <w:pPr>
              <w:rPr>
                <w:rFonts w:ascii="Arial" w:hAnsi="Arial" w:cs="Arial"/>
                <w:b/>
              </w:rPr>
            </w:pPr>
          </w:p>
        </w:tc>
      </w:tr>
      <w:tr w:rsidR="00250E8C" w:rsidTr="0020201D">
        <w:tc>
          <w:tcPr>
            <w:tcW w:w="2880" w:type="dxa"/>
          </w:tcPr>
          <w:p w:rsidR="00250E8C" w:rsidRPr="00D95EF4" w:rsidRDefault="00250E8C" w:rsidP="00BD09A2">
            <w:pPr>
              <w:spacing w:line="360" w:lineRule="auto"/>
              <w:rPr>
                <w:rFonts w:ascii="Arial" w:hAnsi="Arial" w:cs="Arial"/>
                <w:sz w:val="24"/>
                <w:szCs w:val="24"/>
              </w:rPr>
            </w:pPr>
            <w:r>
              <w:rPr>
                <w:rFonts w:ascii="Arial" w:hAnsi="Arial" w:cs="Arial"/>
                <w:sz w:val="24"/>
                <w:szCs w:val="24"/>
              </w:rPr>
              <w:t xml:space="preserve">Yes </w:t>
            </w:r>
          </w:p>
        </w:tc>
        <w:tc>
          <w:tcPr>
            <w:tcW w:w="1260" w:type="dxa"/>
          </w:tcPr>
          <w:p w:rsidR="00250E8C" w:rsidRPr="00ED40E6" w:rsidRDefault="00250E8C" w:rsidP="00BD09A2">
            <w:pPr>
              <w:spacing w:line="360" w:lineRule="auto"/>
              <w:rPr>
                <w:rFonts w:ascii="Arial" w:hAnsi="Arial" w:cs="Arial"/>
                <w:sz w:val="24"/>
                <w:szCs w:val="24"/>
              </w:rPr>
            </w:pPr>
            <w:r>
              <w:rPr>
                <w:rFonts w:ascii="Arial" w:hAnsi="Arial" w:cs="Arial"/>
                <w:sz w:val="24"/>
                <w:szCs w:val="24"/>
              </w:rPr>
              <w:t>45(59)</w:t>
            </w:r>
          </w:p>
        </w:tc>
        <w:tc>
          <w:tcPr>
            <w:tcW w:w="1260" w:type="dxa"/>
          </w:tcPr>
          <w:p w:rsidR="00250E8C" w:rsidRPr="00ED40E6" w:rsidRDefault="00250E8C" w:rsidP="00BD09A2">
            <w:pPr>
              <w:spacing w:line="360" w:lineRule="auto"/>
              <w:rPr>
                <w:rFonts w:ascii="Arial" w:hAnsi="Arial" w:cs="Arial"/>
                <w:sz w:val="24"/>
                <w:szCs w:val="24"/>
              </w:rPr>
            </w:pPr>
            <w:r>
              <w:rPr>
                <w:rFonts w:ascii="Arial" w:hAnsi="Arial" w:cs="Arial"/>
                <w:sz w:val="24"/>
                <w:szCs w:val="24"/>
              </w:rPr>
              <w:t>20(17)</w:t>
            </w:r>
          </w:p>
        </w:tc>
        <w:tc>
          <w:tcPr>
            <w:tcW w:w="2070" w:type="dxa"/>
          </w:tcPr>
          <w:p w:rsidR="00250E8C" w:rsidRDefault="00250E8C" w:rsidP="00BD09A2">
            <w:pPr>
              <w:rPr>
                <w:rFonts w:ascii="Arial" w:hAnsi="Arial" w:cs="Arial"/>
                <w:b/>
              </w:rPr>
            </w:pPr>
            <w:r>
              <w:rPr>
                <w:rFonts w:ascii="Arial" w:hAnsi="Arial" w:cs="Arial"/>
                <w:b/>
              </w:rPr>
              <w:t>7(3.59,13.54)</w:t>
            </w:r>
          </w:p>
        </w:tc>
        <w:tc>
          <w:tcPr>
            <w:tcW w:w="1980" w:type="dxa"/>
          </w:tcPr>
          <w:p w:rsidR="00250E8C" w:rsidRDefault="00250E8C" w:rsidP="003270CA">
            <w:pPr>
              <w:rPr>
                <w:rFonts w:ascii="Arial" w:hAnsi="Arial" w:cs="Arial"/>
                <w:b/>
              </w:rPr>
            </w:pPr>
            <w:r>
              <w:rPr>
                <w:rFonts w:ascii="Arial" w:hAnsi="Arial" w:cs="Arial"/>
                <w:b/>
              </w:rPr>
              <w:t>2</w:t>
            </w:r>
            <w:r w:rsidR="003270CA">
              <w:rPr>
                <w:rFonts w:ascii="Arial" w:hAnsi="Arial" w:cs="Arial"/>
                <w:b/>
              </w:rPr>
              <w:t>.7(1.16,6.07</w:t>
            </w:r>
            <w:r>
              <w:rPr>
                <w:rFonts w:ascii="Arial" w:hAnsi="Arial" w:cs="Arial"/>
                <w:b/>
              </w:rPr>
              <w:t>)</w:t>
            </w:r>
          </w:p>
        </w:tc>
        <w:tc>
          <w:tcPr>
            <w:tcW w:w="1260" w:type="dxa"/>
          </w:tcPr>
          <w:p w:rsidR="00250E8C" w:rsidRDefault="003270CA" w:rsidP="00BD09A2">
            <w:pPr>
              <w:rPr>
                <w:rFonts w:ascii="Arial" w:hAnsi="Arial" w:cs="Arial"/>
                <w:b/>
              </w:rPr>
            </w:pPr>
            <w:r>
              <w:rPr>
                <w:rFonts w:ascii="Arial" w:hAnsi="Arial" w:cs="Arial"/>
                <w:b/>
              </w:rPr>
              <w:t>0.021</w:t>
            </w:r>
          </w:p>
        </w:tc>
      </w:tr>
      <w:tr w:rsidR="00250E8C" w:rsidTr="0020201D">
        <w:tc>
          <w:tcPr>
            <w:tcW w:w="2880" w:type="dxa"/>
          </w:tcPr>
          <w:p w:rsidR="00250E8C" w:rsidRPr="00ED40E6" w:rsidRDefault="00250E8C"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No </w:t>
            </w:r>
          </w:p>
        </w:tc>
        <w:tc>
          <w:tcPr>
            <w:tcW w:w="1260" w:type="dxa"/>
          </w:tcPr>
          <w:p w:rsidR="00250E8C" w:rsidRPr="00ED40E6" w:rsidRDefault="00250E8C"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31(41)</w:t>
            </w:r>
          </w:p>
        </w:tc>
        <w:tc>
          <w:tcPr>
            <w:tcW w:w="1260" w:type="dxa"/>
          </w:tcPr>
          <w:p w:rsidR="00250E8C" w:rsidRPr="00ED40E6" w:rsidRDefault="00250E8C"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96(83)</w:t>
            </w:r>
          </w:p>
        </w:tc>
        <w:tc>
          <w:tcPr>
            <w:tcW w:w="2070" w:type="dxa"/>
          </w:tcPr>
          <w:p w:rsidR="00250E8C" w:rsidRDefault="00250E8C" w:rsidP="00BD09A2">
            <w:pPr>
              <w:rPr>
                <w:rFonts w:ascii="Arial" w:hAnsi="Arial" w:cs="Arial"/>
                <w:b/>
              </w:rPr>
            </w:pPr>
            <w:r>
              <w:rPr>
                <w:rFonts w:ascii="Arial" w:hAnsi="Arial" w:cs="Arial"/>
                <w:b/>
              </w:rPr>
              <w:t>1</w:t>
            </w:r>
          </w:p>
        </w:tc>
        <w:tc>
          <w:tcPr>
            <w:tcW w:w="1980" w:type="dxa"/>
          </w:tcPr>
          <w:p w:rsidR="00250E8C" w:rsidRDefault="00250E8C" w:rsidP="00BD09A2">
            <w:pPr>
              <w:rPr>
                <w:rFonts w:ascii="Arial" w:hAnsi="Arial" w:cs="Arial"/>
                <w:b/>
              </w:rPr>
            </w:pPr>
            <w:r>
              <w:rPr>
                <w:rFonts w:ascii="Arial" w:hAnsi="Arial" w:cs="Arial"/>
                <w:b/>
              </w:rPr>
              <w:t>1</w:t>
            </w:r>
          </w:p>
        </w:tc>
        <w:tc>
          <w:tcPr>
            <w:tcW w:w="1260" w:type="dxa"/>
          </w:tcPr>
          <w:p w:rsidR="00250E8C" w:rsidRDefault="00250E8C" w:rsidP="00BD09A2">
            <w:pPr>
              <w:rPr>
                <w:rFonts w:ascii="Arial" w:hAnsi="Arial" w:cs="Arial"/>
                <w:b/>
              </w:rPr>
            </w:pPr>
          </w:p>
        </w:tc>
      </w:tr>
      <w:tr w:rsidR="00250E8C" w:rsidTr="0020201D">
        <w:tc>
          <w:tcPr>
            <w:tcW w:w="2880" w:type="dxa"/>
          </w:tcPr>
          <w:p w:rsidR="00250E8C" w:rsidRPr="002B681C" w:rsidRDefault="00250E8C" w:rsidP="00BD09A2">
            <w:pPr>
              <w:autoSpaceDE w:val="0"/>
              <w:autoSpaceDN w:val="0"/>
              <w:adjustRightInd w:val="0"/>
              <w:spacing w:line="360" w:lineRule="auto"/>
              <w:ind w:right="60"/>
              <w:rPr>
                <w:rFonts w:ascii="Arial" w:hAnsi="Arial" w:cs="Arial"/>
                <w:b/>
                <w:sz w:val="24"/>
                <w:szCs w:val="24"/>
              </w:rPr>
            </w:pPr>
            <w:r>
              <w:rPr>
                <w:rFonts w:ascii="Arial" w:hAnsi="Arial" w:cs="Arial"/>
                <w:b/>
                <w:sz w:val="24"/>
                <w:szCs w:val="24"/>
              </w:rPr>
              <w:t xml:space="preserve">Discuss about sex with their friends </w:t>
            </w:r>
          </w:p>
        </w:tc>
        <w:tc>
          <w:tcPr>
            <w:tcW w:w="1260" w:type="dxa"/>
          </w:tcPr>
          <w:p w:rsidR="00250E8C" w:rsidRDefault="00250E8C" w:rsidP="00BD09A2">
            <w:pPr>
              <w:autoSpaceDE w:val="0"/>
              <w:autoSpaceDN w:val="0"/>
              <w:adjustRightInd w:val="0"/>
              <w:spacing w:line="360" w:lineRule="auto"/>
              <w:ind w:right="60"/>
              <w:rPr>
                <w:rFonts w:ascii="Arial" w:hAnsi="Arial" w:cs="Arial"/>
                <w:sz w:val="24"/>
                <w:szCs w:val="24"/>
              </w:rPr>
            </w:pPr>
          </w:p>
        </w:tc>
        <w:tc>
          <w:tcPr>
            <w:tcW w:w="1260" w:type="dxa"/>
          </w:tcPr>
          <w:p w:rsidR="00250E8C" w:rsidRDefault="00250E8C" w:rsidP="00BD09A2">
            <w:pPr>
              <w:autoSpaceDE w:val="0"/>
              <w:autoSpaceDN w:val="0"/>
              <w:adjustRightInd w:val="0"/>
              <w:spacing w:line="360" w:lineRule="auto"/>
              <w:ind w:right="60"/>
              <w:rPr>
                <w:rFonts w:ascii="Arial" w:hAnsi="Arial" w:cs="Arial"/>
                <w:sz w:val="24"/>
                <w:szCs w:val="24"/>
              </w:rPr>
            </w:pPr>
          </w:p>
        </w:tc>
        <w:tc>
          <w:tcPr>
            <w:tcW w:w="2070" w:type="dxa"/>
          </w:tcPr>
          <w:p w:rsidR="00250E8C" w:rsidRDefault="00250E8C" w:rsidP="00BD09A2">
            <w:pPr>
              <w:rPr>
                <w:rFonts w:ascii="Arial" w:hAnsi="Arial" w:cs="Arial"/>
                <w:b/>
              </w:rPr>
            </w:pPr>
          </w:p>
        </w:tc>
        <w:tc>
          <w:tcPr>
            <w:tcW w:w="1980" w:type="dxa"/>
          </w:tcPr>
          <w:p w:rsidR="00250E8C" w:rsidRDefault="00250E8C" w:rsidP="00BD09A2">
            <w:pPr>
              <w:rPr>
                <w:rFonts w:ascii="Arial" w:hAnsi="Arial" w:cs="Arial"/>
                <w:b/>
              </w:rPr>
            </w:pPr>
          </w:p>
        </w:tc>
        <w:tc>
          <w:tcPr>
            <w:tcW w:w="1260" w:type="dxa"/>
          </w:tcPr>
          <w:p w:rsidR="00250E8C" w:rsidRDefault="00250E8C" w:rsidP="00BD09A2">
            <w:pPr>
              <w:rPr>
                <w:rFonts w:ascii="Arial" w:hAnsi="Arial" w:cs="Arial"/>
                <w:b/>
              </w:rPr>
            </w:pPr>
          </w:p>
        </w:tc>
      </w:tr>
      <w:tr w:rsidR="00B55222" w:rsidTr="0020201D">
        <w:tc>
          <w:tcPr>
            <w:tcW w:w="2880" w:type="dxa"/>
          </w:tcPr>
          <w:p w:rsidR="00B55222" w:rsidRPr="002B681C" w:rsidRDefault="00B55222" w:rsidP="00BD09A2">
            <w:pPr>
              <w:autoSpaceDE w:val="0"/>
              <w:autoSpaceDN w:val="0"/>
              <w:adjustRightInd w:val="0"/>
              <w:spacing w:line="360" w:lineRule="auto"/>
              <w:ind w:right="60"/>
              <w:rPr>
                <w:rFonts w:ascii="Arial" w:hAnsi="Arial" w:cs="Arial"/>
                <w:sz w:val="24"/>
                <w:szCs w:val="24"/>
              </w:rPr>
            </w:pPr>
            <w:r w:rsidRPr="002B681C">
              <w:rPr>
                <w:rFonts w:ascii="Arial" w:hAnsi="Arial" w:cs="Arial"/>
                <w:sz w:val="24"/>
                <w:szCs w:val="24"/>
              </w:rPr>
              <w:t xml:space="preserve">Yes </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53(</w:t>
            </w:r>
            <w:r w:rsidR="00626B21">
              <w:rPr>
                <w:rFonts w:ascii="Arial" w:hAnsi="Arial" w:cs="Arial"/>
                <w:sz w:val="24"/>
                <w:szCs w:val="24"/>
              </w:rPr>
              <w:t>70</w:t>
            </w:r>
            <w:r>
              <w:rPr>
                <w:rFonts w:ascii="Arial" w:hAnsi="Arial" w:cs="Arial"/>
                <w:sz w:val="24"/>
                <w:szCs w:val="24"/>
              </w:rPr>
              <w:t>)</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25(</w:t>
            </w:r>
            <w:r w:rsidR="00626B21">
              <w:rPr>
                <w:rFonts w:ascii="Arial" w:hAnsi="Arial" w:cs="Arial"/>
                <w:sz w:val="24"/>
                <w:szCs w:val="24"/>
              </w:rPr>
              <w:t>22</w:t>
            </w:r>
            <w:r>
              <w:rPr>
                <w:rFonts w:ascii="Arial" w:hAnsi="Arial" w:cs="Arial"/>
                <w:sz w:val="24"/>
                <w:szCs w:val="24"/>
              </w:rPr>
              <w:t>)</w:t>
            </w:r>
          </w:p>
        </w:tc>
        <w:tc>
          <w:tcPr>
            <w:tcW w:w="2070" w:type="dxa"/>
          </w:tcPr>
          <w:p w:rsidR="00B55222" w:rsidRDefault="00B55222" w:rsidP="00BD09A2">
            <w:pPr>
              <w:rPr>
                <w:rFonts w:ascii="Arial" w:hAnsi="Arial" w:cs="Arial"/>
                <w:b/>
              </w:rPr>
            </w:pPr>
            <w:r>
              <w:rPr>
                <w:rFonts w:ascii="Arial" w:hAnsi="Arial" w:cs="Arial"/>
                <w:b/>
              </w:rPr>
              <w:t>8.4(4.34, 16.23)</w:t>
            </w:r>
          </w:p>
        </w:tc>
        <w:tc>
          <w:tcPr>
            <w:tcW w:w="1980" w:type="dxa"/>
          </w:tcPr>
          <w:p w:rsidR="00B55222" w:rsidRDefault="003270CA" w:rsidP="003270CA">
            <w:pPr>
              <w:rPr>
                <w:rFonts w:ascii="Arial" w:hAnsi="Arial" w:cs="Arial"/>
                <w:b/>
              </w:rPr>
            </w:pPr>
            <w:r>
              <w:rPr>
                <w:rFonts w:ascii="Arial" w:hAnsi="Arial" w:cs="Arial"/>
                <w:b/>
              </w:rPr>
              <w:t>5(</w:t>
            </w:r>
            <w:r w:rsidR="00B55222">
              <w:rPr>
                <w:rFonts w:ascii="Arial" w:hAnsi="Arial" w:cs="Arial"/>
                <w:b/>
              </w:rPr>
              <w:t>1</w:t>
            </w:r>
            <w:r>
              <w:rPr>
                <w:rFonts w:ascii="Arial" w:hAnsi="Arial" w:cs="Arial"/>
                <w:b/>
              </w:rPr>
              <w:t>.12, 5.6</w:t>
            </w:r>
            <w:r w:rsidR="00B55222">
              <w:rPr>
                <w:rFonts w:ascii="Arial" w:hAnsi="Arial" w:cs="Arial"/>
                <w:b/>
              </w:rPr>
              <w:t>)</w:t>
            </w:r>
          </w:p>
        </w:tc>
        <w:tc>
          <w:tcPr>
            <w:tcW w:w="1260" w:type="dxa"/>
          </w:tcPr>
          <w:p w:rsidR="00B55222" w:rsidRDefault="003270CA" w:rsidP="00BD09A2">
            <w:pPr>
              <w:rPr>
                <w:rFonts w:ascii="Arial" w:hAnsi="Arial" w:cs="Arial"/>
                <w:b/>
              </w:rPr>
            </w:pPr>
            <w:r>
              <w:rPr>
                <w:rFonts w:ascii="Arial" w:hAnsi="Arial" w:cs="Arial"/>
                <w:b/>
              </w:rPr>
              <w:t>0.026</w:t>
            </w:r>
          </w:p>
        </w:tc>
      </w:tr>
      <w:tr w:rsidR="00B55222" w:rsidTr="0020201D">
        <w:tc>
          <w:tcPr>
            <w:tcW w:w="2880" w:type="dxa"/>
          </w:tcPr>
          <w:p w:rsidR="00B55222" w:rsidRPr="002B681C" w:rsidRDefault="00B55222" w:rsidP="00BD09A2">
            <w:pPr>
              <w:autoSpaceDE w:val="0"/>
              <w:autoSpaceDN w:val="0"/>
              <w:adjustRightInd w:val="0"/>
              <w:spacing w:line="360" w:lineRule="auto"/>
              <w:ind w:right="60"/>
              <w:rPr>
                <w:rFonts w:ascii="Arial" w:hAnsi="Arial" w:cs="Arial"/>
                <w:sz w:val="24"/>
                <w:szCs w:val="24"/>
              </w:rPr>
            </w:pPr>
            <w:r w:rsidRPr="002B681C">
              <w:rPr>
                <w:rFonts w:ascii="Arial" w:hAnsi="Arial" w:cs="Arial"/>
                <w:sz w:val="24"/>
                <w:szCs w:val="24"/>
              </w:rPr>
              <w:t xml:space="preserve">No </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23(</w:t>
            </w:r>
            <w:r w:rsidR="00626B21">
              <w:rPr>
                <w:rFonts w:ascii="Arial" w:hAnsi="Arial" w:cs="Arial"/>
                <w:sz w:val="24"/>
                <w:szCs w:val="24"/>
              </w:rPr>
              <w:t>30</w:t>
            </w:r>
            <w:r>
              <w:rPr>
                <w:rFonts w:ascii="Arial" w:hAnsi="Arial" w:cs="Arial"/>
                <w:sz w:val="24"/>
                <w:szCs w:val="24"/>
              </w:rPr>
              <w:t>)</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91(</w:t>
            </w:r>
            <w:r w:rsidR="00626B21">
              <w:rPr>
                <w:rFonts w:ascii="Arial" w:hAnsi="Arial" w:cs="Arial"/>
                <w:sz w:val="24"/>
                <w:szCs w:val="24"/>
              </w:rPr>
              <w:t>78</w:t>
            </w:r>
            <w:r>
              <w:rPr>
                <w:rFonts w:ascii="Arial" w:hAnsi="Arial" w:cs="Arial"/>
                <w:sz w:val="24"/>
                <w:szCs w:val="24"/>
              </w:rPr>
              <w:t>)</w:t>
            </w:r>
          </w:p>
        </w:tc>
        <w:tc>
          <w:tcPr>
            <w:tcW w:w="2070" w:type="dxa"/>
          </w:tcPr>
          <w:p w:rsidR="00B55222" w:rsidRDefault="00B55222" w:rsidP="00BD09A2">
            <w:pPr>
              <w:rPr>
                <w:rFonts w:ascii="Arial" w:hAnsi="Arial" w:cs="Arial"/>
                <w:b/>
              </w:rPr>
            </w:pPr>
            <w:r>
              <w:rPr>
                <w:rFonts w:ascii="Arial" w:hAnsi="Arial" w:cs="Arial"/>
                <w:b/>
              </w:rPr>
              <w:t>1</w:t>
            </w:r>
          </w:p>
        </w:tc>
        <w:tc>
          <w:tcPr>
            <w:tcW w:w="1980" w:type="dxa"/>
          </w:tcPr>
          <w:p w:rsidR="00B55222" w:rsidRDefault="00B55222" w:rsidP="00BD09A2">
            <w:pPr>
              <w:rPr>
                <w:rFonts w:ascii="Arial" w:hAnsi="Arial" w:cs="Arial"/>
                <w:b/>
              </w:rPr>
            </w:pPr>
            <w:r>
              <w:rPr>
                <w:rFonts w:ascii="Arial" w:hAnsi="Arial" w:cs="Arial"/>
                <w:b/>
              </w:rPr>
              <w:t>1</w:t>
            </w:r>
          </w:p>
        </w:tc>
        <w:tc>
          <w:tcPr>
            <w:tcW w:w="1260" w:type="dxa"/>
          </w:tcPr>
          <w:p w:rsidR="00B55222" w:rsidRDefault="00B55222" w:rsidP="00BD09A2">
            <w:pPr>
              <w:rPr>
                <w:rFonts w:ascii="Arial" w:hAnsi="Arial" w:cs="Arial"/>
                <w:b/>
              </w:rPr>
            </w:pPr>
          </w:p>
        </w:tc>
      </w:tr>
      <w:tr w:rsidR="00B55222" w:rsidTr="0020201D">
        <w:tc>
          <w:tcPr>
            <w:tcW w:w="2880" w:type="dxa"/>
          </w:tcPr>
          <w:p w:rsidR="00B55222" w:rsidRPr="002B681C" w:rsidRDefault="00B55222" w:rsidP="00BD09A2">
            <w:pPr>
              <w:autoSpaceDE w:val="0"/>
              <w:autoSpaceDN w:val="0"/>
              <w:adjustRightInd w:val="0"/>
              <w:spacing w:line="360" w:lineRule="auto"/>
              <w:ind w:right="60"/>
              <w:rPr>
                <w:rFonts w:ascii="Arial" w:hAnsi="Arial" w:cs="Arial"/>
                <w:b/>
                <w:sz w:val="24"/>
                <w:szCs w:val="24"/>
              </w:rPr>
            </w:pPr>
            <w:r>
              <w:rPr>
                <w:rFonts w:ascii="Arial" w:hAnsi="Arial" w:cs="Arial"/>
                <w:b/>
                <w:sz w:val="24"/>
                <w:szCs w:val="24"/>
              </w:rPr>
              <w:t xml:space="preserve">Discuss about sex with their parents  </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p>
        </w:tc>
        <w:tc>
          <w:tcPr>
            <w:tcW w:w="2070" w:type="dxa"/>
          </w:tcPr>
          <w:p w:rsidR="00B55222" w:rsidRDefault="00B55222" w:rsidP="00BD09A2">
            <w:pPr>
              <w:rPr>
                <w:rFonts w:ascii="Arial" w:hAnsi="Arial" w:cs="Arial"/>
                <w:b/>
              </w:rPr>
            </w:pPr>
          </w:p>
        </w:tc>
        <w:tc>
          <w:tcPr>
            <w:tcW w:w="1980" w:type="dxa"/>
          </w:tcPr>
          <w:p w:rsidR="00B55222" w:rsidRDefault="00B55222" w:rsidP="00BD09A2">
            <w:pPr>
              <w:rPr>
                <w:rFonts w:ascii="Arial" w:hAnsi="Arial" w:cs="Arial"/>
                <w:b/>
              </w:rPr>
            </w:pPr>
          </w:p>
        </w:tc>
        <w:tc>
          <w:tcPr>
            <w:tcW w:w="1260" w:type="dxa"/>
          </w:tcPr>
          <w:p w:rsidR="00B55222" w:rsidRDefault="00B55222" w:rsidP="00BD09A2">
            <w:pPr>
              <w:rPr>
                <w:rFonts w:ascii="Arial" w:hAnsi="Arial" w:cs="Arial"/>
                <w:b/>
              </w:rPr>
            </w:pPr>
          </w:p>
        </w:tc>
      </w:tr>
      <w:tr w:rsidR="00B55222" w:rsidTr="0020201D">
        <w:tc>
          <w:tcPr>
            <w:tcW w:w="2880" w:type="dxa"/>
          </w:tcPr>
          <w:p w:rsidR="00B55222" w:rsidRDefault="00B55222" w:rsidP="00BD09A2">
            <w:pPr>
              <w:autoSpaceDE w:val="0"/>
              <w:autoSpaceDN w:val="0"/>
              <w:adjustRightInd w:val="0"/>
              <w:spacing w:line="360" w:lineRule="auto"/>
              <w:ind w:right="60"/>
              <w:rPr>
                <w:rFonts w:ascii="Arial" w:hAnsi="Arial" w:cs="Arial"/>
                <w:sz w:val="24"/>
                <w:szCs w:val="24"/>
              </w:rPr>
            </w:pPr>
            <w:r w:rsidRPr="006A0850">
              <w:rPr>
                <w:rFonts w:ascii="Arial" w:hAnsi="Arial" w:cs="Arial"/>
                <w:sz w:val="24"/>
                <w:szCs w:val="24"/>
              </w:rPr>
              <w:t xml:space="preserve">Yes </w:t>
            </w:r>
            <w:r>
              <w:rPr>
                <w:rFonts w:ascii="Arial" w:hAnsi="Arial" w:cs="Arial"/>
                <w:sz w:val="24"/>
                <w:szCs w:val="24"/>
              </w:rPr>
              <w:t xml:space="preserve">                                                        </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17(</w:t>
            </w:r>
            <w:r w:rsidR="00626B21">
              <w:rPr>
                <w:rFonts w:ascii="Arial" w:hAnsi="Arial" w:cs="Arial"/>
                <w:sz w:val="24"/>
                <w:szCs w:val="24"/>
              </w:rPr>
              <w:t>22</w:t>
            </w:r>
            <w:r>
              <w:rPr>
                <w:rFonts w:ascii="Arial" w:hAnsi="Arial" w:cs="Arial"/>
                <w:sz w:val="24"/>
                <w:szCs w:val="24"/>
              </w:rPr>
              <w:t>)</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13(</w:t>
            </w:r>
            <w:r w:rsidR="00626B21">
              <w:rPr>
                <w:rFonts w:ascii="Arial" w:hAnsi="Arial" w:cs="Arial"/>
                <w:sz w:val="24"/>
                <w:szCs w:val="24"/>
              </w:rPr>
              <w:t>11</w:t>
            </w:r>
            <w:r>
              <w:rPr>
                <w:rFonts w:ascii="Arial" w:hAnsi="Arial" w:cs="Arial"/>
                <w:sz w:val="24"/>
                <w:szCs w:val="24"/>
              </w:rPr>
              <w:t>)</w:t>
            </w:r>
          </w:p>
        </w:tc>
        <w:tc>
          <w:tcPr>
            <w:tcW w:w="2070" w:type="dxa"/>
          </w:tcPr>
          <w:p w:rsidR="00B55222" w:rsidRDefault="00B55222" w:rsidP="00BD09A2">
            <w:pPr>
              <w:rPr>
                <w:rFonts w:ascii="Arial" w:hAnsi="Arial" w:cs="Arial"/>
                <w:b/>
              </w:rPr>
            </w:pPr>
            <w:r>
              <w:rPr>
                <w:rFonts w:ascii="Arial" w:hAnsi="Arial" w:cs="Arial"/>
                <w:b/>
              </w:rPr>
              <w:t>2.28(1.04, 5.03)</w:t>
            </w:r>
          </w:p>
        </w:tc>
        <w:tc>
          <w:tcPr>
            <w:tcW w:w="1980" w:type="dxa"/>
          </w:tcPr>
          <w:p w:rsidR="00B55222" w:rsidRPr="009F796F" w:rsidRDefault="00B55222" w:rsidP="00B55222">
            <w:pPr>
              <w:rPr>
                <w:rFonts w:ascii="Arial" w:hAnsi="Arial" w:cs="Arial"/>
              </w:rPr>
            </w:pPr>
            <w:r w:rsidRPr="009F796F">
              <w:rPr>
                <w:rFonts w:ascii="Arial" w:hAnsi="Arial" w:cs="Arial"/>
              </w:rPr>
              <w:t>1.7(0.47, 6.13)</w:t>
            </w:r>
          </w:p>
        </w:tc>
        <w:tc>
          <w:tcPr>
            <w:tcW w:w="1260" w:type="dxa"/>
          </w:tcPr>
          <w:p w:rsidR="00B55222" w:rsidRDefault="00B55222" w:rsidP="00BD09A2">
            <w:pPr>
              <w:rPr>
                <w:rFonts w:ascii="Arial" w:hAnsi="Arial" w:cs="Arial"/>
                <w:b/>
              </w:rPr>
            </w:pPr>
          </w:p>
        </w:tc>
      </w:tr>
      <w:tr w:rsidR="00B55222" w:rsidTr="0020201D">
        <w:tc>
          <w:tcPr>
            <w:tcW w:w="288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lastRenderedPageBreak/>
              <w:t xml:space="preserve">No </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59(</w:t>
            </w:r>
            <w:r w:rsidR="00626B21">
              <w:rPr>
                <w:rFonts w:ascii="Arial" w:hAnsi="Arial" w:cs="Arial"/>
                <w:sz w:val="24"/>
                <w:szCs w:val="24"/>
              </w:rPr>
              <w:t>78</w:t>
            </w:r>
            <w:r>
              <w:rPr>
                <w:rFonts w:ascii="Arial" w:hAnsi="Arial" w:cs="Arial"/>
                <w:sz w:val="24"/>
                <w:szCs w:val="24"/>
              </w:rPr>
              <w:t>)</w:t>
            </w:r>
          </w:p>
        </w:tc>
        <w:tc>
          <w:tcPr>
            <w:tcW w:w="126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103(</w:t>
            </w:r>
            <w:r w:rsidR="00626B21">
              <w:rPr>
                <w:rFonts w:ascii="Arial" w:hAnsi="Arial" w:cs="Arial"/>
                <w:sz w:val="24"/>
                <w:szCs w:val="24"/>
              </w:rPr>
              <w:t>89</w:t>
            </w:r>
            <w:r>
              <w:rPr>
                <w:rFonts w:ascii="Arial" w:hAnsi="Arial" w:cs="Arial"/>
                <w:sz w:val="24"/>
                <w:szCs w:val="24"/>
              </w:rPr>
              <w:t>)</w:t>
            </w:r>
          </w:p>
        </w:tc>
        <w:tc>
          <w:tcPr>
            <w:tcW w:w="2070" w:type="dxa"/>
          </w:tcPr>
          <w:p w:rsidR="00B55222" w:rsidRDefault="00B55222" w:rsidP="00BD09A2">
            <w:pPr>
              <w:rPr>
                <w:rFonts w:ascii="Arial" w:hAnsi="Arial" w:cs="Arial"/>
                <w:b/>
              </w:rPr>
            </w:pPr>
            <w:r>
              <w:rPr>
                <w:rFonts w:ascii="Arial" w:hAnsi="Arial" w:cs="Arial"/>
                <w:b/>
              </w:rPr>
              <w:t>1</w:t>
            </w:r>
          </w:p>
        </w:tc>
        <w:tc>
          <w:tcPr>
            <w:tcW w:w="1980" w:type="dxa"/>
          </w:tcPr>
          <w:p w:rsidR="00B55222" w:rsidRDefault="00B55222" w:rsidP="00BD09A2">
            <w:pPr>
              <w:rPr>
                <w:rFonts w:ascii="Arial" w:hAnsi="Arial" w:cs="Arial"/>
                <w:b/>
              </w:rPr>
            </w:pPr>
            <w:r>
              <w:rPr>
                <w:rFonts w:ascii="Arial" w:hAnsi="Arial" w:cs="Arial"/>
                <w:b/>
              </w:rPr>
              <w:t>1</w:t>
            </w:r>
          </w:p>
        </w:tc>
        <w:tc>
          <w:tcPr>
            <w:tcW w:w="1260" w:type="dxa"/>
          </w:tcPr>
          <w:p w:rsidR="00B55222" w:rsidRDefault="00B55222" w:rsidP="00BD09A2">
            <w:pPr>
              <w:rPr>
                <w:rFonts w:ascii="Arial" w:hAnsi="Arial" w:cs="Arial"/>
                <w:b/>
              </w:rPr>
            </w:pPr>
          </w:p>
        </w:tc>
      </w:tr>
      <w:tr w:rsidR="00B55222" w:rsidTr="0020201D">
        <w:tc>
          <w:tcPr>
            <w:tcW w:w="2880" w:type="dxa"/>
          </w:tcPr>
          <w:p w:rsidR="00B55222" w:rsidRPr="004D7B69" w:rsidRDefault="00B352E3" w:rsidP="00BD09A2">
            <w:pPr>
              <w:autoSpaceDE w:val="0"/>
              <w:autoSpaceDN w:val="0"/>
              <w:adjustRightInd w:val="0"/>
              <w:spacing w:line="360" w:lineRule="auto"/>
              <w:ind w:right="60"/>
              <w:rPr>
                <w:rFonts w:ascii="Arial" w:hAnsi="Arial" w:cs="Arial"/>
                <w:b/>
                <w:sz w:val="24"/>
                <w:szCs w:val="24"/>
              </w:rPr>
            </w:pPr>
            <w:r>
              <w:rPr>
                <w:rFonts w:ascii="Arial" w:hAnsi="Arial" w:cs="Arial"/>
                <w:b/>
                <w:sz w:val="24"/>
                <w:szCs w:val="24"/>
              </w:rPr>
              <w:t>Drinking alcohol (n=147</w:t>
            </w:r>
            <w:r w:rsidR="00B55222">
              <w:rPr>
                <w:rFonts w:ascii="Arial" w:hAnsi="Arial" w:cs="Arial"/>
                <w:b/>
                <w:sz w:val="24"/>
                <w:szCs w:val="24"/>
              </w:rPr>
              <w:t xml:space="preserve">)   </w:t>
            </w:r>
          </w:p>
        </w:tc>
        <w:tc>
          <w:tcPr>
            <w:tcW w:w="1260" w:type="dxa"/>
          </w:tcPr>
          <w:p w:rsidR="00B55222" w:rsidRDefault="00B55222" w:rsidP="00BD09A2">
            <w:pPr>
              <w:rPr>
                <w:rFonts w:ascii="Arial" w:hAnsi="Arial" w:cs="Arial"/>
                <w:b/>
              </w:rPr>
            </w:pPr>
          </w:p>
        </w:tc>
        <w:tc>
          <w:tcPr>
            <w:tcW w:w="1260" w:type="dxa"/>
          </w:tcPr>
          <w:p w:rsidR="00B55222" w:rsidRDefault="00B55222" w:rsidP="00BD09A2">
            <w:pPr>
              <w:rPr>
                <w:rFonts w:ascii="Arial" w:hAnsi="Arial" w:cs="Arial"/>
                <w:b/>
              </w:rPr>
            </w:pPr>
          </w:p>
        </w:tc>
        <w:tc>
          <w:tcPr>
            <w:tcW w:w="2070" w:type="dxa"/>
          </w:tcPr>
          <w:p w:rsidR="00B55222" w:rsidRDefault="00B55222" w:rsidP="00BD09A2">
            <w:pPr>
              <w:rPr>
                <w:rFonts w:ascii="Arial" w:hAnsi="Arial" w:cs="Arial"/>
                <w:b/>
              </w:rPr>
            </w:pPr>
          </w:p>
        </w:tc>
        <w:tc>
          <w:tcPr>
            <w:tcW w:w="1980" w:type="dxa"/>
          </w:tcPr>
          <w:p w:rsidR="00B55222" w:rsidRDefault="00B55222" w:rsidP="00BD09A2">
            <w:pPr>
              <w:rPr>
                <w:rFonts w:ascii="Arial" w:hAnsi="Arial" w:cs="Arial"/>
                <w:b/>
              </w:rPr>
            </w:pPr>
          </w:p>
        </w:tc>
        <w:tc>
          <w:tcPr>
            <w:tcW w:w="1260" w:type="dxa"/>
          </w:tcPr>
          <w:p w:rsidR="00B55222" w:rsidRDefault="00B55222" w:rsidP="00BD09A2">
            <w:pPr>
              <w:rPr>
                <w:rFonts w:ascii="Arial" w:hAnsi="Arial" w:cs="Arial"/>
                <w:b/>
              </w:rPr>
            </w:pPr>
          </w:p>
        </w:tc>
      </w:tr>
      <w:tr w:rsidR="00B55222" w:rsidTr="0020201D">
        <w:tc>
          <w:tcPr>
            <w:tcW w:w="288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Yes </w:t>
            </w:r>
          </w:p>
        </w:tc>
        <w:tc>
          <w:tcPr>
            <w:tcW w:w="1260" w:type="dxa"/>
          </w:tcPr>
          <w:p w:rsidR="00B55222" w:rsidRPr="00E821BA" w:rsidRDefault="00577AA8" w:rsidP="00BD09A2">
            <w:pPr>
              <w:rPr>
                <w:rFonts w:ascii="Arial" w:hAnsi="Arial" w:cs="Arial"/>
              </w:rPr>
            </w:pPr>
            <w:r>
              <w:rPr>
                <w:rFonts w:ascii="Arial" w:hAnsi="Arial" w:cs="Arial"/>
              </w:rPr>
              <w:t>13</w:t>
            </w:r>
            <w:r w:rsidR="00B55222">
              <w:rPr>
                <w:rFonts w:ascii="Arial" w:hAnsi="Arial" w:cs="Arial"/>
              </w:rPr>
              <w:t xml:space="preserve"> (</w:t>
            </w:r>
            <w:r w:rsidR="006804D8">
              <w:rPr>
                <w:rFonts w:ascii="Arial" w:hAnsi="Arial" w:cs="Arial"/>
              </w:rPr>
              <w:t>21</w:t>
            </w:r>
            <w:r w:rsidR="00B55222">
              <w:rPr>
                <w:rFonts w:ascii="Arial" w:hAnsi="Arial" w:cs="Arial"/>
              </w:rPr>
              <w:t>)</w:t>
            </w:r>
          </w:p>
        </w:tc>
        <w:tc>
          <w:tcPr>
            <w:tcW w:w="1260" w:type="dxa"/>
          </w:tcPr>
          <w:p w:rsidR="00B55222" w:rsidRPr="00E821BA" w:rsidRDefault="00577AA8" w:rsidP="00BD09A2">
            <w:pPr>
              <w:rPr>
                <w:rFonts w:ascii="Arial" w:hAnsi="Arial" w:cs="Arial"/>
              </w:rPr>
            </w:pPr>
            <w:r>
              <w:rPr>
                <w:rFonts w:ascii="Arial" w:hAnsi="Arial" w:cs="Arial"/>
              </w:rPr>
              <w:t>2</w:t>
            </w:r>
            <w:r w:rsidR="00B55222">
              <w:rPr>
                <w:rFonts w:ascii="Arial" w:hAnsi="Arial" w:cs="Arial"/>
              </w:rPr>
              <w:t>(</w:t>
            </w:r>
            <w:r w:rsidR="006804D8">
              <w:rPr>
                <w:rFonts w:ascii="Arial" w:hAnsi="Arial" w:cs="Arial"/>
              </w:rPr>
              <w:t>2</w:t>
            </w:r>
            <w:r w:rsidR="00B55222">
              <w:rPr>
                <w:rFonts w:ascii="Arial" w:hAnsi="Arial" w:cs="Arial"/>
              </w:rPr>
              <w:t>)</w:t>
            </w:r>
          </w:p>
        </w:tc>
        <w:tc>
          <w:tcPr>
            <w:tcW w:w="2070" w:type="dxa"/>
          </w:tcPr>
          <w:p w:rsidR="00B55222" w:rsidRDefault="00577AA8" w:rsidP="00577AA8">
            <w:pPr>
              <w:rPr>
                <w:rFonts w:ascii="Arial" w:hAnsi="Arial" w:cs="Arial"/>
                <w:b/>
              </w:rPr>
            </w:pPr>
            <w:r>
              <w:rPr>
                <w:rFonts w:ascii="Arial" w:hAnsi="Arial" w:cs="Arial"/>
                <w:b/>
              </w:rPr>
              <w:t>10.66(2</w:t>
            </w:r>
            <w:r w:rsidR="00B55222">
              <w:rPr>
                <w:rFonts w:ascii="Arial" w:hAnsi="Arial" w:cs="Arial"/>
                <w:b/>
              </w:rPr>
              <w:t>.3</w:t>
            </w:r>
            <w:r>
              <w:rPr>
                <w:rFonts w:ascii="Arial" w:hAnsi="Arial" w:cs="Arial"/>
                <w:b/>
              </w:rPr>
              <w:t>1, 48.21</w:t>
            </w:r>
            <w:r w:rsidR="00B55222">
              <w:rPr>
                <w:rFonts w:ascii="Arial" w:hAnsi="Arial" w:cs="Arial"/>
                <w:b/>
              </w:rPr>
              <w:t>)</w:t>
            </w:r>
          </w:p>
        </w:tc>
        <w:tc>
          <w:tcPr>
            <w:tcW w:w="1980" w:type="dxa"/>
          </w:tcPr>
          <w:p w:rsidR="00B55222" w:rsidRPr="003270CA" w:rsidRDefault="003270CA" w:rsidP="00BD09A2">
            <w:pPr>
              <w:rPr>
                <w:rFonts w:ascii="Arial" w:hAnsi="Arial" w:cs="Arial"/>
                <w:b/>
              </w:rPr>
            </w:pPr>
            <w:r w:rsidRPr="003270CA">
              <w:rPr>
                <w:rFonts w:ascii="Arial" w:hAnsi="Arial" w:cs="Arial"/>
                <w:b/>
              </w:rPr>
              <w:t>6.0(1.2, 29.7</w:t>
            </w:r>
            <w:r w:rsidR="00B55222" w:rsidRPr="003270CA">
              <w:rPr>
                <w:rFonts w:ascii="Arial" w:hAnsi="Arial" w:cs="Arial"/>
                <w:b/>
              </w:rPr>
              <w:t>)</w:t>
            </w:r>
          </w:p>
        </w:tc>
        <w:tc>
          <w:tcPr>
            <w:tcW w:w="1260" w:type="dxa"/>
          </w:tcPr>
          <w:p w:rsidR="00B55222" w:rsidRDefault="003270CA" w:rsidP="00BD09A2">
            <w:pPr>
              <w:rPr>
                <w:rFonts w:ascii="Arial" w:hAnsi="Arial" w:cs="Arial"/>
                <w:b/>
              </w:rPr>
            </w:pPr>
            <w:r>
              <w:rPr>
                <w:rFonts w:ascii="Arial" w:hAnsi="Arial" w:cs="Arial"/>
                <w:b/>
              </w:rPr>
              <w:t>0.03</w:t>
            </w:r>
          </w:p>
        </w:tc>
      </w:tr>
      <w:tr w:rsidR="00B55222" w:rsidTr="0020201D">
        <w:tc>
          <w:tcPr>
            <w:tcW w:w="2880" w:type="dxa"/>
          </w:tcPr>
          <w:p w:rsidR="00B55222" w:rsidRDefault="00B55222" w:rsidP="00BD09A2">
            <w:pPr>
              <w:autoSpaceDE w:val="0"/>
              <w:autoSpaceDN w:val="0"/>
              <w:adjustRightInd w:val="0"/>
              <w:spacing w:line="360" w:lineRule="auto"/>
              <w:ind w:right="60"/>
              <w:rPr>
                <w:rFonts w:ascii="Arial" w:hAnsi="Arial" w:cs="Arial"/>
                <w:sz w:val="24"/>
                <w:szCs w:val="24"/>
              </w:rPr>
            </w:pPr>
            <w:r>
              <w:rPr>
                <w:rFonts w:ascii="Arial" w:hAnsi="Arial" w:cs="Arial"/>
                <w:sz w:val="24"/>
                <w:szCs w:val="24"/>
              </w:rPr>
              <w:t xml:space="preserve">No </w:t>
            </w:r>
          </w:p>
        </w:tc>
        <w:tc>
          <w:tcPr>
            <w:tcW w:w="1260" w:type="dxa"/>
          </w:tcPr>
          <w:p w:rsidR="00B55222" w:rsidRPr="00E821BA" w:rsidRDefault="00577AA8" w:rsidP="00BD09A2">
            <w:pPr>
              <w:rPr>
                <w:rFonts w:ascii="Arial" w:hAnsi="Arial" w:cs="Arial"/>
              </w:rPr>
            </w:pPr>
            <w:r>
              <w:rPr>
                <w:rFonts w:ascii="Arial" w:hAnsi="Arial" w:cs="Arial"/>
              </w:rPr>
              <w:t>50</w:t>
            </w:r>
            <w:r w:rsidR="00B55222">
              <w:rPr>
                <w:rFonts w:ascii="Arial" w:hAnsi="Arial" w:cs="Arial"/>
              </w:rPr>
              <w:t xml:space="preserve">( </w:t>
            </w:r>
            <w:r w:rsidR="006804D8">
              <w:rPr>
                <w:rFonts w:ascii="Arial" w:hAnsi="Arial" w:cs="Arial"/>
              </w:rPr>
              <w:t>79</w:t>
            </w:r>
            <w:r w:rsidR="00B55222">
              <w:rPr>
                <w:rFonts w:ascii="Arial" w:hAnsi="Arial" w:cs="Arial"/>
              </w:rPr>
              <w:t>)</w:t>
            </w:r>
          </w:p>
        </w:tc>
        <w:tc>
          <w:tcPr>
            <w:tcW w:w="1260" w:type="dxa"/>
          </w:tcPr>
          <w:p w:rsidR="00B55222" w:rsidRPr="00E821BA" w:rsidRDefault="00577AA8" w:rsidP="00BD09A2">
            <w:pPr>
              <w:rPr>
                <w:rFonts w:ascii="Arial" w:hAnsi="Arial" w:cs="Arial"/>
              </w:rPr>
            </w:pPr>
            <w:r>
              <w:rPr>
                <w:rFonts w:ascii="Arial" w:hAnsi="Arial" w:cs="Arial"/>
              </w:rPr>
              <w:t>82</w:t>
            </w:r>
            <w:r w:rsidR="00B55222">
              <w:rPr>
                <w:rFonts w:ascii="Arial" w:hAnsi="Arial" w:cs="Arial"/>
              </w:rPr>
              <w:t>(</w:t>
            </w:r>
            <w:r w:rsidR="006804D8">
              <w:rPr>
                <w:rFonts w:ascii="Arial" w:hAnsi="Arial" w:cs="Arial"/>
              </w:rPr>
              <w:t>88</w:t>
            </w:r>
            <w:r w:rsidR="00B55222">
              <w:rPr>
                <w:rFonts w:ascii="Arial" w:hAnsi="Arial" w:cs="Arial"/>
              </w:rPr>
              <w:t>)</w:t>
            </w:r>
          </w:p>
        </w:tc>
        <w:tc>
          <w:tcPr>
            <w:tcW w:w="2070" w:type="dxa"/>
          </w:tcPr>
          <w:p w:rsidR="00B55222" w:rsidRDefault="00B55222" w:rsidP="00BD09A2">
            <w:pPr>
              <w:rPr>
                <w:rFonts w:ascii="Arial" w:hAnsi="Arial" w:cs="Arial"/>
                <w:b/>
              </w:rPr>
            </w:pPr>
            <w:r>
              <w:rPr>
                <w:rFonts w:ascii="Arial" w:hAnsi="Arial" w:cs="Arial"/>
                <w:b/>
              </w:rPr>
              <w:t>1</w:t>
            </w:r>
          </w:p>
        </w:tc>
        <w:tc>
          <w:tcPr>
            <w:tcW w:w="1980" w:type="dxa"/>
          </w:tcPr>
          <w:p w:rsidR="00B55222" w:rsidRDefault="00B55222" w:rsidP="00BD09A2">
            <w:pPr>
              <w:rPr>
                <w:rFonts w:ascii="Arial" w:hAnsi="Arial" w:cs="Arial"/>
                <w:b/>
              </w:rPr>
            </w:pPr>
            <w:r>
              <w:rPr>
                <w:rFonts w:ascii="Arial" w:hAnsi="Arial" w:cs="Arial"/>
                <w:b/>
              </w:rPr>
              <w:t>1</w:t>
            </w:r>
          </w:p>
        </w:tc>
        <w:tc>
          <w:tcPr>
            <w:tcW w:w="1260" w:type="dxa"/>
          </w:tcPr>
          <w:p w:rsidR="00B55222" w:rsidRDefault="00B55222" w:rsidP="00BD09A2">
            <w:pPr>
              <w:rPr>
                <w:rFonts w:ascii="Arial" w:hAnsi="Arial" w:cs="Arial"/>
                <w:b/>
              </w:rPr>
            </w:pPr>
          </w:p>
        </w:tc>
      </w:tr>
    </w:tbl>
    <w:p w:rsidR="00836ABB" w:rsidRDefault="00836ABB" w:rsidP="000D6CC7">
      <w:pPr>
        <w:spacing w:after="0" w:line="360" w:lineRule="auto"/>
        <w:rPr>
          <w:rFonts w:ascii="Arial" w:hAnsi="Arial" w:cs="Arial"/>
          <w:b/>
          <w:sz w:val="24"/>
          <w:szCs w:val="24"/>
        </w:rPr>
      </w:pPr>
    </w:p>
    <w:p w:rsidR="00715771" w:rsidRPr="000D6CC7" w:rsidRDefault="000D6CC7" w:rsidP="000D6CC7">
      <w:pPr>
        <w:spacing w:after="0" w:line="360" w:lineRule="auto"/>
        <w:rPr>
          <w:rFonts w:ascii="Arial" w:hAnsi="Arial" w:cs="Arial"/>
          <w:b/>
          <w:sz w:val="24"/>
          <w:szCs w:val="24"/>
        </w:rPr>
      </w:pPr>
      <w:r w:rsidRPr="000D6CC7">
        <w:rPr>
          <w:rFonts w:ascii="Arial" w:hAnsi="Arial" w:cs="Arial"/>
          <w:b/>
          <w:sz w:val="24"/>
          <w:szCs w:val="24"/>
        </w:rPr>
        <w:t xml:space="preserve">Discussion </w:t>
      </w:r>
    </w:p>
    <w:p w:rsidR="00AC5EC6" w:rsidRDefault="004E6598" w:rsidP="00AC5EC6">
      <w:pPr>
        <w:autoSpaceDE w:val="0"/>
        <w:autoSpaceDN w:val="0"/>
        <w:adjustRightInd w:val="0"/>
        <w:spacing w:after="0" w:line="360" w:lineRule="auto"/>
        <w:jc w:val="both"/>
        <w:rPr>
          <w:rFonts w:ascii="Arial" w:hAnsi="Arial" w:cs="Arial"/>
          <w:sz w:val="24"/>
          <w:szCs w:val="24"/>
        </w:rPr>
      </w:pPr>
      <w:r w:rsidRPr="00314445">
        <w:rPr>
          <w:rFonts w:ascii="Arial" w:eastAsia="MinionPro-Regular" w:hAnsi="Arial" w:cs="Arial"/>
          <w:sz w:val="24"/>
          <w:szCs w:val="24"/>
        </w:rPr>
        <w:t>Adolescents and young adults have an increased interest in the opposite sex, highly concerned with physical and sexual attractiveness, and are frequently changing relationships. Besides, they are risk takers who are more likely to make decisions about the future without adequately considering the consequences (1).</w:t>
      </w:r>
      <w:r>
        <w:rPr>
          <w:rFonts w:ascii="Arial" w:hAnsi="Arial" w:cs="Arial"/>
          <w:sz w:val="24"/>
          <w:szCs w:val="24"/>
        </w:rPr>
        <w:t xml:space="preserve">In </w:t>
      </w:r>
      <w:r w:rsidRPr="0004749A">
        <w:rPr>
          <w:rFonts w:ascii="Arial" w:hAnsi="Arial" w:cs="Arial"/>
          <w:sz w:val="24"/>
          <w:szCs w:val="24"/>
        </w:rPr>
        <w:t xml:space="preserve">this study, the prevalence of </w:t>
      </w:r>
      <w:r>
        <w:rPr>
          <w:rFonts w:ascii="Arial" w:hAnsi="Arial" w:cs="Arial"/>
          <w:sz w:val="24"/>
          <w:szCs w:val="24"/>
        </w:rPr>
        <w:t>premarital sex</w:t>
      </w:r>
      <w:r w:rsidRPr="0004749A">
        <w:rPr>
          <w:rFonts w:ascii="Arial" w:hAnsi="Arial" w:cs="Arial"/>
          <w:sz w:val="24"/>
          <w:szCs w:val="24"/>
        </w:rPr>
        <w:t xml:space="preserve"> was</w:t>
      </w:r>
      <w:r>
        <w:rPr>
          <w:rFonts w:ascii="Arial" w:hAnsi="Arial" w:cs="Arial"/>
          <w:sz w:val="24"/>
          <w:szCs w:val="24"/>
        </w:rPr>
        <w:t xml:space="preserve"> found to be 27% and 39% among preparatory students who were living with and without parents, respectively.</w:t>
      </w:r>
      <w:r w:rsidR="00AD314E">
        <w:rPr>
          <w:rFonts w:ascii="Arial" w:hAnsi="Arial" w:cs="Arial"/>
          <w:sz w:val="24"/>
          <w:szCs w:val="24"/>
        </w:rPr>
        <w:t xml:space="preserve"> </w:t>
      </w:r>
      <w:r w:rsidR="00C1404F">
        <w:rPr>
          <w:rFonts w:ascii="Arial" w:hAnsi="Arial" w:cs="Arial"/>
          <w:sz w:val="24"/>
          <w:szCs w:val="24"/>
        </w:rPr>
        <w:t xml:space="preserve">Students </w:t>
      </w:r>
      <w:r w:rsidR="00C1404F" w:rsidRPr="00C1404F">
        <w:rPr>
          <w:rFonts w:ascii="Arial" w:hAnsi="Arial" w:cs="Arial"/>
          <w:sz w:val="24"/>
          <w:szCs w:val="24"/>
        </w:rPr>
        <w:t>live</w:t>
      </w:r>
      <w:r w:rsidR="00C1404F">
        <w:rPr>
          <w:rFonts w:ascii="Arial" w:hAnsi="Arial" w:cs="Arial"/>
          <w:sz w:val="24"/>
          <w:szCs w:val="24"/>
        </w:rPr>
        <w:t>d</w:t>
      </w:r>
      <w:r w:rsidR="00C1404F" w:rsidRPr="00C1404F">
        <w:rPr>
          <w:rFonts w:ascii="Arial" w:hAnsi="Arial" w:cs="Arial"/>
          <w:sz w:val="24"/>
          <w:szCs w:val="24"/>
        </w:rPr>
        <w:t xml:space="preserve"> with relatives</w:t>
      </w:r>
      <w:r w:rsidR="00C1404F">
        <w:rPr>
          <w:rFonts w:ascii="Arial" w:hAnsi="Arial" w:cs="Arial"/>
          <w:sz w:val="24"/>
          <w:szCs w:val="24"/>
        </w:rPr>
        <w:t xml:space="preserve">, friends or lonely </w:t>
      </w:r>
      <w:r w:rsidR="00C1404F" w:rsidRPr="00C1404F">
        <w:rPr>
          <w:rFonts w:ascii="Arial" w:hAnsi="Arial" w:cs="Arial"/>
          <w:sz w:val="24"/>
          <w:szCs w:val="24"/>
        </w:rPr>
        <w:t>instead of their biological parents, and thus lack familial</w:t>
      </w:r>
      <w:r w:rsidR="00C1404F">
        <w:rPr>
          <w:rFonts w:ascii="Arial" w:hAnsi="Arial" w:cs="Arial"/>
          <w:sz w:val="24"/>
          <w:szCs w:val="24"/>
        </w:rPr>
        <w:t xml:space="preserve"> control</w:t>
      </w:r>
      <w:r w:rsidR="004F282F">
        <w:rPr>
          <w:rFonts w:ascii="Arial" w:hAnsi="Arial" w:cs="Arial"/>
          <w:sz w:val="24"/>
          <w:szCs w:val="24"/>
        </w:rPr>
        <w:t xml:space="preserve"> and </w:t>
      </w:r>
      <w:r w:rsidR="004F282F" w:rsidRPr="004F282F">
        <w:rPr>
          <w:rFonts w:ascii="Arial" w:hAnsi="Arial" w:cs="Arial"/>
          <w:sz w:val="24"/>
          <w:szCs w:val="24"/>
        </w:rPr>
        <w:t>liberal life styles</w:t>
      </w:r>
      <w:r w:rsidR="004F282F">
        <w:rPr>
          <w:rFonts w:ascii="Arial" w:hAnsi="Arial" w:cs="Arial"/>
          <w:sz w:val="24"/>
          <w:szCs w:val="24"/>
        </w:rPr>
        <w:t>,</w:t>
      </w:r>
      <w:r w:rsidR="00C1404F">
        <w:rPr>
          <w:rFonts w:ascii="Arial" w:hAnsi="Arial" w:cs="Arial"/>
          <w:sz w:val="24"/>
          <w:szCs w:val="24"/>
        </w:rPr>
        <w:t xml:space="preserve"> and </w:t>
      </w:r>
      <w:r w:rsidR="00EC280B">
        <w:rPr>
          <w:rFonts w:ascii="Arial" w:hAnsi="Arial" w:cs="Arial"/>
          <w:sz w:val="24"/>
          <w:szCs w:val="24"/>
        </w:rPr>
        <w:t xml:space="preserve">then </w:t>
      </w:r>
      <w:r w:rsidR="00C1404F">
        <w:rPr>
          <w:rFonts w:ascii="Arial" w:hAnsi="Arial" w:cs="Arial"/>
          <w:sz w:val="24"/>
          <w:szCs w:val="24"/>
        </w:rPr>
        <w:t xml:space="preserve">more </w:t>
      </w:r>
      <w:r w:rsidR="00EC280B">
        <w:rPr>
          <w:rFonts w:ascii="Arial" w:hAnsi="Arial" w:cs="Arial"/>
          <w:sz w:val="24"/>
          <w:szCs w:val="24"/>
        </w:rPr>
        <w:t>exposed to premarital sex.</w:t>
      </w:r>
      <w:r w:rsidR="00C1404F">
        <w:rPr>
          <w:rFonts w:ascii="Arial" w:hAnsi="Arial" w:cs="Arial"/>
          <w:sz w:val="24"/>
          <w:szCs w:val="24"/>
        </w:rPr>
        <w:t xml:space="preserve">  </w:t>
      </w:r>
      <w:r w:rsidR="00AD314E">
        <w:rPr>
          <w:rFonts w:ascii="Arial" w:hAnsi="Arial" w:cs="Arial"/>
          <w:sz w:val="24"/>
          <w:szCs w:val="24"/>
        </w:rPr>
        <w:t>This was small likely higher than</w:t>
      </w:r>
      <w:r w:rsidR="00AD314E" w:rsidRPr="0004749A">
        <w:rPr>
          <w:rFonts w:ascii="Arial" w:hAnsi="Arial" w:cs="Arial"/>
          <w:sz w:val="24"/>
          <w:szCs w:val="24"/>
        </w:rPr>
        <w:t xml:space="preserve"> study done in </w:t>
      </w:r>
      <w:r w:rsidR="00AD314E">
        <w:rPr>
          <w:rFonts w:ascii="Arial" w:hAnsi="Arial" w:cs="Arial"/>
          <w:sz w:val="24"/>
          <w:szCs w:val="24"/>
        </w:rPr>
        <w:t>west Gojjam zone, North Western Ethiopia (19</w:t>
      </w:r>
      <w:r w:rsidR="00AD314E" w:rsidRPr="0004749A">
        <w:rPr>
          <w:rFonts w:ascii="Arial" w:hAnsi="Arial" w:cs="Arial"/>
          <w:sz w:val="24"/>
          <w:szCs w:val="24"/>
        </w:rPr>
        <w:t>%)</w:t>
      </w:r>
      <w:r w:rsidR="00AD314E">
        <w:rPr>
          <w:rFonts w:ascii="Arial" w:hAnsi="Arial" w:cs="Arial"/>
          <w:sz w:val="24"/>
          <w:szCs w:val="24"/>
        </w:rPr>
        <w:t xml:space="preserve">, in </w:t>
      </w:r>
      <w:r w:rsidR="00AD314E" w:rsidRPr="00F34565">
        <w:rPr>
          <w:rFonts w:ascii="Arial" w:hAnsi="Arial" w:cs="Arial"/>
          <w:sz w:val="24"/>
          <w:szCs w:val="24"/>
        </w:rPr>
        <w:t>Nekemte Town, East Wollega</w:t>
      </w:r>
      <w:r w:rsidR="00AD314E">
        <w:rPr>
          <w:rFonts w:ascii="Arial" w:hAnsi="Arial" w:cs="Arial"/>
          <w:sz w:val="24"/>
          <w:szCs w:val="24"/>
        </w:rPr>
        <w:t xml:space="preserve"> (21.5%) and Kolfe Keraniyo sub city in Addis Ababa</w:t>
      </w:r>
      <w:r w:rsidR="00DF2470">
        <w:rPr>
          <w:rFonts w:ascii="Arial" w:hAnsi="Arial" w:cs="Arial"/>
          <w:sz w:val="24"/>
          <w:szCs w:val="24"/>
        </w:rPr>
        <w:t xml:space="preserve"> (14,18 and 26).</w:t>
      </w:r>
      <w:r w:rsidRPr="0004749A">
        <w:rPr>
          <w:rFonts w:ascii="Arial" w:hAnsi="Arial" w:cs="Arial"/>
          <w:sz w:val="24"/>
          <w:szCs w:val="24"/>
        </w:rPr>
        <w:t xml:space="preserve"> </w:t>
      </w:r>
      <w:r w:rsidR="00C1404F">
        <w:rPr>
          <w:rFonts w:ascii="Arial" w:hAnsi="Arial" w:cs="Arial"/>
          <w:sz w:val="24"/>
          <w:szCs w:val="24"/>
        </w:rPr>
        <w:t xml:space="preserve">This discrepancy may be due </w:t>
      </w:r>
      <w:r w:rsidR="00C1404F" w:rsidRPr="00C1404F">
        <w:rPr>
          <w:rFonts w:ascii="Arial" w:hAnsi="Arial" w:cs="Arial"/>
          <w:sz w:val="24"/>
          <w:szCs w:val="24"/>
        </w:rPr>
        <w:t>to the difference in soci</w:t>
      </w:r>
      <w:r w:rsidR="00C1404F">
        <w:rPr>
          <w:rFonts w:ascii="Arial" w:hAnsi="Arial" w:cs="Arial"/>
          <w:sz w:val="24"/>
          <w:szCs w:val="24"/>
        </w:rPr>
        <w:t xml:space="preserve">o–cultural and schooling status </w:t>
      </w:r>
      <w:r w:rsidR="00C1404F" w:rsidRPr="00C1404F">
        <w:rPr>
          <w:rFonts w:ascii="Arial" w:hAnsi="Arial" w:cs="Arial"/>
          <w:sz w:val="24"/>
          <w:szCs w:val="24"/>
        </w:rPr>
        <w:t>among the study participants.</w:t>
      </w:r>
      <w:r w:rsidR="00823FF7">
        <w:rPr>
          <w:rFonts w:ascii="Arial" w:hAnsi="Arial" w:cs="Arial"/>
          <w:sz w:val="24"/>
          <w:szCs w:val="24"/>
        </w:rPr>
        <w:t xml:space="preserve"> Among students who were </w:t>
      </w:r>
      <w:r w:rsidR="004B360C">
        <w:rPr>
          <w:rFonts w:ascii="Arial" w:hAnsi="Arial" w:cs="Arial"/>
          <w:sz w:val="24"/>
          <w:szCs w:val="24"/>
        </w:rPr>
        <w:t xml:space="preserve">living </w:t>
      </w:r>
      <w:r w:rsidR="00823FF7">
        <w:rPr>
          <w:rFonts w:ascii="Arial" w:hAnsi="Arial" w:cs="Arial"/>
          <w:sz w:val="24"/>
          <w:szCs w:val="24"/>
        </w:rPr>
        <w:t>without their biological parents</w:t>
      </w:r>
      <w:r w:rsidR="00EE2806">
        <w:rPr>
          <w:rFonts w:ascii="Arial" w:hAnsi="Arial" w:cs="Arial"/>
          <w:sz w:val="24"/>
          <w:szCs w:val="24"/>
        </w:rPr>
        <w:t xml:space="preserve"> </w:t>
      </w:r>
      <w:r w:rsidR="00823FF7">
        <w:rPr>
          <w:rFonts w:ascii="Arial" w:hAnsi="Arial" w:cs="Arial"/>
          <w:sz w:val="24"/>
          <w:szCs w:val="24"/>
        </w:rPr>
        <w:t>77% of them didn’t use condom sometimes or at all during sexual activity</w:t>
      </w:r>
      <w:r w:rsidR="00EE2806">
        <w:rPr>
          <w:rFonts w:ascii="Arial" w:hAnsi="Arial" w:cs="Arial"/>
          <w:sz w:val="24"/>
          <w:szCs w:val="24"/>
        </w:rPr>
        <w:t>,</w:t>
      </w:r>
      <w:r w:rsidR="004B360C">
        <w:rPr>
          <w:rFonts w:ascii="Arial" w:hAnsi="Arial" w:cs="Arial"/>
          <w:sz w:val="24"/>
          <w:szCs w:val="24"/>
        </w:rPr>
        <w:t xml:space="preserve"> 50% of the female students encountered with abortion, 86% of the khat chewers</w:t>
      </w:r>
      <w:r w:rsidR="00D357EE">
        <w:rPr>
          <w:rFonts w:ascii="Arial" w:hAnsi="Arial" w:cs="Arial"/>
          <w:sz w:val="24"/>
          <w:szCs w:val="24"/>
        </w:rPr>
        <w:t xml:space="preserve">, 90% of the alcohol users and 75% of the cigarette smokers engaged in premarital sex. On another hand, among </w:t>
      </w:r>
      <w:r w:rsidR="004B360C">
        <w:rPr>
          <w:rFonts w:ascii="Arial" w:hAnsi="Arial" w:cs="Arial"/>
          <w:sz w:val="24"/>
          <w:szCs w:val="24"/>
        </w:rPr>
        <w:t>students who were living with their biological parents 73%</w:t>
      </w:r>
      <w:r w:rsidR="00D357EE">
        <w:rPr>
          <w:rFonts w:ascii="Arial" w:hAnsi="Arial" w:cs="Arial"/>
          <w:sz w:val="24"/>
          <w:szCs w:val="24"/>
        </w:rPr>
        <w:t xml:space="preserve"> </w:t>
      </w:r>
      <w:r w:rsidR="004B360C">
        <w:rPr>
          <w:rFonts w:ascii="Arial" w:hAnsi="Arial" w:cs="Arial"/>
          <w:sz w:val="24"/>
          <w:szCs w:val="24"/>
        </w:rPr>
        <w:t>of them didn’t use condom sometimes or at all during sexual activity,</w:t>
      </w:r>
      <w:r w:rsidR="00F21BC4">
        <w:rPr>
          <w:rFonts w:ascii="Arial" w:hAnsi="Arial" w:cs="Arial"/>
          <w:sz w:val="24"/>
          <w:szCs w:val="24"/>
        </w:rPr>
        <w:t xml:space="preserve"> 22%</w:t>
      </w:r>
      <w:r w:rsidR="004B360C">
        <w:rPr>
          <w:rFonts w:ascii="Arial" w:hAnsi="Arial" w:cs="Arial"/>
          <w:sz w:val="24"/>
          <w:szCs w:val="24"/>
        </w:rPr>
        <w:t xml:space="preserve"> </w:t>
      </w:r>
      <w:r w:rsidR="00F21BC4">
        <w:rPr>
          <w:rFonts w:ascii="Arial" w:hAnsi="Arial" w:cs="Arial"/>
          <w:sz w:val="24"/>
          <w:szCs w:val="24"/>
        </w:rPr>
        <w:t>of the female students encountered with abortion,</w:t>
      </w:r>
      <w:r w:rsidR="00F21BC4" w:rsidRPr="00F21BC4">
        <w:rPr>
          <w:rFonts w:ascii="Arial" w:hAnsi="Arial" w:cs="Arial"/>
          <w:sz w:val="24"/>
          <w:szCs w:val="24"/>
        </w:rPr>
        <w:t xml:space="preserve"> </w:t>
      </w:r>
      <w:r w:rsidR="00F21BC4">
        <w:rPr>
          <w:rFonts w:ascii="Arial" w:hAnsi="Arial" w:cs="Arial"/>
          <w:sz w:val="24"/>
          <w:szCs w:val="24"/>
        </w:rPr>
        <w:t>71% of the khat chewers 54% of the alcohol users 50% of the cigarette smokers engaged in premarital sex</w:t>
      </w:r>
      <w:r w:rsidR="004B360C">
        <w:rPr>
          <w:rFonts w:ascii="Arial" w:hAnsi="Arial" w:cs="Arial"/>
          <w:sz w:val="24"/>
          <w:szCs w:val="24"/>
        </w:rPr>
        <w:t xml:space="preserve">. </w:t>
      </w:r>
      <w:r w:rsidR="0069744D">
        <w:rPr>
          <w:rFonts w:ascii="Arial" w:hAnsi="Arial" w:cs="Arial"/>
          <w:sz w:val="24"/>
          <w:szCs w:val="24"/>
        </w:rPr>
        <w:t>Living without biological parent</w:t>
      </w:r>
      <w:r w:rsidR="00AF7D6C">
        <w:rPr>
          <w:rFonts w:ascii="Arial" w:hAnsi="Arial" w:cs="Arial"/>
          <w:sz w:val="24"/>
          <w:szCs w:val="24"/>
        </w:rPr>
        <w:t>s</w:t>
      </w:r>
      <w:r w:rsidR="0069744D">
        <w:rPr>
          <w:rFonts w:ascii="Arial" w:hAnsi="Arial" w:cs="Arial"/>
          <w:sz w:val="24"/>
          <w:szCs w:val="24"/>
        </w:rPr>
        <w:t xml:space="preserve"> </w:t>
      </w:r>
      <w:r w:rsidR="00AF7D6C">
        <w:rPr>
          <w:rFonts w:ascii="Arial" w:hAnsi="Arial" w:cs="Arial"/>
          <w:sz w:val="24"/>
          <w:szCs w:val="24"/>
        </w:rPr>
        <w:t xml:space="preserve">is main attributer </w:t>
      </w:r>
      <w:r w:rsidR="00EE2806">
        <w:rPr>
          <w:rFonts w:ascii="Arial" w:hAnsi="Arial" w:cs="Arial"/>
          <w:sz w:val="24"/>
          <w:szCs w:val="24"/>
        </w:rPr>
        <w:t xml:space="preserve">for risky sexual behavior.  </w:t>
      </w:r>
      <w:r w:rsidR="00823FF7">
        <w:rPr>
          <w:rFonts w:ascii="Arial" w:hAnsi="Arial" w:cs="Arial"/>
          <w:sz w:val="24"/>
          <w:szCs w:val="24"/>
        </w:rPr>
        <w:t xml:space="preserve">  </w:t>
      </w:r>
      <w:r w:rsidR="00AC5EC6">
        <w:rPr>
          <w:rFonts w:ascii="Arial" w:hAnsi="Arial" w:cs="Arial"/>
          <w:sz w:val="24"/>
          <w:szCs w:val="24"/>
        </w:rPr>
        <w:t xml:space="preserve"> </w:t>
      </w:r>
    </w:p>
    <w:p w:rsidR="004E6598" w:rsidRPr="00B25317" w:rsidRDefault="00AC5EC6" w:rsidP="00D67D8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Alcohol</w:t>
      </w:r>
      <w:r w:rsidRPr="00AC5EC6">
        <w:rPr>
          <w:rFonts w:ascii="Arial" w:hAnsi="Arial" w:cs="Arial"/>
          <w:sz w:val="24"/>
          <w:szCs w:val="24"/>
        </w:rPr>
        <w:t xml:space="preserve"> use was one of the most powerful predictors of </w:t>
      </w:r>
      <w:r w:rsidR="00C50D26">
        <w:rPr>
          <w:rFonts w:ascii="Arial" w:hAnsi="Arial" w:cs="Arial"/>
          <w:sz w:val="24"/>
          <w:szCs w:val="24"/>
        </w:rPr>
        <w:t xml:space="preserve">premarital sexual activity </w:t>
      </w:r>
      <w:r>
        <w:rPr>
          <w:rFonts w:ascii="Arial" w:hAnsi="Arial" w:cs="Arial"/>
          <w:sz w:val="24"/>
          <w:szCs w:val="24"/>
        </w:rPr>
        <w:t xml:space="preserve">among both </w:t>
      </w:r>
      <w:r w:rsidR="00C50D26">
        <w:rPr>
          <w:rFonts w:ascii="Arial" w:hAnsi="Arial" w:cs="Arial"/>
          <w:sz w:val="24"/>
          <w:szCs w:val="24"/>
        </w:rPr>
        <w:t>living with and without parents</w:t>
      </w:r>
      <w:r>
        <w:rPr>
          <w:rFonts w:ascii="Arial" w:hAnsi="Arial" w:cs="Arial"/>
          <w:sz w:val="24"/>
          <w:szCs w:val="24"/>
        </w:rPr>
        <w:t xml:space="preserve"> </w:t>
      </w:r>
      <w:r w:rsidRPr="00AC5EC6">
        <w:rPr>
          <w:rFonts w:ascii="Arial" w:hAnsi="Arial" w:cs="Arial"/>
          <w:sz w:val="24"/>
          <w:szCs w:val="24"/>
        </w:rPr>
        <w:t>in this study</w:t>
      </w:r>
      <w:r w:rsidR="00D67D84">
        <w:rPr>
          <w:rFonts w:ascii="Arial" w:hAnsi="Arial" w:cs="Arial"/>
          <w:sz w:val="24"/>
          <w:szCs w:val="24"/>
        </w:rPr>
        <w:t xml:space="preserve"> and this </w:t>
      </w:r>
      <w:r w:rsidR="00B25317">
        <w:rPr>
          <w:rFonts w:ascii="Arial" w:hAnsi="Arial" w:cs="Arial"/>
          <w:sz w:val="24"/>
          <w:szCs w:val="24"/>
        </w:rPr>
        <w:t>was</w:t>
      </w:r>
      <w:r w:rsidR="00D67D84">
        <w:rPr>
          <w:rFonts w:ascii="Arial" w:hAnsi="Arial" w:cs="Arial"/>
          <w:sz w:val="24"/>
          <w:szCs w:val="24"/>
        </w:rPr>
        <w:t xml:space="preserve"> in line </w:t>
      </w:r>
      <w:r w:rsidR="00D67D84" w:rsidRPr="00D67D84">
        <w:rPr>
          <w:rFonts w:ascii="Arial" w:hAnsi="Arial" w:cs="Arial"/>
          <w:sz w:val="24"/>
          <w:szCs w:val="24"/>
        </w:rPr>
        <w:t>with</w:t>
      </w:r>
      <w:r w:rsidR="00D67D84">
        <w:rPr>
          <w:rFonts w:ascii="Arial" w:hAnsi="Arial" w:cs="Arial"/>
          <w:sz w:val="24"/>
          <w:szCs w:val="24"/>
        </w:rPr>
        <w:t xml:space="preserve"> </w:t>
      </w:r>
      <w:r w:rsidR="00B25317">
        <w:rPr>
          <w:rFonts w:ascii="Arial" w:hAnsi="Arial" w:cs="Arial"/>
          <w:sz w:val="24"/>
          <w:szCs w:val="24"/>
        </w:rPr>
        <w:t>study</w:t>
      </w:r>
      <w:r w:rsidR="00D67D84">
        <w:rPr>
          <w:rFonts w:ascii="Arial" w:hAnsi="Arial" w:cs="Arial"/>
          <w:sz w:val="24"/>
          <w:szCs w:val="24"/>
        </w:rPr>
        <w:t xml:space="preserve"> </w:t>
      </w:r>
      <w:r w:rsidR="00D67D84" w:rsidRPr="00D67D84">
        <w:rPr>
          <w:rFonts w:ascii="Arial" w:hAnsi="Arial" w:cs="Arial"/>
          <w:sz w:val="24"/>
          <w:szCs w:val="24"/>
        </w:rPr>
        <w:t>don</w:t>
      </w:r>
      <w:r w:rsidR="00D67D84" w:rsidRPr="0046427D">
        <w:rPr>
          <w:rFonts w:ascii="Arial" w:hAnsi="Arial" w:cs="Arial"/>
          <w:sz w:val="24"/>
          <w:szCs w:val="24"/>
        </w:rPr>
        <w:t xml:space="preserve">e </w:t>
      </w:r>
      <w:r w:rsidR="0046427D" w:rsidRPr="00FB2CF1">
        <w:rPr>
          <w:rFonts w:ascii="Arial" w:hAnsi="Arial" w:cs="Arial"/>
        </w:rPr>
        <w:t>in</w:t>
      </w:r>
      <w:r w:rsidR="0046427D" w:rsidRPr="0046427D">
        <w:t xml:space="preserve"> </w:t>
      </w:r>
      <w:r w:rsidR="0046427D" w:rsidRPr="00B25317">
        <w:rPr>
          <w:rFonts w:ascii="Arial" w:hAnsi="Arial" w:cs="Arial"/>
        </w:rPr>
        <w:t>Gamo Gofa, South West Ethiopia</w:t>
      </w:r>
      <w:r w:rsidR="00B25317" w:rsidRPr="00B25317">
        <w:rPr>
          <w:rFonts w:ascii="Arial" w:hAnsi="Arial" w:cs="Arial"/>
          <w:sz w:val="24"/>
          <w:szCs w:val="24"/>
        </w:rPr>
        <w:t xml:space="preserve"> </w:t>
      </w:r>
      <w:r w:rsidR="00C4274B" w:rsidRPr="00B25317">
        <w:rPr>
          <w:rFonts w:ascii="Arial" w:hAnsi="Arial" w:cs="Arial"/>
          <w:sz w:val="24"/>
          <w:szCs w:val="24"/>
        </w:rPr>
        <w:t>(27).</w:t>
      </w:r>
      <w:r w:rsidR="00E47517">
        <w:rPr>
          <w:rFonts w:ascii="Arial" w:hAnsi="Arial" w:cs="Arial"/>
          <w:sz w:val="24"/>
          <w:szCs w:val="24"/>
        </w:rPr>
        <w:t xml:space="preserve"> Father’s educational status was one of the associated factors for premarital sex for students living with parents but not for living </w:t>
      </w:r>
      <w:r w:rsidR="00E47517">
        <w:rPr>
          <w:rFonts w:ascii="Arial" w:hAnsi="Arial" w:cs="Arial"/>
          <w:sz w:val="24"/>
          <w:szCs w:val="24"/>
        </w:rPr>
        <w:lastRenderedPageBreak/>
        <w:t>without parents. When educational level of the fathers increases, students’ premarital</w:t>
      </w:r>
      <w:r w:rsidR="00441B24">
        <w:rPr>
          <w:rFonts w:ascii="Arial" w:hAnsi="Arial" w:cs="Arial"/>
          <w:sz w:val="24"/>
          <w:szCs w:val="24"/>
        </w:rPr>
        <w:t xml:space="preserve"> sexual activity decreases. This might be due to more educated fathers </w:t>
      </w:r>
      <w:r w:rsidR="00034863">
        <w:rPr>
          <w:rFonts w:ascii="Arial" w:hAnsi="Arial" w:cs="Arial"/>
          <w:sz w:val="24"/>
          <w:szCs w:val="24"/>
        </w:rPr>
        <w:t xml:space="preserve">have good knowledge about risk of premarital sex and advice their </w:t>
      </w:r>
      <w:r w:rsidR="00826E05">
        <w:rPr>
          <w:rFonts w:ascii="Arial" w:hAnsi="Arial" w:cs="Arial"/>
          <w:sz w:val="24"/>
          <w:szCs w:val="24"/>
        </w:rPr>
        <w:t xml:space="preserve">children. </w:t>
      </w:r>
      <w:r w:rsidR="00441B24">
        <w:rPr>
          <w:rFonts w:ascii="Arial" w:hAnsi="Arial" w:cs="Arial"/>
          <w:sz w:val="24"/>
          <w:szCs w:val="24"/>
        </w:rPr>
        <w:t xml:space="preserve"> </w:t>
      </w:r>
    </w:p>
    <w:p w:rsidR="0038523D" w:rsidRPr="00AD314E" w:rsidRDefault="00715771" w:rsidP="00AD314E">
      <w:pPr>
        <w:spacing w:after="0" w:line="360" w:lineRule="auto"/>
        <w:rPr>
          <w:rFonts w:ascii="Arial" w:hAnsi="Arial" w:cs="Arial"/>
          <w:b/>
          <w:sz w:val="24"/>
          <w:szCs w:val="24"/>
        </w:rPr>
      </w:pPr>
      <w:r w:rsidRPr="00AD314E">
        <w:rPr>
          <w:rFonts w:ascii="Arial" w:hAnsi="Arial" w:cs="Arial"/>
          <w:b/>
          <w:sz w:val="24"/>
          <w:szCs w:val="24"/>
        </w:rPr>
        <w:t xml:space="preserve">Limitation </w:t>
      </w:r>
    </w:p>
    <w:p w:rsidR="00DA0FA8" w:rsidRDefault="00715771" w:rsidP="00715771">
      <w:pPr>
        <w:tabs>
          <w:tab w:val="left" w:pos="579"/>
        </w:tabs>
        <w:autoSpaceDE w:val="0"/>
        <w:autoSpaceDN w:val="0"/>
        <w:adjustRightInd w:val="0"/>
        <w:spacing w:after="0" w:line="360" w:lineRule="auto"/>
        <w:rPr>
          <w:rFonts w:ascii="Arial" w:hAnsi="Arial" w:cs="Arial"/>
          <w:sz w:val="24"/>
          <w:szCs w:val="24"/>
        </w:rPr>
      </w:pPr>
      <w:r w:rsidRPr="00715771">
        <w:rPr>
          <w:rFonts w:ascii="Arial" w:hAnsi="Arial" w:cs="Arial"/>
          <w:sz w:val="24"/>
          <w:szCs w:val="24"/>
        </w:rPr>
        <w:t>The major limitation of this study was the nature of cross sectional study which may not explain the temporal relationship between the outcome variable and some explanatory variables. The study topic by itself assesses personnel and sensitive issues related to sexuality which might have caused social desirability bias.</w:t>
      </w:r>
      <w:r w:rsidR="001354C1">
        <w:rPr>
          <w:rFonts w:ascii="Arial" w:hAnsi="Arial" w:cs="Arial"/>
          <w:sz w:val="24"/>
          <w:szCs w:val="24"/>
        </w:rPr>
        <w:t xml:space="preserve"> </w:t>
      </w:r>
    </w:p>
    <w:p w:rsidR="001354C1" w:rsidRDefault="001354C1" w:rsidP="00715771">
      <w:pPr>
        <w:tabs>
          <w:tab w:val="left" w:pos="579"/>
        </w:tabs>
        <w:autoSpaceDE w:val="0"/>
        <w:autoSpaceDN w:val="0"/>
        <w:adjustRightInd w:val="0"/>
        <w:spacing w:after="0" w:line="360" w:lineRule="auto"/>
        <w:rPr>
          <w:rFonts w:ascii="Arial" w:hAnsi="Arial" w:cs="Arial"/>
          <w:b/>
          <w:sz w:val="24"/>
          <w:szCs w:val="24"/>
        </w:rPr>
      </w:pPr>
      <w:r w:rsidRPr="001354C1">
        <w:rPr>
          <w:rFonts w:ascii="Arial" w:hAnsi="Arial" w:cs="Arial"/>
          <w:b/>
          <w:sz w:val="24"/>
          <w:szCs w:val="24"/>
        </w:rPr>
        <w:t xml:space="preserve">Recommendations </w:t>
      </w:r>
      <w:r w:rsidR="001D449C">
        <w:rPr>
          <w:rFonts w:ascii="Arial" w:hAnsi="Arial" w:cs="Arial"/>
          <w:b/>
          <w:sz w:val="24"/>
          <w:szCs w:val="24"/>
        </w:rPr>
        <w:t>towards:</w:t>
      </w:r>
    </w:p>
    <w:p w:rsidR="001354C1" w:rsidRPr="003225E9" w:rsidRDefault="001D449C" w:rsidP="000C6C54">
      <w:pPr>
        <w:pStyle w:val="ListParagraph"/>
        <w:numPr>
          <w:ilvl w:val="0"/>
          <w:numId w:val="9"/>
        </w:numPr>
        <w:tabs>
          <w:tab w:val="left" w:pos="579"/>
        </w:tabs>
        <w:autoSpaceDE w:val="0"/>
        <w:autoSpaceDN w:val="0"/>
        <w:adjustRightInd w:val="0"/>
        <w:rPr>
          <w:b w:val="0"/>
          <w:szCs w:val="24"/>
        </w:rPr>
      </w:pPr>
      <w:r w:rsidRPr="003225E9">
        <w:rPr>
          <w:b w:val="0"/>
          <w:szCs w:val="24"/>
        </w:rPr>
        <w:t xml:space="preserve">Preparatory schools should avail or launch different anti-substance use clubs </w:t>
      </w:r>
      <w:r w:rsidR="00BD6226" w:rsidRPr="003225E9">
        <w:rPr>
          <w:b w:val="0"/>
          <w:szCs w:val="24"/>
        </w:rPr>
        <w:t xml:space="preserve">and appropriate guidance </w:t>
      </w:r>
      <w:r w:rsidRPr="003225E9">
        <w:rPr>
          <w:b w:val="0"/>
          <w:szCs w:val="24"/>
        </w:rPr>
        <w:t>in the schools</w:t>
      </w:r>
      <w:r w:rsidR="00BD6226" w:rsidRPr="003225E9">
        <w:rPr>
          <w:b w:val="0"/>
          <w:szCs w:val="24"/>
        </w:rPr>
        <w:t xml:space="preserve"> </w:t>
      </w:r>
    </w:p>
    <w:p w:rsidR="001D449C" w:rsidRPr="00BD6226" w:rsidRDefault="001D449C" w:rsidP="000C6C54">
      <w:pPr>
        <w:pStyle w:val="ListParagraph"/>
        <w:numPr>
          <w:ilvl w:val="0"/>
          <w:numId w:val="9"/>
        </w:numPr>
        <w:tabs>
          <w:tab w:val="left" w:pos="579"/>
        </w:tabs>
        <w:autoSpaceDE w:val="0"/>
        <w:autoSpaceDN w:val="0"/>
        <w:adjustRightInd w:val="0"/>
        <w:rPr>
          <w:szCs w:val="24"/>
        </w:rPr>
      </w:pPr>
      <w:r w:rsidRPr="003225E9">
        <w:rPr>
          <w:b w:val="0"/>
          <w:szCs w:val="24"/>
        </w:rPr>
        <w:t xml:space="preserve">Parents have to follow their children activities </w:t>
      </w:r>
      <w:r w:rsidR="00BD6226" w:rsidRPr="003225E9">
        <w:rPr>
          <w:b w:val="0"/>
          <w:szCs w:val="24"/>
        </w:rPr>
        <w:t>(</w:t>
      </w:r>
      <w:r w:rsidRPr="003225E9">
        <w:rPr>
          <w:b w:val="0"/>
          <w:szCs w:val="24"/>
        </w:rPr>
        <w:t xml:space="preserve">i.e.  either he/she is properly </w:t>
      </w:r>
      <w:r>
        <w:rPr>
          <w:b w:val="0"/>
          <w:szCs w:val="24"/>
        </w:rPr>
        <w:t>learning and attending class</w:t>
      </w:r>
      <w:r w:rsidR="00BD6226">
        <w:rPr>
          <w:b w:val="0"/>
          <w:szCs w:val="24"/>
        </w:rPr>
        <w:t xml:space="preserve"> or not) </w:t>
      </w:r>
    </w:p>
    <w:p w:rsidR="00BD6226" w:rsidRDefault="00D53F40" w:rsidP="000C6C54">
      <w:pPr>
        <w:pStyle w:val="ListParagraph"/>
        <w:numPr>
          <w:ilvl w:val="0"/>
          <w:numId w:val="9"/>
        </w:numPr>
        <w:tabs>
          <w:tab w:val="left" w:pos="579"/>
        </w:tabs>
        <w:autoSpaceDE w:val="0"/>
        <w:autoSpaceDN w:val="0"/>
        <w:adjustRightInd w:val="0"/>
        <w:rPr>
          <w:b w:val="0"/>
          <w:szCs w:val="24"/>
        </w:rPr>
      </w:pPr>
      <w:r w:rsidRPr="00D53F40">
        <w:rPr>
          <w:b w:val="0"/>
          <w:szCs w:val="24"/>
        </w:rPr>
        <w:t>Education and health bureaus of the Hossana town</w:t>
      </w:r>
      <w:r>
        <w:rPr>
          <w:b w:val="0"/>
          <w:szCs w:val="24"/>
        </w:rPr>
        <w:t xml:space="preserve"> should work cooperatively on </w:t>
      </w:r>
      <w:r w:rsidR="003225E9">
        <w:rPr>
          <w:b w:val="0"/>
          <w:szCs w:val="24"/>
        </w:rPr>
        <w:t xml:space="preserve">behavior </w:t>
      </w:r>
      <w:r>
        <w:rPr>
          <w:b w:val="0"/>
          <w:szCs w:val="24"/>
        </w:rPr>
        <w:t xml:space="preserve">students </w:t>
      </w:r>
      <w:r w:rsidR="003225E9">
        <w:rPr>
          <w:b w:val="0"/>
          <w:szCs w:val="24"/>
        </w:rPr>
        <w:t xml:space="preserve">to minimize substance use and creating awareness on disadvantages of premarital sexual </w:t>
      </w:r>
      <w:r w:rsidR="00A53A9B">
        <w:rPr>
          <w:b w:val="0"/>
          <w:szCs w:val="24"/>
        </w:rPr>
        <w:t>activities</w:t>
      </w:r>
      <w:r w:rsidR="003225E9">
        <w:rPr>
          <w:b w:val="0"/>
          <w:szCs w:val="24"/>
        </w:rPr>
        <w:t>.</w:t>
      </w:r>
      <w:r w:rsidR="00A53A9B">
        <w:rPr>
          <w:b w:val="0"/>
          <w:szCs w:val="24"/>
        </w:rPr>
        <w:t xml:space="preserve"> </w:t>
      </w:r>
    </w:p>
    <w:p w:rsidR="00A53A9B" w:rsidRDefault="00A53A9B" w:rsidP="00A53A9B">
      <w:pPr>
        <w:tabs>
          <w:tab w:val="left" w:pos="579"/>
        </w:tabs>
        <w:autoSpaceDE w:val="0"/>
        <w:autoSpaceDN w:val="0"/>
        <w:adjustRightInd w:val="0"/>
        <w:ind w:left="360"/>
        <w:rPr>
          <w:rFonts w:ascii="Arial" w:hAnsi="Arial" w:cs="Arial"/>
          <w:b/>
          <w:sz w:val="24"/>
          <w:szCs w:val="24"/>
        </w:rPr>
      </w:pPr>
      <w:r w:rsidRPr="00A53A9B">
        <w:rPr>
          <w:rFonts w:ascii="Arial" w:hAnsi="Arial" w:cs="Arial"/>
          <w:b/>
          <w:sz w:val="24"/>
          <w:szCs w:val="24"/>
        </w:rPr>
        <w:t>Conclusion</w:t>
      </w:r>
      <w:r>
        <w:rPr>
          <w:rFonts w:ascii="Arial" w:hAnsi="Arial" w:cs="Arial"/>
          <w:b/>
          <w:sz w:val="24"/>
          <w:szCs w:val="24"/>
        </w:rPr>
        <w:t xml:space="preserve"> </w:t>
      </w:r>
    </w:p>
    <w:p w:rsidR="009D32AE" w:rsidRPr="009D32AE" w:rsidRDefault="009D32AE" w:rsidP="009D32AE">
      <w:pPr>
        <w:spacing w:after="0" w:line="360" w:lineRule="auto"/>
        <w:jc w:val="both"/>
        <w:rPr>
          <w:rFonts w:ascii="Arial" w:eastAsia="MinionPro-Regular" w:hAnsi="Arial" w:cs="Arial"/>
          <w:sz w:val="24"/>
          <w:szCs w:val="24"/>
        </w:rPr>
      </w:pPr>
      <w:r w:rsidRPr="009D32AE">
        <w:rPr>
          <w:rFonts w:ascii="Arial" w:eastAsia="MinionPro-Regular" w:hAnsi="Arial" w:cs="Arial"/>
          <w:sz w:val="24"/>
          <w:szCs w:val="24"/>
        </w:rPr>
        <w:t xml:space="preserve">Predictor factors for premarital sexual practice were watching pornographic videos, discussion about sexual activity with peer groups, drinking alcohol and educational level of the fathers. The factors were more or less similar for both groups however more focus should be give for students who live without parents.  </w:t>
      </w:r>
    </w:p>
    <w:p w:rsidR="00A53A9B" w:rsidRPr="00A53A9B" w:rsidRDefault="00A53A9B" w:rsidP="00A53A9B">
      <w:pPr>
        <w:tabs>
          <w:tab w:val="left" w:pos="579"/>
        </w:tabs>
        <w:autoSpaceDE w:val="0"/>
        <w:autoSpaceDN w:val="0"/>
        <w:adjustRightInd w:val="0"/>
        <w:ind w:left="360"/>
        <w:rPr>
          <w:rFonts w:ascii="Arial" w:hAnsi="Arial" w:cs="Arial"/>
          <w:b/>
          <w:sz w:val="24"/>
          <w:szCs w:val="24"/>
        </w:rPr>
      </w:pPr>
    </w:p>
    <w:p w:rsidR="00C94F4E" w:rsidRPr="00BE024A" w:rsidRDefault="00C94F4E" w:rsidP="00C94F4E">
      <w:pPr>
        <w:autoSpaceDE w:val="0"/>
        <w:autoSpaceDN w:val="0"/>
        <w:adjustRightInd w:val="0"/>
        <w:spacing w:after="0" w:line="360" w:lineRule="auto"/>
        <w:jc w:val="both"/>
        <w:rPr>
          <w:rFonts w:ascii="Arial" w:eastAsia="MinionPro-Regular" w:hAnsi="Arial" w:cs="Arial"/>
          <w:b/>
          <w:sz w:val="24"/>
          <w:szCs w:val="24"/>
        </w:rPr>
      </w:pPr>
      <w:bookmarkStart w:id="66" w:name="_Toc392072596"/>
      <w:r w:rsidRPr="00BE024A">
        <w:rPr>
          <w:rFonts w:ascii="Arial" w:eastAsia="MinionPro-Regular" w:hAnsi="Arial" w:cs="Arial"/>
          <w:b/>
          <w:sz w:val="24"/>
          <w:szCs w:val="24"/>
        </w:rPr>
        <w:t>Reference</w:t>
      </w:r>
    </w:p>
    <w:p w:rsidR="00C94F4E" w:rsidRPr="00DF2470" w:rsidRDefault="00C94F4E" w:rsidP="000C6C54">
      <w:pPr>
        <w:pStyle w:val="ListParagraph"/>
        <w:numPr>
          <w:ilvl w:val="0"/>
          <w:numId w:val="5"/>
        </w:numPr>
        <w:rPr>
          <w:b w:val="0"/>
          <w:i/>
          <w:iCs/>
        </w:rPr>
      </w:pPr>
      <w:r w:rsidRPr="00DF2470">
        <w:rPr>
          <w:b w:val="0"/>
        </w:rPr>
        <w:t xml:space="preserve">Nicholson, </w:t>
      </w:r>
      <w:r w:rsidRPr="00DF2470">
        <w:rPr>
          <w:b w:val="0"/>
          <w:i/>
          <w:iCs/>
        </w:rPr>
        <w:t>Risky Sexual Behaviour among Adolescents and Young Adults</w:t>
      </w:r>
      <w:r w:rsidRPr="00DF2470">
        <w:rPr>
          <w:b w:val="0"/>
        </w:rPr>
        <w:t xml:space="preserve">, University of North Carolina Chapel Hill, 2012, </w:t>
      </w:r>
      <w:hyperlink r:id="rId16" w:history="1">
        <w:r w:rsidRPr="00DF2470">
          <w:rPr>
            <w:rStyle w:val="Hyperlink"/>
            <w:rFonts w:eastAsia="MinionPro-Regular"/>
            <w:b w:val="0"/>
            <w:szCs w:val="24"/>
          </w:rPr>
          <w:t>http://www.docstoc.com/docs/38043379/</w:t>
        </w:r>
      </w:hyperlink>
      <w:r w:rsidRPr="00DF2470">
        <w:rPr>
          <w:b w:val="0"/>
        </w:rPr>
        <w:t xml:space="preserve"> </w:t>
      </w:r>
    </w:p>
    <w:p w:rsidR="00C94F4E" w:rsidRPr="00DF2470" w:rsidRDefault="00C94F4E" w:rsidP="000C6C54">
      <w:pPr>
        <w:pStyle w:val="ListParagraph"/>
        <w:numPr>
          <w:ilvl w:val="0"/>
          <w:numId w:val="5"/>
        </w:numPr>
        <w:rPr>
          <w:rFonts w:eastAsia="MinionPro-Regular"/>
          <w:b w:val="0"/>
          <w:i/>
          <w:iCs/>
        </w:rPr>
      </w:pPr>
      <w:r w:rsidRPr="00DF2470">
        <w:rPr>
          <w:b w:val="0"/>
        </w:rPr>
        <w:t xml:space="preserve">WHO/UNFPA/UNICEF. Programming for adolescent health and development. Geneva, 1999. </w:t>
      </w:r>
    </w:p>
    <w:p w:rsidR="00C94F4E" w:rsidRPr="00DF2470" w:rsidRDefault="00C94F4E" w:rsidP="000C6C54">
      <w:pPr>
        <w:pStyle w:val="ListParagraph"/>
        <w:numPr>
          <w:ilvl w:val="0"/>
          <w:numId w:val="5"/>
        </w:numPr>
        <w:rPr>
          <w:rFonts w:eastAsia="MinionPro-Regular"/>
          <w:b w:val="0"/>
          <w:i/>
          <w:iCs/>
        </w:rPr>
      </w:pPr>
      <w:r w:rsidRPr="00DF2470">
        <w:rPr>
          <w:b w:val="0"/>
        </w:rPr>
        <w:t xml:space="preserve">UNICEF. Adolescents and youth. Adolescents as innovators. [Internet]. [Cited 2012 November 18]. Available from: </w:t>
      </w:r>
      <w:hyperlink r:id="rId17" w:history="1">
        <w:r w:rsidRPr="00DF2470">
          <w:rPr>
            <w:rStyle w:val="Hyperlink"/>
            <w:b w:val="0"/>
            <w:szCs w:val="24"/>
          </w:rPr>
          <w:t>http://www.unicef.org/adolescence/index_bigpicture.html</w:t>
        </w:r>
      </w:hyperlink>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lastRenderedPageBreak/>
        <w:t xml:space="preserve">Population Reference Bureau. Meeting Young Women Reproductive and Sexual Needs. advocates for youth. 2004.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 xml:space="preserve">Taffa N, Sundby J, Holm-Hansen C, Gunner B. HIV prevalence and socio-economic contexts of sexuality among youth in AA, Ethiopia. Ethiop J Health Dev. 2002; 16(2): 139-145.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Fikadu A, Fikadu K. Creating a better future for Ethiopian Youth- A conference on ARH. The David and Lucile Packard Foundation, Bahir Dar, Ethiopia. 2000.</w:t>
      </w:r>
      <w:r w:rsidRPr="00DF2470">
        <w:rPr>
          <w:rFonts w:ascii="Arial" w:hAnsi="Arial" w:cs="Arial"/>
          <w:bCs/>
        </w:rPr>
        <w:t xml:space="preserve">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 xml:space="preserve">Judith S. Making Reproductive Health Service Youth – Friendly . Research, program and policy Series. 1999.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 xml:space="preserve">World Bank. Ethiopia a Country Status Report on Health and Poverty. Africa Region Human Development and the Ministry of Health. 2005.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eastAsia="TimesNewRoman" w:hAnsi="Arial" w:cs="Arial"/>
        </w:rPr>
        <w:t>International strategies that work for youth, summary of focus</w:t>
      </w:r>
      <w:r w:rsidRPr="00DF2470">
        <w:rPr>
          <w:rFonts w:ascii="Arial" w:hAnsi="Arial" w:cs="Arial"/>
        </w:rPr>
        <w:t xml:space="preserve"> </w:t>
      </w:r>
      <w:r w:rsidRPr="00DF2470">
        <w:rPr>
          <w:rFonts w:ascii="Arial" w:eastAsia="TimesNewRoman" w:hAnsi="Arial" w:cs="Arial"/>
        </w:rPr>
        <w:t xml:space="preserve">on young adults, end of program report, 2002.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eastAsia="TimesNewRoman" w:hAnsi="Arial" w:cs="Arial"/>
        </w:rPr>
        <w:t>Habtamu M, Diresegn M, Hailu F, Assessment of time of sexual initiation and its associated factors among students in Northwest Ethiopia, Science Journal of Public Health; 2015,3(1): 10-18 [14]</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eastAsia="TimesNewRoman" w:hAnsi="Arial" w:cs="Arial"/>
        </w:rPr>
        <w:t>Adisu S., Abdulbasit M, Prevalence of premarital sex and associated factors among out of-school youths (aged 15-24) in Yabello town, Southern Ethiopia: A community based cross sectional study, The Pharma Innovation Journal; 2014, 3(10):</w:t>
      </w:r>
      <w:r w:rsidRPr="00DF2470">
        <w:rPr>
          <w:rFonts w:ascii="Arial" w:hAnsi="Arial" w:cs="Arial"/>
        </w:rPr>
        <w:t xml:space="preserve"> </w:t>
      </w:r>
      <w:r w:rsidRPr="00DF2470">
        <w:rPr>
          <w:rFonts w:ascii="Arial" w:eastAsia="TimesNewRoman" w:hAnsi="Arial" w:cs="Arial"/>
        </w:rPr>
        <w:t xml:space="preserve">10-15.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 xml:space="preserve">Ronny A. factors influencing premarital sexual intercourse among adolescents in Indonesia: a case study of in-school late adolescents from Indonesian young adult reproductive health survey (IYARHS). [MA thesis]. Indonesia Mahidol University; 2007.  </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Berhane Y, Mekonnen Y, Seyoum E, Gelmon L, Wilson D: HIV/AIDS in Ethiopia an epidemiological synthesis; 2008.</w:t>
      </w:r>
    </w:p>
    <w:p w:rsidR="00C94F4E" w:rsidRPr="00DF2470" w:rsidRDefault="00C94F4E" w:rsidP="000C6C54">
      <w:pPr>
        <w:pStyle w:val="Default"/>
        <w:numPr>
          <w:ilvl w:val="0"/>
          <w:numId w:val="5"/>
        </w:numPr>
        <w:spacing w:line="360" w:lineRule="auto"/>
        <w:jc w:val="both"/>
        <w:rPr>
          <w:rFonts w:ascii="Arial" w:hAnsi="Arial" w:cs="Arial"/>
        </w:rPr>
      </w:pPr>
      <w:r w:rsidRPr="00DF2470">
        <w:rPr>
          <w:rFonts w:ascii="Arial" w:hAnsi="Arial" w:cs="Arial"/>
        </w:rPr>
        <w:t xml:space="preserve">Bogale A. and Seme A.: Premarital sexual practices and its predictors among in-school youths of shendi town, west Gojjam zone, North Western Ethiopia;Reproductive Health 2014, 11:49 </w:t>
      </w:r>
      <w:r w:rsidR="00DF2470">
        <w:rPr>
          <w:rFonts w:ascii="Arial" w:hAnsi="Arial" w:cs="Arial"/>
        </w:rPr>
        <w:t xml:space="preserve"> </w:t>
      </w:r>
      <w:hyperlink r:id="rId18" w:history="1">
        <w:r w:rsidRPr="00DF2470">
          <w:rPr>
            <w:rStyle w:val="Hyperlink"/>
            <w:rFonts w:ascii="Arial" w:hAnsi="Arial" w:cs="Arial"/>
          </w:rPr>
          <w:t>http://www.reproductive-health-journal.com/content/11/1/49</w:t>
        </w:r>
      </w:hyperlink>
      <w:r w:rsidRPr="00DF2470">
        <w:t xml:space="preserve"> </w:t>
      </w:r>
    </w:p>
    <w:p w:rsidR="00C94F4E" w:rsidRPr="00DF2470" w:rsidRDefault="00C94F4E" w:rsidP="000C6C54">
      <w:pPr>
        <w:pStyle w:val="ListParagraph"/>
        <w:numPr>
          <w:ilvl w:val="0"/>
          <w:numId w:val="5"/>
        </w:numPr>
        <w:rPr>
          <w:b w:val="0"/>
        </w:rPr>
      </w:pPr>
      <w:r w:rsidRPr="00DF2470">
        <w:rPr>
          <w:b w:val="0"/>
        </w:rPr>
        <w:lastRenderedPageBreak/>
        <w:t xml:space="preserve">Oljira L.  Berhane Y. and Worku A.: Pre-marital sexual debut and its associated factors among in-school adolescents in eastern Ethiopia: BMC Public Health 2012, 12:375 </w:t>
      </w:r>
      <w:r w:rsidR="00DF2470">
        <w:rPr>
          <w:b w:val="0"/>
        </w:rPr>
        <w:t xml:space="preserve"> </w:t>
      </w:r>
      <w:hyperlink r:id="rId19" w:history="1">
        <w:r w:rsidRPr="00DF2470">
          <w:rPr>
            <w:rStyle w:val="Hyperlink"/>
            <w:b w:val="0"/>
            <w:szCs w:val="24"/>
          </w:rPr>
          <w:t>http://www.biomedcentral.com/1471-2458/12/375</w:t>
        </w:r>
      </w:hyperlink>
      <w:r w:rsidRPr="00DF2470">
        <w:rPr>
          <w:szCs w:val="24"/>
        </w:rPr>
        <w:t xml:space="preserve"> </w:t>
      </w:r>
    </w:p>
    <w:p w:rsidR="00C94F4E" w:rsidRPr="00DF2470" w:rsidRDefault="00C94F4E" w:rsidP="000C6C54">
      <w:pPr>
        <w:pStyle w:val="ListParagraph"/>
        <w:numPr>
          <w:ilvl w:val="0"/>
          <w:numId w:val="5"/>
        </w:numPr>
        <w:rPr>
          <w:b w:val="0"/>
        </w:rPr>
      </w:pPr>
      <w:r w:rsidRPr="00DF2470">
        <w:rPr>
          <w:b w:val="0"/>
        </w:rPr>
        <w:t>Young adolescents' sexual and reproductive health and rights. Sub-Saharan Africa.</w:t>
      </w:r>
    </w:p>
    <w:p w:rsidR="00C94F4E" w:rsidRPr="00DF2470" w:rsidRDefault="00C94F4E" w:rsidP="000C6C54">
      <w:pPr>
        <w:pStyle w:val="ListParagraph"/>
        <w:numPr>
          <w:ilvl w:val="0"/>
          <w:numId w:val="5"/>
        </w:numPr>
        <w:rPr>
          <w:b w:val="0"/>
        </w:rPr>
      </w:pPr>
      <w:r w:rsidRPr="00DF2470">
        <w:rPr>
          <w:b w:val="0"/>
        </w:rPr>
        <w:t xml:space="preserve">Ministry of Health: Federal democratic republic of Ethiopia: National reproductive health strategy 2006 – 2015. 2006:24–27 </w:t>
      </w:r>
    </w:p>
    <w:p w:rsidR="00C94F4E" w:rsidRPr="00DF2470" w:rsidRDefault="00C94F4E" w:rsidP="000C6C54">
      <w:pPr>
        <w:pStyle w:val="ListParagraph"/>
        <w:numPr>
          <w:ilvl w:val="0"/>
          <w:numId w:val="5"/>
        </w:numPr>
        <w:rPr>
          <w:b w:val="0"/>
        </w:rPr>
      </w:pPr>
      <w:r w:rsidRPr="00DF2470">
        <w:rPr>
          <w:b w:val="0"/>
        </w:rPr>
        <w:t>Sime A,and  Wirtu D: Premarital sexual practice among school adolescents in Nekemte town East Wollega. Ethiop J Health Dev 2008, 22(2):167–173</w:t>
      </w:r>
    </w:p>
    <w:p w:rsidR="00C94F4E" w:rsidRPr="00DF2470" w:rsidRDefault="00C94F4E" w:rsidP="000C6C54">
      <w:pPr>
        <w:pStyle w:val="ListParagraph"/>
        <w:numPr>
          <w:ilvl w:val="0"/>
          <w:numId w:val="5"/>
        </w:numPr>
        <w:rPr>
          <w:b w:val="0"/>
        </w:rPr>
      </w:pPr>
      <w:r w:rsidRPr="00DF2470">
        <w:rPr>
          <w:b w:val="0"/>
        </w:rPr>
        <w:t xml:space="preserve">Tekletsadik E. Shaweno D. and Daka D.: Prevalence, associated factors and consequences premarital sex among female students in Aletawondo High school Sidama Zone, Ethiopia. 2014,6(7):216-222  </w:t>
      </w:r>
    </w:p>
    <w:p w:rsidR="00C94F4E" w:rsidRPr="00DF2470" w:rsidRDefault="00C94F4E" w:rsidP="000C6C54">
      <w:pPr>
        <w:pStyle w:val="ListParagraph"/>
        <w:numPr>
          <w:ilvl w:val="0"/>
          <w:numId w:val="5"/>
        </w:numPr>
        <w:rPr>
          <w:b w:val="0"/>
        </w:rPr>
      </w:pPr>
      <w:r w:rsidRPr="00DF2470">
        <w:rPr>
          <w:rFonts w:eastAsia="TimesNewRoman"/>
          <w:b w:val="0"/>
        </w:rPr>
        <w:t xml:space="preserve">Endazenaw G,Abebe M.: </w:t>
      </w:r>
      <w:r w:rsidRPr="00DF2470">
        <w:rPr>
          <w:b w:val="0"/>
        </w:rPr>
        <w:t>Assessment of Premarital Sexual Practices and Determinant Factors Among High School Students in West Shoa Zone, Oromia Regional State, Ethiopia.</w:t>
      </w:r>
      <w:r w:rsidRPr="00DF2470">
        <w:rPr>
          <w:rFonts w:eastAsia="TimesNewRoman"/>
          <w:b w:val="0"/>
        </w:rPr>
        <w:t xml:space="preserve"> 2015, 3(2): 229-236 </w:t>
      </w:r>
    </w:p>
    <w:p w:rsidR="00C94F4E" w:rsidRPr="00DF2470" w:rsidRDefault="00DC33BA" w:rsidP="000C6C54">
      <w:pPr>
        <w:pStyle w:val="ListParagraph"/>
        <w:numPr>
          <w:ilvl w:val="0"/>
          <w:numId w:val="5"/>
        </w:numPr>
        <w:rPr>
          <w:rFonts w:eastAsia="TimesNewRoman"/>
          <w:b w:val="0"/>
          <w:szCs w:val="24"/>
        </w:rPr>
      </w:pPr>
      <w:hyperlink r:id="rId20" w:history="1">
        <w:r w:rsidR="00C94F4E" w:rsidRPr="00DF2470">
          <w:rPr>
            <w:rStyle w:val="Hyperlink"/>
            <w:rFonts w:eastAsia="TimesNewRoman"/>
            <w:b w:val="0"/>
            <w:szCs w:val="24"/>
          </w:rPr>
          <w:t>http://www.sciencepublishinggroup.com/j/sjph</w:t>
        </w:r>
      </w:hyperlink>
      <w:r w:rsidR="00C94F4E" w:rsidRPr="00DF2470">
        <w:rPr>
          <w:rFonts w:eastAsia="TimesNewRoman"/>
          <w:b w:val="0"/>
          <w:szCs w:val="24"/>
        </w:rPr>
        <w:t xml:space="preserve"> </w:t>
      </w:r>
    </w:p>
    <w:p w:rsidR="00C94F4E" w:rsidRPr="00DF2470" w:rsidRDefault="00C94F4E" w:rsidP="000C6C54">
      <w:pPr>
        <w:pStyle w:val="ListParagraph"/>
        <w:numPr>
          <w:ilvl w:val="0"/>
          <w:numId w:val="5"/>
        </w:numPr>
        <w:rPr>
          <w:b w:val="0"/>
        </w:rPr>
      </w:pPr>
      <w:r w:rsidRPr="00DF2470">
        <w:rPr>
          <w:b w:val="0"/>
        </w:rPr>
        <w:t>Mullu G. Berhane E.,Abebe N.: Prevalence of Premarital Sexual Practice and Associated Factors among Alamata High School and Preparatory School Adolescents, Northern Ethiopia. 2014, 14(3), 2249-4618</w:t>
      </w:r>
    </w:p>
    <w:p w:rsidR="00C94F4E" w:rsidRPr="00DF2470" w:rsidRDefault="00C94F4E" w:rsidP="000C6C54">
      <w:pPr>
        <w:pStyle w:val="ListParagraph"/>
        <w:numPr>
          <w:ilvl w:val="0"/>
          <w:numId w:val="5"/>
        </w:numPr>
        <w:rPr>
          <w:b w:val="0"/>
        </w:rPr>
      </w:pPr>
      <w:r w:rsidRPr="00DF2470">
        <w:rPr>
          <w:b w:val="0"/>
        </w:rPr>
        <w:t>Siyan Y. et al. Role of risk and protective factors in risky sexual behavior among high school students in Cambodia. 2010, 10:477</w:t>
      </w:r>
    </w:p>
    <w:p w:rsidR="00C94F4E" w:rsidRPr="00DF2470" w:rsidRDefault="00DC33BA" w:rsidP="00DF2470">
      <w:pPr>
        <w:pStyle w:val="ListParagraph"/>
        <w:numPr>
          <w:ilvl w:val="0"/>
          <w:numId w:val="0"/>
        </w:numPr>
        <w:ind w:left="720"/>
        <w:rPr>
          <w:b w:val="0"/>
          <w:szCs w:val="24"/>
        </w:rPr>
      </w:pPr>
      <w:hyperlink r:id="rId21" w:history="1">
        <w:r w:rsidR="00C94F4E" w:rsidRPr="00DF2470">
          <w:rPr>
            <w:rStyle w:val="Hyperlink"/>
            <w:b w:val="0"/>
            <w:szCs w:val="24"/>
          </w:rPr>
          <w:t>http://www.biomedcentral.com/1471-2458/10/477</w:t>
        </w:r>
      </w:hyperlink>
      <w:r w:rsidR="00C94F4E" w:rsidRPr="00DF2470">
        <w:rPr>
          <w:b w:val="0"/>
          <w:szCs w:val="24"/>
        </w:rPr>
        <w:t xml:space="preserve"> </w:t>
      </w:r>
    </w:p>
    <w:p w:rsidR="00C94F4E" w:rsidRPr="00001A56" w:rsidRDefault="00C94F4E" w:rsidP="000C6C54">
      <w:pPr>
        <w:pStyle w:val="ListParagraph"/>
        <w:numPr>
          <w:ilvl w:val="0"/>
          <w:numId w:val="5"/>
        </w:numPr>
        <w:rPr>
          <w:b w:val="0"/>
        </w:rPr>
      </w:pPr>
      <w:r w:rsidRPr="00DF2470">
        <w:rPr>
          <w:b w:val="0"/>
        </w:rPr>
        <w:t>Mulugeta Y. and Berhane Y.: Factors associated with pre-marital sexual debut among unmarried high school female students in Dahir Dar town, Ethiopia. 2014, 11:40</w:t>
      </w:r>
      <w:r w:rsidR="00001A56">
        <w:rPr>
          <w:b w:val="0"/>
        </w:rPr>
        <w:t xml:space="preserve"> </w:t>
      </w:r>
      <w:hyperlink r:id="rId22" w:history="1">
        <w:r w:rsidRPr="00001A56">
          <w:rPr>
            <w:rStyle w:val="Hyperlink"/>
            <w:b w:val="0"/>
            <w:szCs w:val="24"/>
          </w:rPr>
          <w:t>http://www.reproductive-health-journal.com/content/11/1/40</w:t>
        </w:r>
      </w:hyperlink>
      <w:r w:rsidRPr="00001A56">
        <w:rPr>
          <w:szCs w:val="24"/>
        </w:rPr>
        <w:t xml:space="preserve">  </w:t>
      </w:r>
    </w:p>
    <w:p w:rsidR="00C94F4E" w:rsidRPr="00DF2470" w:rsidRDefault="00C94F4E" w:rsidP="000C6C54">
      <w:pPr>
        <w:pStyle w:val="ListParagraph"/>
        <w:numPr>
          <w:ilvl w:val="0"/>
          <w:numId w:val="5"/>
        </w:numPr>
        <w:rPr>
          <w:b w:val="0"/>
        </w:rPr>
      </w:pPr>
      <w:r w:rsidRPr="00DF2470">
        <w:rPr>
          <w:b w:val="0"/>
        </w:rPr>
        <w:t>Berhanu L, Haidar J: Does exposure to sexually explicit films predict sexual activity of the in-school youth? Evidence from Addis Ababa High Schools. Ethiop J Health Dev 2009, 23(3):183–189.</w:t>
      </w:r>
    </w:p>
    <w:p w:rsidR="00C94F4E" w:rsidRDefault="00C94F4E" w:rsidP="000C6C54">
      <w:pPr>
        <w:pStyle w:val="ListParagraph"/>
        <w:numPr>
          <w:ilvl w:val="0"/>
          <w:numId w:val="5"/>
        </w:numPr>
        <w:rPr>
          <w:b w:val="0"/>
        </w:rPr>
      </w:pPr>
      <w:r w:rsidRPr="00DF2470">
        <w:rPr>
          <w:b w:val="0"/>
        </w:rPr>
        <w:t xml:space="preserve">Dekeke GD &amp; Prof. Sandy Factors influencing Sexual Risk Behaviors among Senior Secondary School Students (Youths). August 2014 , 4(8): 2250-3153  </w:t>
      </w:r>
    </w:p>
    <w:p w:rsidR="00001A56" w:rsidRPr="00001A56" w:rsidRDefault="00001A56" w:rsidP="000C6C54">
      <w:pPr>
        <w:pStyle w:val="ListParagraph"/>
        <w:numPr>
          <w:ilvl w:val="0"/>
          <w:numId w:val="5"/>
        </w:numPr>
        <w:rPr>
          <w:b w:val="0"/>
          <w:sz w:val="22"/>
        </w:rPr>
      </w:pPr>
      <w:r>
        <w:rPr>
          <w:b w:val="0"/>
        </w:rPr>
        <w:lastRenderedPageBreak/>
        <w:t>Ti</w:t>
      </w:r>
      <w:r w:rsidRPr="00001A56">
        <w:rPr>
          <w:b w:val="0"/>
          <w:sz w:val="22"/>
        </w:rPr>
        <w:t>lahun M.and Ayele G.. Factors associated with age at first sexual initiation among youths in Gamo Gofa, South West Ethiopia:</w:t>
      </w:r>
      <w:r>
        <w:rPr>
          <w:b w:val="0"/>
          <w:sz w:val="22"/>
        </w:rPr>
        <w:t xml:space="preserve"> </w:t>
      </w:r>
      <w:r w:rsidRPr="00001A56">
        <w:rPr>
          <w:b w:val="0"/>
          <w:sz w:val="22"/>
        </w:rPr>
        <w:t>BMC Public Health</w:t>
      </w:r>
      <w:r>
        <w:rPr>
          <w:b w:val="0"/>
          <w:sz w:val="22"/>
        </w:rPr>
        <w:t xml:space="preserve"> </w:t>
      </w:r>
      <w:r w:rsidRPr="00001A56">
        <w:rPr>
          <w:b w:val="0"/>
          <w:sz w:val="22"/>
        </w:rPr>
        <w:t>2013,13:622</w:t>
      </w:r>
      <w:r>
        <w:rPr>
          <w:b w:val="0"/>
          <w:sz w:val="22"/>
        </w:rPr>
        <w:t xml:space="preserve"> </w:t>
      </w:r>
      <w:hyperlink r:id="rId23" w:history="1">
        <w:r w:rsidRPr="00945253">
          <w:rPr>
            <w:rStyle w:val="Hyperlink"/>
            <w:b w:val="0"/>
            <w:sz w:val="22"/>
          </w:rPr>
          <w:t>http://www.biomedcentral.com/1471-2458/13/622</w:t>
        </w:r>
      </w:hyperlink>
      <w:r>
        <w:rPr>
          <w:b w:val="0"/>
          <w:sz w:val="22"/>
        </w:rPr>
        <w:t xml:space="preserve"> </w:t>
      </w:r>
    </w:p>
    <w:p w:rsidR="00C94F4E" w:rsidRPr="00DF2470" w:rsidRDefault="00C94F4E" w:rsidP="000C6C54">
      <w:pPr>
        <w:pStyle w:val="ListParagraph"/>
        <w:numPr>
          <w:ilvl w:val="0"/>
          <w:numId w:val="5"/>
        </w:numPr>
        <w:rPr>
          <w:b w:val="0"/>
        </w:rPr>
      </w:pPr>
      <w:r w:rsidRPr="00001A56">
        <w:rPr>
          <w:b w:val="0"/>
          <w:sz w:val="22"/>
        </w:rPr>
        <w:t>H</w:t>
      </w:r>
      <w:r w:rsidRPr="00DF2470">
        <w:rPr>
          <w:b w:val="0"/>
        </w:rPr>
        <w:t xml:space="preserve">ossana town education office </w:t>
      </w:r>
    </w:p>
    <w:p w:rsidR="00C94F4E" w:rsidRDefault="00C94F4E" w:rsidP="00831A0F">
      <w:pPr>
        <w:pStyle w:val="Heading1"/>
        <w:rPr>
          <w:rFonts w:ascii="Arial" w:hAnsi="Arial" w:cs="Arial"/>
          <w:color w:val="auto"/>
          <w:sz w:val="24"/>
          <w:szCs w:val="24"/>
        </w:rPr>
      </w:pPr>
    </w:p>
    <w:p w:rsidR="00C94F4E" w:rsidRDefault="00C94F4E" w:rsidP="00C94F4E"/>
    <w:p w:rsidR="00C94F4E" w:rsidRDefault="00C94F4E" w:rsidP="00C94F4E"/>
    <w:p w:rsidR="00C94F4E" w:rsidRDefault="00C94F4E" w:rsidP="00C94F4E"/>
    <w:p w:rsidR="00C94F4E" w:rsidRDefault="00C94F4E" w:rsidP="00C94F4E"/>
    <w:bookmarkEnd w:id="66"/>
    <w:p w:rsidR="00C94F4E" w:rsidRDefault="00C94F4E" w:rsidP="00364097">
      <w:pPr>
        <w:pStyle w:val="Heading1"/>
      </w:pPr>
    </w:p>
    <w:sectPr w:rsidR="00C94F4E" w:rsidSect="00E53A5F">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C54" w:rsidRDefault="000C6C54" w:rsidP="004D665F">
      <w:pPr>
        <w:spacing w:after="0" w:line="240" w:lineRule="auto"/>
      </w:pPr>
      <w:r>
        <w:separator/>
      </w:r>
    </w:p>
  </w:endnote>
  <w:endnote w:type="continuationSeparator" w:id="1">
    <w:p w:rsidR="000C6C54" w:rsidRDefault="000C6C54" w:rsidP="004D66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auto"/>
    <w:notTrueType/>
    <w:pitch w:val="default"/>
    <w:sig w:usb0="00000000"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298"/>
      <w:docPartObj>
        <w:docPartGallery w:val="Page Numbers (Bottom of Page)"/>
        <w:docPartUnique/>
      </w:docPartObj>
    </w:sdtPr>
    <w:sdtContent>
      <w:p w:rsidR="008B628C" w:rsidRDefault="008B628C">
        <w:pPr>
          <w:pStyle w:val="Footer"/>
          <w:jc w:val="center"/>
        </w:pPr>
        <w:fldSimple w:instr=" PAGE   \* MERGEFORMAT ">
          <w:r w:rsidR="001251C3">
            <w:rPr>
              <w:noProof/>
            </w:rPr>
            <w:t>1</w:t>
          </w:r>
        </w:fldSimple>
      </w:p>
    </w:sdtContent>
  </w:sdt>
  <w:p w:rsidR="008B628C" w:rsidRDefault="008B62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C54" w:rsidRDefault="000C6C54" w:rsidP="004D665F">
      <w:pPr>
        <w:spacing w:after="0" w:line="240" w:lineRule="auto"/>
      </w:pPr>
      <w:r>
        <w:separator/>
      </w:r>
    </w:p>
  </w:footnote>
  <w:footnote w:type="continuationSeparator" w:id="1">
    <w:p w:rsidR="000C6C54" w:rsidRDefault="000C6C54" w:rsidP="004D66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A3F2A"/>
    <w:multiLevelType w:val="hybridMultilevel"/>
    <w:tmpl w:val="8B26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E2712D"/>
    <w:multiLevelType w:val="hybridMultilevel"/>
    <w:tmpl w:val="25A4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57776"/>
    <w:multiLevelType w:val="hybridMultilevel"/>
    <w:tmpl w:val="97EE29E8"/>
    <w:lvl w:ilvl="0" w:tplc="9CEA3C10">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5C55921"/>
    <w:multiLevelType w:val="multilevel"/>
    <w:tmpl w:val="57CA3A0C"/>
    <w:lvl w:ilvl="0">
      <w:start w:val="6"/>
      <w:numFmt w:val="decimal"/>
      <w:lvlText w:val="%1"/>
      <w:lvlJc w:val="left"/>
      <w:pPr>
        <w:ind w:left="360" w:hanging="360"/>
      </w:pPr>
      <w:rPr>
        <w:rFonts w:hint="default"/>
        <w:sz w:val="24"/>
      </w:rPr>
    </w:lvl>
    <w:lvl w:ilvl="1">
      <w:start w:val="1"/>
      <w:numFmt w:val="bullet"/>
      <w:lvlText w:val=""/>
      <w:lvlJc w:val="left"/>
      <w:pPr>
        <w:ind w:left="720" w:hanging="720"/>
      </w:pPr>
      <w:rPr>
        <w:rFonts w:ascii="Symbol" w:hAnsi="Symbol"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4">
    <w:nsid w:val="19311C8A"/>
    <w:multiLevelType w:val="hybridMultilevel"/>
    <w:tmpl w:val="FE98B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A31BF5"/>
    <w:multiLevelType w:val="multilevel"/>
    <w:tmpl w:val="57CA3A0C"/>
    <w:lvl w:ilvl="0">
      <w:start w:val="6"/>
      <w:numFmt w:val="decimal"/>
      <w:lvlText w:val="%1"/>
      <w:lvlJc w:val="left"/>
      <w:pPr>
        <w:ind w:left="360" w:hanging="360"/>
      </w:pPr>
      <w:rPr>
        <w:rFonts w:hint="default"/>
        <w:sz w:val="24"/>
      </w:rPr>
    </w:lvl>
    <w:lvl w:ilvl="1">
      <w:start w:val="1"/>
      <w:numFmt w:val="bullet"/>
      <w:lvlText w:val=""/>
      <w:lvlJc w:val="left"/>
      <w:pPr>
        <w:ind w:left="720" w:hanging="720"/>
      </w:pPr>
      <w:rPr>
        <w:rFonts w:ascii="Symbol" w:hAnsi="Symbol"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6">
    <w:nsid w:val="2F8075FA"/>
    <w:multiLevelType w:val="multilevel"/>
    <w:tmpl w:val="980C8E74"/>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themeColor="text1"/>
        <w:sz w:val="24"/>
      </w:rPr>
    </w:lvl>
    <w:lvl w:ilvl="2">
      <w:start w:val="1"/>
      <w:numFmt w:val="decimal"/>
      <w:isLgl/>
      <w:lvlText w:val="%1.%2.%3"/>
      <w:lvlJc w:val="left"/>
      <w:pPr>
        <w:ind w:left="720" w:hanging="720"/>
      </w:pPr>
      <w:rPr>
        <w:rFonts w:hint="default"/>
        <w:color w:val="000000" w:themeColor="text1"/>
      </w:rPr>
    </w:lvl>
    <w:lvl w:ilvl="3">
      <w:start w:val="1"/>
      <w:numFmt w:val="decimal"/>
      <w:isLgl/>
      <w:lvlText w:val="%1.%2.%3.%4"/>
      <w:lvlJc w:val="left"/>
      <w:pPr>
        <w:ind w:left="1080" w:hanging="1080"/>
      </w:pPr>
      <w:rPr>
        <w:rFonts w:hint="default"/>
        <w:color w:val="000000" w:themeColor="text1"/>
      </w:rPr>
    </w:lvl>
    <w:lvl w:ilvl="4">
      <w:start w:val="1"/>
      <w:numFmt w:val="decimal"/>
      <w:isLgl/>
      <w:lvlText w:val="%1.%2.%3.%4.%5"/>
      <w:lvlJc w:val="left"/>
      <w:pPr>
        <w:ind w:left="1080" w:hanging="1080"/>
      </w:pPr>
      <w:rPr>
        <w:rFonts w:hint="default"/>
        <w:color w:val="000000" w:themeColor="text1"/>
      </w:rPr>
    </w:lvl>
    <w:lvl w:ilvl="5">
      <w:start w:val="1"/>
      <w:numFmt w:val="decimal"/>
      <w:isLgl/>
      <w:lvlText w:val="%1.%2.%3.%4.%5.%6"/>
      <w:lvlJc w:val="left"/>
      <w:pPr>
        <w:ind w:left="1440" w:hanging="1440"/>
      </w:pPr>
      <w:rPr>
        <w:rFonts w:hint="default"/>
        <w:color w:val="000000" w:themeColor="text1"/>
      </w:rPr>
    </w:lvl>
    <w:lvl w:ilvl="6">
      <w:start w:val="1"/>
      <w:numFmt w:val="decimal"/>
      <w:isLgl/>
      <w:lvlText w:val="%1.%2.%3.%4.%5.%6.%7"/>
      <w:lvlJc w:val="left"/>
      <w:pPr>
        <w:ind w:left="1440" w:hanging="1440"/>
      </w:pPr>
      <w:rPr>
        <w:rFonts w:hint="default"/>
        <w:color w:val="000000" w:themeColor="text1"/>
      </w:rPr>
    </w:lvl>
    <w:lvl w:ilvl="7">
      <w:start w:val="1"/>
      <w:numFmt w:val="decimal"/>
      <w:isLgl/>
      <w:lvlText w:val="%1.%2.%3.%4.%5.%6.%7.%8"/>
      <w:lvlJc w:val="left"/>
      <w:pPr>
        <w:ind w:left="1800" w:hanging="1800"/>
      </w:pPr>
      <w:rPr>
        <w:rFonts w:hint="default"/>
        <w:color w:val="000000" w:themeColor="text1"/>
      </w:rPr>
    </w:lvl>
    <w:lvl w:ilvl="8">
      <w:start w:val="1"/>
      <w:numFmt w:val="decimal"/>
      <w:isLgl/>
      <w:lvlText w:val="%1.%2.%3.%4.%5.%6.%7.%8.%9"/>
      <w:lvlJc w:val="left"/>
      <w:pPr>
        <w:ind w:left="1800" w:hanging="1800"/>
      </w:pPr>
      <w:rPr>
        <w:rFonts w:hint="default"/>
        <w:color w:val="000000" w:themeColor="text1"/>
      </w:rPr>
    </w:lvl>
  </w:abstractNum>
  <w:abstractNum w:abstractNumId="7">
    <w:nsid w:val="6CA076E5"/>
    <w:multiLevelType w:val="multilevel"/>
    <w:tmpl w:val="8A985544"/>
    <w:lvl w:ilvl="0">
      <w:start w:val="6"/>
      <w:numFmt w:val="decimal"/>
      <w:lvlText w:val="%1"/>
      <w:lvlJc w:val="left"/>
      <w:pPr>
        <w:ind w:left="360" w:hanging="360"/>
      </w:pPr>
      <w:rPr>
        <w:rFonts w:hint="default"/>
        <w:sz w:val="24"/>
      </w:rPr>
    </w:lvl>
    <w:lvl w:ilvl="1">
      <w:start w:val="3"/>
      <w:numFmt w:val="decimal"/>
      <w:pStyle w:val="ListParagraph"/>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num w:numId="1">
    <w:abstractNumId w:val="6"/>
  </w:num>
  <w:num w:numId="2">
    <w:abstractNumId w:val="2"/>
  </w:num>
  <w:num w:numId="3">
    <w:abstractNumId w:val="7"/>
  </w:num>
  <w:num w:numId="4">
    <w:abstractNumId w:val="7"/>
    <w:lvlOverride w:ilvl="0">
      <w:startOverride w:val="6"/>
    </w:lvlOverride>
    <w:lvlOverride w:ilvl="1">
      <w:startOverride w:val="3"/>
    </w:lvlOverride>
  </w:num>
  <w:num w:numId="5">
    <w:abstractNumId w:val="4"/>
  </w:num>
  <w:num w:numId="6">
    <w:abstractNumId w:val="0"/>
  </w:num>
  <w:num w:numId="7">
    <w:abstractNumId w:val="5"/>
  </w:num>
  <w:num w:numId="8">
    <w:abstractNumId w:val="3"/>
  </w:num>
  <w:num w:numId="9">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505C3"/>
    <w:rsid w:val="00001A56"/>
    <w:rsid w:val="00010C73"/>
    <w:rsid w:val="00012BD4"/>
    <w:rsid w:val="0002084B"/>
    <w:rsid w:val="00023B00"/>
    <w:rsid w:val="00025E90"/>
    <w:rsid w:val="00033AF8"/>
    <w:rsid w:val="00034863"/>
    <w:rsid w:val="00047419"/>
    <w:rsid w:val="000475A3"/>
    <w:rsid w:val="000505C3"/>
    <w:rsid w:val="000516AB"/>
    <w:rsid w:val="00053339"/>
    <w:rsid w:val="000577AD"/>
    <w:rsid w:val="0006056C"/>
    <w:rsid w:val="0006211F"/>
    <w:rsid w:val="000635FF"/>
    <w:rsid w:val="000663B6"/>
    <w:rsid w:val="0006724B"/>
    <w:rsid w:val="0006762C"/>
    <w:rsid w:val="000722F9"/>
    <w:rsid w:val="00076EFA"/>
    <w:rsid w:val="0008437A"/>
    <w:rsid w:val="00093437"/>
    <w:rsid w:val="0009419A"/>
    <w:rsid w:val="000A1825"/>
    <w:rsid w:val="000A192A"/>
    <w:rsid w:val="000A2ACE"/>
    <w:rsid w:val="000A505C"/>
    <w:rsid w:val="000B21CD"/>
    <w:rsid w:val="000B41DA"/>
    <w:rsid w:val="000B449D"/>
    <w:rsid w:val="000B4578"/>
    <w:rsid w:val="000B7B44"/>
    <w:rsid w:val="000C0ABF"/>
    <w:rsid w:val="000C0FA6"/>
    <w:rsid w:val="000C21E7"/>
    <w:rsid w:val="000C5E5E"/>
    <w:rsid w:val="000C643C"/>
    <w:rsid w:val="000C68DF"/>
    <w:rsid w:val="000C6C54"/>
    <w:rsid w:val="000D3EA0"/>
    <w:rsid w:val="000D6CC7"/>
    <w:rsid w:val="000D7F68"/>
    <w:rsid w:val="000E069F"/>
    <w:rsid w:val="000E078D"/>
    <w:rsid w:val="000E3934"/>
    <w:rsid w:val="000E588C"/>
    <w:rsid w:val="000F0014"/>
    <w:rsid w:val="000F0B7A"/>
    <w:rsid w:val="000F0B8D"/>
    <w:rsid w:val="000F1BF5"/>
    <w:rsid w:val="000F4F3D"/>
    <w:rsid w:val="000F578D"/>
    <w:rsid w:val="000F6A25"/>
    <w:rsid w:val="00100B0E"/>
    <w:rsid w:val="001036DD"/>
    <w:rsid w:val="001040B8"/>
    <w:rsid w:val="00106C26"/>
    <w:rsid w:val="0011065E"/>
    <w:rsid w:val="00113C1C"/>
    <w:rsid w:val="001155E2"/>
    <w:rsid w:val="00120DB7"/>
    <w:rsid w:val="00121CFD"/>
    <w:rsid w:val="001251C3"/>
    <w:rsid w:val="00126672"/>
    <w:rsid w:val="00133B8F"/>
    <w:rsid w:val="001354C1"/>
    <w:rsid w:val="001356BA"/>
    <w:rsid w:val="001456E8"/>
    <w:rsid w:val="00147E6E"/>
    <w:rsid w:val="0015084D"/>
    <w:rsid w:val="001522A7"/>
    <w:rsid w:val="00165AAD"/>
    <w:rsid w:val="00172F62"/>
    <w:rsid w:val="00172F6D"/>
    <w:rsid w:val="001741A3"/>
    <w:rsid w:val="001802AD"/>
    <w:rsid w:val="00187656"/>
    <w:rsid w:val="0019160E"/>
    <w:rsid w:val="00192FAB"/>
    <w:rsid w:val="001B2473"/>
    <w:rsid w:val="001B6FCA"/>
    <w:rsid w:val="001B7A87"/>
    <w:rsid w:val="001C3016"/>
    <w:rsid w:val="001C6FF0"/>
    <w:rsid w:val="001C724C"/>
    <w:rsid w:val="001D04AE"/>
    <w:rsid w:val="001D0F8D"/>
    <w:rsid w:val="001D266B"/>
    <w:rsid w:val="001D449C"/>
    <w:rsid w:val="001E2D28"/>
    <w:rsid w:val="001E3B47"/>
    <w:rsid w:val="001F594B"/>
    <w:rsid w:val="001F62C1"/>
    <w:rsid w:val="002004F0"/>
    <w:rsid w:val="0020201D"/>
    <w:rsid w:val="002109BF"/>
    <w:rsid w:val="0021350F"/>
    <w:rsid w:val="00213A35"/>
    <w:rsid w:val="002145BD"/>
    <w:rsid w:val="00215568"/>
    <w:rsid w:val="00217A4F"/>
    <w:rsid w:val="00221539"/>
    <w:rsid w:val="002220AA"/>
    <w:rsid w:val="00225652"/>
    <w:rsid w:val="00234F40"/>
    <w:rsid w:val="00245AA6"/>
    <w:rsid w:val="00250E8C"/>
    <w:rsid w:val="00251A29"/>
    <w:rsid w:val="00254364"/>
    <w:rsid w:val="002566D0"/>
    <w:rsid w:val="0026680B"/>
    <w:rsid w:val="002750E6"/>
    <w:rsid w:val="00284976"/>
    <w:rsid w:val="002854C0"/>
    <w:rsid w:val="00290321"/>
    <w:rsid w:val="002930E0"/>
    <w:rsid w:val="00296A02"/>
    <w:rsid w:val="002B0FC8"/>
    <w:rsid w:val="002B5908"/>
    <w:rsid w:val="002B6828"/>
    <w:rsid w:val="002C1B47"/>
    <w:rsid w:val="002C3812"/>
    <w:rsid w:val="002C5D84"/>
    <w:rsid w:val="002E0BCF"/>
    <w:rsid w:val="002F2FE0"/>
    <w:rsid w:val="00302707"/>
    <w:rsid w:val="003038BE"/>
    <w:rsid w:val="00310A4C"/>
    <w:rsid w:val="0031341B"/>
    <w:rsid w:val="00314445"/>
    <w:rsid w:val="003165E6"/>
    <w:rsid w:val="003169F0"/>
    <w:rsid w:val="00321A50"/>
    <w:rsid w:val="003225E9"/>
    <w:rsid w:val="003270CA"/>
    <w:rsid w:val="00332DA8"/>
    <w:rsid w:val="003427D1"/>
    <w:rsid w:val="00343010"/>
    <w:rsid w:val="00364097"/>
    <w:rsid w:val="0038036C"/>
    <w:rsid w:val="0038255E"/>
    <w:rsid w:val="00383232"/>
    <w:rsid w:val="0038400F"/>
    <w:rsid w:val="0038523D"/>
    <w:rsid w:val="0039736F"/>
    <w:rsid w:val="003B0BD2"/>
    <w:rsid w:val="003D40A4"/>
    <w:rsid w:val="003D5AED"/>
    <w:rsid w:val="003E3F38"/>
    <w:rsid w:val="003E5CB6"/>
    <w:rsid w:val="003F1C2B"/>
    <w:rsid w:val="003F212F"/>
    <w:rsid w:val="003F361A"/>
    <w:rsid w:val="003F5B10"/>
    <w:rsid w:val="003F5CE3"/>
    <w:rsid w:val="00410139"/>
    <w:rsid w:val="004115CA"/>
    <w:rsid w:val="00414571"/>
    <w:rsid w:val="0042346D"/>
    <w:rsid w:val="00431035"/>
    <w:rsid w:val="00441B24"/>
    <w:rsid w:val="0044505E"/>
    <w:rsid w:val="0044524D"/>
    <w:rsid w:val="0044674F"/>
    <w:rsid w:val="00455BF7"/>
    <w:rsid w:val="0046427D"/>
    <w:rsid w:val="0046503B"/>
    <w:rsid w:val="00471306"/>
    <w:rsid w:val="00471E61"/>
    <w:rsid w:val="0047446E"/>
    <w:rsid w:val="00475018"/>
    <w:rsid w:val="0048312C"/>
    <w:rsid w:val="00483758"/>
    <w:rsid w:val="00487810"/>
    <w:rsid w:val="00491030"/>
    <w:rsid w:val="004914DF"/>
    <w:rsid w:val="00491CF5"/>
    <w:rsid w:val="004947ED"/>
    <w:rsid w:val="00494968"/>
    <w:rsid w:val="00495ADE"/>
    <w:rsid w:val="004A30CE"/>
    <w:rsid w:val="004B360C"/>
    <w:rsid w:val="004B5685"/>
    <w:rsid w:val="004B5D34"/>
    <w:rsid w:val="004B7C87"/>
    <w:rsid w:val="004C14E8"/>
    <w:rsid w:val="004D665F"/>
    <w:rsid w:val="004D7471"/>
    <w:rsid w:val="004E6598"/>
    <w:rsid w:val="004E6A16"/>
    <w:rsid w:val="004F282F"/>
    <w:rsid w:val="004F4C81"/>
    <w:rsid w:val="005048C6"/>
    <w:rsid w:val="00504FBE"/>
    <w:rsid w:val="005101C4"/>
    <w:rsid w:val="00510367"/>
    <w:rsid w:val="00513643"/>
    <w:rsid w:val="00521C6B"/>
    <w:rsid w:val="0053006E"/>
    <w:rsid w:val="0053221B"/>
    <w:rsid w:val="005358BD"/>
    <w:rsid w:val="0053698D"/>
    <w:rsid w:val="00537E61"/>
    <w:rsid w:val="0054009F"/>
    <w:rsid w:val="00544E04"/>
    <w:rsid w:val="005456E3"/>
    <w:rsid w:val="00546052"/>
    <w:rsid w:val="00547C87"/>
    <w:rsid w:val="005633F2"/>
    <w:rsid w:val="0056430B"/>
    <w:rsid w:val="005658C6"/>
    <w:rsid w:val="005711A3"/>
    <w:rsid w:val="00575828"/>
    <w:rsid w:val="00575FC6"/>
    <w:rsid w:val="005768AB"/>
    <w:rsid w:val="00577AA8"/>
    <w:rsid w:val="00583307"/>
    <w:rsid w:val="0058512B"/>
    <w:rsid w:val="00587B9B"/>
    <w:rsid w:val="00587C3D"/>
    <w:rsid w:val="00596097"/>
    <w:rsid w:val="005A542B"/>
    <w:rsid w:val="005A5B1D"/>
    <w:rsid w:val="005A7707"/>
    <w:rsid w:val="005B7217"/>
    <w:rsid w:val="005C45FA"/>
    <w:rsid w:val="005C49AB"/>
    <w:rsid w:val="005D005E"/>
    <w:rsid w:val="005D0D03"/>
    <w:rsid w:val="005D4AC9"/>
    <w:rsid w:val="005F63B5"/>
    <w:rsid w:val="00604996"/>
    <w:rsid w:val="00605AAD"/>
    <w:rsid w:val="00607433"/>
    <w:rsid w:val="006115CE"/>
    <w:rsid w:val="006145A0"/>
    <w:rsid w:val="00614E52"/>
    <w:rsid w:val="00617427"/>
    <w:rsid w:val="00623505"/>
    <w:rsid w:val="00626B21"/>
    <w:rsid w:val="00634419"/>
    <w:rsid w:val="0063497E"/>
    <w:rsid w:val="00634CF8"/>
    <w:rsid w:val="00644564"/>
    <w:rsid w:val="00650338"/>
    <w:rsid w:val="00657CD5"/>
    <w:rsid w:val="0066095E"/>
    <w:rsid w:val="00660A79"/>
    <w:rsid w:val="00666617"/>
    <w:rsid w:val="0067155D"/>
    <w:rsid w:val="006755F5"/>
    <w:rsid w:val="00677FA1"/>
    <w:rsid w:val="006804D8"/>
    <w:rsid w:val="00680E5F"/>
    <w:rsid w:val="00684038"/>
    <w:rsid w:val="006875D9"/>
    <w:rsid w:val="00690BD6"/>
    <w:rsid w:val="00691A48"/>
    <w:rsid w:val="006924FD"/>
    <w:rsid w:val="0069408D"/>
    <w:rsid w:val="006960E9"/>
    <w:rsid w:val="0069744D"/>
    <w:rsid w:val="006A1D2D"/>
    <w:rsid w:val="006B012B"/>
    <w:rsid w:val="006B471D"/>
    <w:rsid w:val="006B7EC7"/>
    <w:rsid w:val="006C6FD3"/>
    <w:rsid w:val="006D084D"/>
    <w:rsid w:val="006D1821"/>
    <w:rsid w:val="006E040E"/>
    <w:rsid w:val="006E4055"/>
    <w:rsid w:val="006F622B"/>
    <w:rsid w:val="006F6659"/>
    <w:rsid w:val="006F716F"/>
    <w:rsid w:val="0070051B"/>
    <w:rsid w:val="00706F9B"/>
    <w:rsid w:val="00711C82"/>
    <w:rsid w:val="00712D9B"/>
    <w:rsid w:val="00713FF1"/>
    <w:rsid w:val="00715771"/>
    <w:rsid w:val="00725E4C"/>
    <w:rsid w:val="00733B39"/>
    <w:rsid w:val="00736769"/>
    <w:rsid w:val="00737EBA"/>
    <w:rsid w:val="007455E7"/>
    <w:rsid w:val="007470DB"/>
    <w:rsid w:val="007524E6"/>
    <w:rsid w:val="00755AB4"/>
    <w:rsid w:val="007623CF"/>
    <w:rsid w:val="0076283D"/>
    <w:rsid w:val="00775C26"/>
    <w:rsid w:val="00776F6C"/>
    <w:rsid w:val="00781EAF"/>
    <w:rsid w:val="007821BA"/>
    <w:rsid w:val="007842F4"/>
    <w:rsid w:val="00794F67"/>
    <w:rsid w:val="0079682D"/>
    <w:rsid w:val="007A3674"/>
    <w:rsid w:val="007A7BD2"/>
    <w:rsid w:val="007B27BA"/>
    <w:rsid w:val="007B4D99"/>
    <w:rsid w:val="007B4EDC"/>
    <w:rsid w:val="007B55ED"/>
    <w:rsid w:val="007B71E3"/>
    <w:rsid w:val="007C1B39"/>
    <w:rsid w:val="007D4878"/>
    <w:rsid w:val="007D7CB9"/>
    <w:rsid w:val="007F48B7"/>
    <w:rsid w:val="007F75E7"/>
    <w:rsid w:val="0080460C"/>
    <w:rsid w:val="00805BB2"/>
    <w:rsid w:val="00805BE1"/>
    <w:rsid w:val="0081321E"/>
    <w:rsid w:val="008144CB"/>
    <w:rsid w:val="00814903"/>
    <w:rsid w:val="00821C13"/>
    <w:rsid w:val="00823FF7"/>
    <w:rsid w:val="008263DC"/>
    <w:rsid w:val="00826E05"/>
    <w:rsid w:val="00831A0F"/>
    <w:rsid w:val="00832C08"/>
    <w:rsid w:val="00833209"/>
    <w:rsid w:val="0083392A"/>
    <w:rsid w:val="008343A0"/>
    <w:rsid w:val="00836ABB"/>
    <w:rsid w:val="00840AC1"/>
    <w:rsid w:val="0084659C"/>
    <w:rsid w:val="008549D7"/>
    <w:rsid w:val="008568A6"/>
    <w:rsid w:val="00861EA1"/>
    <w:rsid w:val="00862091"/>
    <w:rsid w:val="0086621C"/>
    <w:rsid w:val="00866437"/>
    <w:rsid w:val="008726E3"/>
    <w:rsid w:val="00876291"/>
    <w:rsid w:val="00877797"/>
    <w:rsid w:val="0088322E"/>
    <w:rsid w:val="00887C0F"/>
    <w:rsid w:val="0089210F"/>
    <w:rsid w:val="0089361B"/>
    <w:rsid w:val="008B05A6"/>
    <w:rsid w:val="008B5367"/>
    <w:rsid w:val="008B628C"/>
    <w:rsid w:val="008B6A51"/>
    <w:rsid w:val="008B7DD2"/>
    <w:rsid w:val="008C48BB"/>
    <w:rsid w:val="008C78B1"/>
    <w:rsid w:val="008D738F"/>
    <w:rsid w:val="008D768B"/>
    <w:rsid w:val="008E5485"/>
    <w:rsid w:val="008E579A"/>
    <w:rsid w:val="008F119E"/>
    <w:rsid w:val="008F2222"/>
    <w:rsid w:val="00902458"/>
    <w:rsid w:val="0090668A"/>
    <w:rsid w:val="00906801"/>
    <w:rsid w:val="00910BF5"/>
    <w:rsid w:val="009123BA"/>
    <w:rsid w:val="009245F3"/>
    <w:rsid w:val="00940023"/>
    <w:rsid w:val="00940506"/>
    <w:rsid w:val="00946D3E"/>
    <w:rsid w:val="00950A7A"/>
    <w:rsid w:val="00951E1B"/>
    <w:rsid w:val="0095385A"/>
    <w:rsid w:val="00955656"/>
    <w:rsid w:val="009619B6"/>
    <w:rsid w:val="00966AC8"/>
    <w:rsid w:val="0097039A"/>
    <w:rsid w:val="0097130D"/>
    <w:rsid w:val="009751D3"/>
    <w:rsid w:val="00977BA4"/>
    <w:rsid w:val="00981D6D"/>
    <w:rsid w:val="009831D2"/>
    <w:rsid w:val="00984469"/>
    <w:rsid w:val="00987EF1"/>
    <w:rsid w:val="00992D8F"/>
    <w:rsid w:val="00994490"/>
    <w:rsid w:val="00997237"/>
    <w:rsid w:val="009A7B02"/>
    <w:rsid w:val="009B598E"/>
    <w:rsid w:val="009B6642"/>
    <w:rsid w:val="009B6B4D"/>
    <w:rsid w:val="009C0987"/>
    <w:rsid w:val="009D0C2F"/>
    <w:rsid w:val="009D32AE"/>
    <w:rsid w:val="009D7788"/>
    <w:rsid w:val="009E2C46"/>
    <w:rsid w:val="009E7FEC"/>
    <w:rsid w:val="009F1916"/>
    <w:rsid w:val="009F58F3"/>
    <w:rsid w:val="009F5BD7"/>
    <w:rsid w:val="009F796F"/>
    <w:rsid w:val="00A00246"/>
    <w:rsid w:val="00A05412"/>
    <w:rsid w:val="00A057A7"/>
    <w:rsid w:val="00A12143"/>
    <w:rsid w:val="00A22B8E"/>
    <w:rsid w:val="00A239DB"/>
    <w:rsid w:val="00A2546C"/>
    <w:rsid w:val="00A31602"/>
    <w:rsid w:val="00A32E4A"/>
    <w:rsid w:val="00A4223F"/>
    <w:rsid w:val="00A43E91"/>
    <w:rsid w:val="00A46586"/>
    <w:rsid w:val="00A47ED0"/>
    <w:rsid w:val="00A51AE6"/>
    <w:rsid w:val="00A5329E"/>
    <w:rsid w:val="00A53A9B"/>
    <w:rsid w:val="00A53BB0"/>
    <w:rsid w:val="00A5682F"/>
    <w:rsid w:val="00A65FD8"/>
    <w:rsid w:val="00A711D2"/>
    <w:rsid w:val="00A86BCE"/>
    <w:rsid w:val="00A97FC1"/>
    <w:rsid w:val="00AA0A7E"/>
    <w:rsid w:val="00AA0E56"/>
    <w:rsid w:val="00AB2CE7"/>
    <w:rsid w:val="00AB477E"/>
    <w:rsid w:val="00AB7F79"/>
    <w:rsid w:val="00AC1471"/>
    <w:rsid w:val="00AC5EC6"/>
    <w:rsid w:val="00AC6527"/>
    <w:rsid w:val="00AC792C"/>
    <w:rsid w:val="00AD10BF"/>
    <w:rsid w:val="00AD2814"/>
    <w:rsid w:val="00AD314E"/>
    <w:rsid w:val="00AD3D29"/>
    <w:rsid w:val="00AD5006"/>
    <w:rsid w:val="00AD6C00"/>
    <w:rsid w:val="00AE29BA"/>
    <w:rsid w:val="00AF7D6C"/>
    <w:rsid w:val="00B01C4B"/>
    <w:rsid w:val="00B01FF4"/>
    <w:rsid w:val="00B0271F"/>
    <w:rsid w:val="00B25317"/>
    <w:rsid w:val="00B27AA6"/>
    <w:rsid w:val="00B27F9F"/>
    <w:rsid w:val="00B31E53"/>
    <w:rsid w:val="00B352E3"/>
    <w:rsid w:val="00B4748B"/>
    <w:rsid w:val="00B476D8"/>
    <w:rsid w:val="00B5245D"/>
    <w:rsid w:val="00B526A7"/>
    <w:rsid w:val="00B5359F"/>
    <w:rsid w:val="00B55222"/>
    <w:rsid w:val="00B55DAB"/>
    <w:rsid w:val="00B6690F"/>
    <w:rsid w:val="00B67423"/>
    <w:rsid w:val="00B91277"/>
    <w:rsid w:val="00B96902"/>
    <w:rsid w:val="00BA2207"/>
    <w:rsid w:val="00BA4AD2"/>
    <w:rsid w:val="00BA6011"/>
    <w:rsid w:val="00BB605C"/>
    <w:rsid w:val="00BC105C"/>
    <w:rsid w:val="00BC249D"/>
    <w:rsid w:val="00BD09A2"/>
    <w:rsid w:val="00BD6226"/>
    <w:rsid w:val="00BE06AE"/>
    <w:rsid w:val="00BE2F18"/>
    <w:rsid w:val="00BF4AA6"/>
    <w:rsid w:val="00BF5488"/>
    <w:rsid w:val="00BF7964"/>
    <w:rsid w:val="00C004EF"/>
    <w:rsid w:val="00C021B0"/>
    <w:rsid w:val="00C027A9"/>
    <w:rsid w:val="00C10D63"/>
    <w:rsid w:val="00C11CAE"/>
    <w:rsid w:val="00C1404F"/>
    <w:rsid w:val="00C223A8"/>
    <w:rsid w:val="00C25018"/>
    <w:rsid w:val="00C32BE6"/>
    <w:rsid w:val="00C33842"/>
    <w:rsid w:val="00C4274B"/>
    <w:rsid w:val="00C50D26"/>
    <w:rsid w:val="00C551ED"/>
    <w:rsid w:val="00C60783"/>
    <w:rsid w:val="00C63771"/>
    <w:rsid w:val="00C64EC0"/>
    <w:rsid w:val="00C706B9"/>
    <w:rsid w:val="00C719F2"/>
    <w:rsid w:val="00C74802"/>
    <w:rsid w:val="00C764EB"/>
    <w:rsid w:val="00C828D3"/>
    <w:rsid w:val="00C8535D"/>
    <w:rsid w:val="00C94F4E"/>
    <w:rsid w:val="00C96061"/>
    <w:rsid w:val="00C963B2"/>
    <w:rsid w:val="00CA02DB"/>
    <w:rsid w:val="00CA0BEB"/>
    <w:rsid w:val="00CA416A"/>
    <w:rsid w:val="00CC48A7"/>
    <w:rsid w:val="00CC4A59"/>
    <w:rsid w:val="00CD08D5"/>
    <w:rsid w:val="00CD434D"/>
    <w:rsid w:val="00CE0C13"/>
    <w:rsid w:val="00CE2728"/>
    <w:rsid w:val="00CE44E4"/>
    <w:rsid w:val="00CE4966"/>
    <w:rsid w:val="00CF1E1C"/>
    <w:rsid w:val="00CF430F"/>
    <w:rsid w:val="00CF54AE"/>
    <w:rsid w:val="00D070E0"/>
    <w:rsid w:val="00D1108A"/>
    <w:rsid w:val="00D17405"/>
    <w:rsid w:val="00D21064"/>
    <w:rsid w:val="00D32B06"/>
    <w:rsid w:val="00D357EE"/>
    <w:rsid w:val="00D42A0F"/>
    <w:rsid w:val="00D53EF4"/>
    <w:rsid w:val="00D53F40"/>
    <w:rsid w:val="00D550BE"/>
    <w:rsid w:val="00D57CF5"/>
    <w:rsid w:val="00D6505B"/>
    <w:rsid w:val="00D67D84"/>
    <w:rsid w:val="00D83891"/>
    <w:rsid w:val="00D8591D"/>
    <w:rsid w:val="00D87834"/>
    <w:rsid w:val="00D92F61"/>
    <w:rsid w:val="00D939B1"/>
    <w:rsid w:val="00D93FBB"/>
    <w:rsid w:val="00D9481F"/>
    <w:rsid w:val="00D958A7"/>
    <w:rsid w:val="00DA0FA8"/>
    <w:rsid w:val="00DA1F01"/>
    <w:rsid w:val="00DA4706"/>
    <w:rsid w:val="00DA6497"/>
    <w:rsid w:val="00DA7B31"/>
    <w:rsid w:val="00DB6D95"/>
    <w:rsid w:val="00DC048B"/>
    <w:rsid w:val="00DC33BA"/>
    <w:rsid w:val="00DD1C7F"/>
    <w:rsid w:val="00DE1577"/>
    <w:rsid w:val="00DE1D6F"/>
    <w:rsid w:val="00DE2D70"/>
    <w:rsid w:val="00DE31E0"/>
    <w:rsid w:val="00DE5176"/>
    <w:rsid w:val="00DF05B3"/>
    <w:rsid w:val="00DF2470"/>
    <w:rsid w:val="00DF4148"/>
    <w:rsid w:val="00E00AF5"/>
    <w:rsid w:val="00E011B5"/>
    <w:rsid w:val="00E100C4"/>
    <w:rsid w:val="00E13695"/>
    <w:rsid w:val="00E220F9"/>
    <w:rsid w:val="00E24465"/>
    <w:rsid w:val="00E345C8"/>
    <w:rsid w:val="00E36118"/>
    <w:rsid w:val="00E37CF8"/>
    <w:rsid w:val="00E407F0"/>
    <w:rsid w:val="00E434C3"/>
    <w:rsid w:val="00E47517"/>
    <w:rsid w:val="00E53A5F"/>
    <w:rsid w:val="00E57013"/>
    <w:rsid w:val="00E57203"/>
    <w:rsid w:val="00E57A9E"/>
    <w:rsid w:val="00E64CE9"/>
    <w:rsid w:val="00E64D3A"/>
    <w:rsid w:val="00E64FBA"/>
    <w:rsid w:val="00E67B18"/>
    <w:rsid w:val="00E7050D"/>
    <w:rsid w:val="00E74F8D"/>
    <w:rsid w:val="00E75606"/>
    <w:rsid w:val="00E778F8"/>
    <w:rsid w:val="00E90953"/>
    <w:rsid w:val="00E95EA6"/>
    <w:rsid w:val="00EA2EB5"/>
    <w:rsid w:val="00EB02BF"/>
    <w:rsid w:val="00EB07F0"/>
    <w:rsid w:val="00EB2642"/>
    <w:rsid w:val="00EB41E6"/>
    <w:rsid w:val="00EC0837"/>
    <w:rsid w:val="00EC280B"/>
    <w:rsid w:val="00ED330C"/>
    <w:rsid w:val="00ED374C"/>
    <w:rsid w:val="00ED3D54"/>
    <w:rsid w:val="00ED6DCF"/>
    <w:rsid w:val="00ED7C07"/>
    <w:rsid w:val="00EE140A"/>
    <w:rsid w:val="00EE1890"/>
    <w:rsid w:val="00EE2806"/>
    <w:rsid w:val="00EE30F6"/>
    <w:rsid w:val="00EF046A"/>
    <w:rsid w:val="00EF2278"/>
    <w:rsid w:val="00EF2C1C"/>
    <w:rsid w:val="00F17FBA"/>
    <w:rsid w:val="00F20532"/>
    <w:rsid w:val="00F21BC4"/>
    <w:rsid w:val="00F25F27"/>
    <w:rsid w:val="00F32719"/>
    <w:rsid w:val="00F5591E"/>
    <w:rsid w:val="00F61B42"/>
    <w:rsid w:val="00F62AA6"/>
    <w:rsid w:val="00F638A3"/>
    <w:rsid w:val="00F71227"/>
    <w:rsid w:val="00F730B4"/>
    <w:rsid w:val="00F7716C"/>
    <w:rsid w:val="00F836E3"/>
    <w:rsid w:val="00F918EA"/>
    <w:rsid w:val="00FA223D"/>
    <w:rsid w:val="00FA46A8"/>
    <w:rsid w:val="00FA5D9A"/>
    <w:rsid w:val="00FA7294"/>
    <w:rsid w:val="00FA7995"/>
    <w:rsid w:val="00FB2CF1"/>
    <w:rsid w:val="00FB5257"/>
    <w:rsid w:val="00FB66B9"/>
    <w:rsid w:val="00FB6DCC"/>
    <w:rsid w:val="00FB75CA"/>
    <w:rsid w:val="00FC2E69"/>
    <w:rsid w:val="00FD19CC"/>
    <w:rsid w:val="00FD264D"/>
    <w:rsid w:val="00FD2812"/>
    <w:rsid w:val="00FE1227"/>
    <w:rsid w:val="00FE5CFA"/>
    <w:rsid w:val="00FF0F4B"/>
    <w:rsid w:val="00FF1B17"/>
    <w:rsid w:val="00FF2505"/>
    <w:rsid w:val="00FF28E2"/>
    <w:rsid w:val="00FF75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colormenu v:ext="edit" strokecolor="none [1607]"/>
    </o:shapedefaults>
    <o:shapelayout v:ext="edit">
      <o:idmap v:ext="edit" data="1"/>
      <o:rules v:ext="edit">
        <o:r id="V:Rule18" type="connector" idref="#_x0000_s1069"/>
        <o:r id="V:Rule19" type="connector" idref="#_x0000_s1030"/>
        <o:r id="V:Rule20" type="connector" idref="#_x0000_s1034"/>
        <o:r id="V:Rule21" type="connector" idref="#_x0000_s1065"/>
        <o:r id="V:Rule22" type="connector" idref="#_x0000_s1081"/>
        <o:r id="V:Rule23" type="connector" idref="#_x0000_s1074"/>
        <o:r id="V:Rule24" type="connector" idref="#_x0000_s1028"/>
        <o:r id="V:Rule25" type="connector" idref="#_x0000_s1072"/>
        <o:r id="V:Rule26" type="connector" idref="#_x0000_s1027"/>
        <o:r id="V:Rule27" type="connector" idref="#_x0000_s1066"/>
        <o:r id="V:Rule28" type="connector" idref="#_x0000_s1067"/>
        <o:r id="V:Rule29" type="connector" idref="#_x0000_s1032"/>
        <o:r id="V:Rule30" type="connector" idref="#_x0000_s1070"/>
        <o:r id="V:Rule31" type="connector" idref="#_x0000_s1033"/>
        <o:r id="V:Rule32" type="connector" idref="#_x0000_s1068"/>
        <o:r id="V:Rule33" type="connector" idref="#_x0000_s1073"/>
        <o:r id="V:Rule34"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65F"/>
  </w:style>
  <w:style w:type="paragraph" w:styleId="Heading1">
    <w:name w:val="heading 1"/>
    <w:basedOn w:val="Normal"/>
    <w:next w:val="Normal"/>
    <w:link w:val="Heading1Char"/>
    <w:uiPriority w:val="9"/>
    <w:qFormat/>
    <w:rsid w:val="00DA1F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1D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A1D2D"/>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802AD"/>
    <w:pPr>
      <w:numPr>
        <w:ilvl w:val="1"/>
        <w:numId w:val="3"/>
      </w:numPr>
      <w:spacing w:after="0" w:line="360" w:lineRule="auto"/>
      <w:contextualSpacing/>
    </w:pPr>
    <w:rPr>
      <w:rFonts w:ascii="Arial" w:hAnsi="Arial" w:cs="Arial"/>
      <w:b/>
      <w:sz w:val="24"/>
    </w:rPr>
  </w:style>
  <w:style w:type="paragraph" w:customStyle="1" w:styleId="Default">
    <w:name w:val="Default"/>
    <w:rsid w:val="001D0F8D"/>
    <w:pPr>
      <w:autoSpaceDE w:val="0"/>
      <w:autoSpaceDN w:val="0"/>
      <w:adjustRightInd w:val="0"/>
      <w:spacing w:after="0" w:line="240" w:lineRule="auto"/>
    </w:pPr>
    <w:rPr>
      <w:rFonts w:ascii="Tahoma" w:hAnsi="Tahoma" w:cs="Tahoma"/>
      <w:color w:val="000000"/>
      <w:sz w:val="24"/>
      <w:szCs w:val="24"/>
    </w:rPr>
  </w:style>
  <w:style w:type="character" w:customStyle="1" w:styleId="Heading1Char">
    <w:name w:val="Heading 1 Char"/>
    <w:basedOn w:val="DefaultParagraphFont"/>
    <w:link w:val="Heading1"/>
    <w:uiPriority w:val="9"/>
    <w:rsid w:val="00DA1F01"/>
    <w:rPr>
      <w:rFonts w:asciiTheme="majorHAnsi" w:eastAsiaTheme="majorEastAsia" w:hAnsiTheme="majorHAnsi" w:cstheme="majorBidi"/>
      <w:b/>
      <w:bCs/>
      <w:color w:val="365F91" w:themeColor="accent1" w:themeShade="BF"/>
      <w:sz w:val="28"/>
      <w:szCs w:val="28"/>
    </w:rPr>
  </w:style>
  <w:style w:type="paragraph" w:styleId="EndnoteText">
    <w:name w:val="endnote text"/>
    <w:basedOn w:val="Normal"/>
    <w:link w:val="EndnoteTextChar"/>
    <w:uiPriority w:val="99"/>
    <w:semiHidden/>
    <w:unhideWhenUsed/>
    <w:rsid w:val="004D66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665F"/>
    <w:rPr>
      <w:sz w:val="20"/>
      <w:szCs w:val="20"/>
    </w:rPr>
  </w:style>
  <w:style w:type="character" w:styleId="EndnoteReference">
    <w:name w:val="endnote reference"/>
    <w:basedOn w:val="DefaultParagraphFont"/>
    <w:uiPriority w:val="99"/>
    <w:semiHidden/>
    <w:unhideWhenUsed/>
    <w:rsid w:val="004D665F"/>
    <w:rPr>
      <w:vertAlign w:val="superscript"/>
    </w:rPr>
  </w:style>
  <w:style w:type="character" w:customStyle="1" w:styleId="Heading2Char">
    <w:name w:val="Heading 2 Char"/>
    <w:basedOn w:val="DefaultParagraphFont"/>
    <w:link w:val="Heading2"/>
    <w:uiPriority w:val="9"/>
    <w:rsid w:val="006A1D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A1D2D"/>
    <w:rPr>
      <w:rFonts w:asciiTheme="majorHAnsi" w:eastAsiaTheme="majorEastAsia" w:hAnsiTheme="majorHAnsi" w:cstheme="majorBidi"/>
      <w:b/>
      <w:bCs/>
      <w:color w:val="4F81BD" w:themeColor="accent1"/>
      <w:lang w:val="en-GB"/>
    </w:rPr>
  </w:style>
  <w:style w:type="paragraph" w:styleId="BalloonText">
    <w:name w:val="Balloon Text"/>
    <w:basedOn w:val="Normal"/>
    <w:link w:val="BalloonTextChar"/>
    <w:uiPriority w:val="99"/>
    <w:semiHidden/>
    <w:unhideWhenUsed/>
    <w:rsid w:val="00D210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064"/>
    <w:rPr>
      <w:rFonts w:ascii="Tahoma" w:hAnsi="Tahoma" w:cs="Tahoma"/>
      <w:sz w:val="16"/>
      <w:szCs w:val="16"/>
    </w:rPr>
  </w:style>
  <w:style w:type="table" w:styleId="TableGrid">
    <w:name w:val="Table Grid"/>
    <w:basedOn w:val="TableNormal"/>
    <w:uiPriority w:val="59"/>
    <w:rsid w:val="003430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A5"/>
    <w:uiPriority w:val="99"/>
    <w:rsid w:val="00033AF8"/>
    <w:rPr>
      <w:color w:val="000000"/>
      <w:sz w:val="14"/>
      <w:szCs w:val="14"/>
    </w:rPr>
  </w:style>
  <w:style w:type="paragraph" w:styleId="Caption">
    <w:name w:val="caption"/>
    <w:basedOn w:val="Normal"/>
    <w:next w:val="Normal"/>
    <w:qFormat/>
    <w:rsid w:val="00D83891"/>
    <w:pPr>
      <w:spacing w:line="240" w:lineRule="auto"/>
    </w:pPr>
    <w:rPr>
      <w:rFonts w:ascii="Calibri" w:eastAsia="Calibri" w:hAnsi="Calibri" w:cs="Times New Roman"/>
      <w:b/>
      <w:bCs/>
      <w:color w:val="4F81BD"/>
      <w:sz w:val="18"/>
      <w:szCs w:val="18"/>
    </w:rPr>
  </w:style>
  <w:style w:type="paragraph" w:styleId="Header">
    <w:name w:val="header"/>
    <w:basedOn w:val="Normal"/>
    <w:link w:val="HeaderChar"/>
    <w:uiPriority w:val="99"/>
    <w:semiHidden/>
    <w:unhideWhenUsed/>
    <w:rsid w:val="00A51A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1AE6"/>
  </w:style>
  <w:style w:type="paragraph" w:styleId="Footer">
    <w:name w:val="footer"/>
    <w:basedOn w:val="Normal"/>
    <w:link w:val="FooterChar"/>
    <w:uiPriority w:val="99"/>
    <w:unhideWhenUsed/>
    <w:rsid w:val="00A51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AE6"/>
  </w:style>
  <w:style w:type="table" w:styleId="LightShading-Accent2">
    <w:name w:val="Light Shading Accent 2"/>
    <w:basedOn w:val="TableNormal"/>
    <w:uiPriority w:val="60"/>
    <w:rsid w:val="002930E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TOCHeading">
    <w:name w:val="TOC Heading"/>
    <w:basedOn w:val="Heading1"/>
    <w:next w:val="Normal"/>
    <w:uiPriority w:val="39"/>
    <w:semiHidden/>
    <w:unhideWhenUsed/>
    <w:qFormat/>
    <w:rsid w:val="00E64FBA"/>
    <w:pPr>
      <w:outlineLvl w:val="9"/>
    </w:pPr>
  </w:style>
  <w:style w:type="paragraph" w:styleId="TOC1">
    <w:name w:val="toc 1"/>
    <w:basedOn w:val="Normal"/>
    <w:next w:val="Normal"/>
    <w:autoRedefine/>
    <w:uiPriority w:val="39"/>
    <w:unhideWhenUsed/>
    <w:rsid w:val="00E64FBA"/>
    <w:pPr>
      <w:spacing w:after="100"/>
    </w:pPr>
  </w:style>
  <w:style w:type="paragraph" w:styleId="TOC2">
    <w:name w:val="toc 2"/>
    <w:basedOn w:val="Normal"/>
    <w:next w:val="Normal"/>
    <w:autoRedefine/>
    <w:uiPriority w:val="39"/>
    <w:unhideWhenUsed/>
    <w:rsid w:val="00E64FBA"/>
    <w:pPr>
      <w:spacing w:after="100"/>
      <w:ind w:left="220"/>
    </w:pPr>
  </w:style>
  <w:style w:type="paragraph" w:styleId="TOC3">
    <w:name w:val="toc 3"/>
    <w:basedOn w:val="Normal"/>
    <w:next w:val="Normal"/>
    <w:autoRedefine/>
    <w:uiPriority w:val="39"/>
    <w:unhideWhenUsed/>
    <w:rsid w:val="00E64FBA"/>
    <w:pPr>
      <w:spacing w:after="100"/>
      <w:ind w:left="440"/>
    </w:pPr>
  </w:style>
  <w:style w:type="character" w:styleId="Hyperlink">
    <w:name w:val="Hyperlink"/>
    <w:basedOn w:val="DefaultParagraphFont"/>
    <w:uiPriority w:val="99"/>
    <w:unhideWhenUsed/>
    <w:rsid w:val="00E64FBA"/>
    <w:rPr>
      <w:color w:val="0000FF" w:themeColor="hyperlink"/>
      <w:u w:val="single"/>
    </w:rPr>
  </w:style>
  <w:style w:type="paragraph" w:styleId="NoSpacing">
    <w:name w:val="No Spacing"/>
    <w:link w:val="NoSpacingChar"/>
    <w:uiPriority w:val="1"/>
    <w:qFormat/>
    <w:rsid w:val="006145A0"/>
    <w:pPr>
      <w:spacing w:after="0" w:line="240" w:lineRule="auto"/>
    </w:pPr>
    <w:rPr>
      <w:rFonts w:eastAsiaTheme="minorEastAsia"/>
    </w:rPr>
  </w:style>
  <w:style w:type="character" w:customStyle="1" w:styleId="NoSpacingChar">
    <w:name w:val="No Spacing Char"/>
    <w:basedOn w:val="DefaultParagraphFont"/>
    <w:link w:val="NoSpacing"/>
    <w:uiPriority w:val="1"/>
    <w:rsid w:val="006145A0"/>
    <w:rPr>
      <w:rFonts w:eastAsiaTheme="minorEastAsia"/>
    </w:rPr>
  </w:style>
  <w:style w:type="character" w:styleId="PlaceholderText">
    <w:name w:val="Placeholder Text"/>
    <w:basedOn w:val="DefaultParagraphFont"/>
    <w:uiPriority w:val="99"/>
    <w:semiHidden/>
    <w:rsid w:val="002854C0"/>
    <w:rPr>
      <w:color w:val="808080"/>
    </w:rPr>
  </w:style>
  <w:style w:type="table" w:customStyle="1" w:styleId="Style1">
    <w:name w:val="Style1"/>
    <w:basedOn w:val="TableNormal"/>
    <w:uiPriority w:val="99"/>
    <w:qFormat/>
    <w:rsid w:val="001E2D28"/>
    <w:pPr>
      <w:spacing w:after="0" w:line="240" w:lineRule="auto"/>
    </w:pPr>
    <w:tblPr>
      <w:tblInd w:w="0" w:type="dxa"/>
      <w:tblCellMar>
        <w:top w:w="0" w:type="dxa"/>
        <w:left w:w="108" w:type="dxa"/>
        <w:bottom w:w="0" w:type="dxa"/>
        <w:right w:w="108" w:type="dxa"/>
      </w:tblCellMar>
    </w:tblPr>
  </w:style>
  <w:style w:type="table" w:customStyle="1" w:styleId="LightShading1">
    <w:name w:val="Light Shading1"/>
    <w:basedOn w:val="TableNormal"/>
    <w:uiPriority w:val="60"/>
    <w:rsid w:val="0038523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25822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rmiasturuse@gmail.com" TargetMode="External"/><Relationship Id="rId18" Type="http://schemas.openxmlformats.org/officeDocument/2006/relationships/hyperlink" Target="http://www.reproductive-health-journal.com/content/11/1/49" TargetMode="External"/><Relationship Id="rId3" Type="http://schemas.openxmlformats.org/officeDocument/2006/relationships/styles" Target="styles.xml"/><Relationship Id="rId21" Type="http://schemas.openxmlformats.org/officeDocument/2006/relationships/hyperlink" Target="http://www.biomedcentral.com/1471-2458/10/477" TargetMode="External"/><Relationship Id="rId7" Type="http://schemas.openxmlformats.org/officeDocument/2006/relationships/endnotes" Target="endnotes.xml"/><Relationship Id="rId12" Type="http://schemas.openxmlformats.org/officeDocument/2006/relationships/hyperlink" Target="mailto:wondisweet@gmail.com" TargetMode="External"/><Relationship Id="rId17" Type="http://schemas.openxmlformats.org/officeDocument/2006/relationships/hyperlink" Target="http://www.unicef.org/adolescence/index_bigpicture.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ocstoc.com/docs/38043379/" TargetMode="External"/><Relationship Id="rId20" Type="http://schemas.openxmlformats.org/officeDocument/2006/relationships/hyperlink" Target="http://www.sciencepublishinggroup.com/j/sjp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ba.jahovy@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www.biomedcentral.com/1471-2458/13/622" TargetMode="External"/><Relationship Id="rId10" Type="http://schemas.openxmlformats.org/officeDocument/2006/relationships/hyperlink" Target="mailto:alexisersid@gmail.com" TargetMode="External"/><Relationship Id="rId19" Type="http://schemas.openxmlformats.org/officeDocument/2006/relationships/hyperlink" Target="http://www.biomedcentral.com/1471-2458/12/375" TargetMode="External"/><Relationship Id="rId4" Type="http://schemas.openxmlformats.org/officeDocument/2006/relationships/settings" Target="settings.xml"/><Relationship Id="rId9" Type="http://schemas.openxmlformats.org/officeDocument/2006/relationships/hyperlink" Target="mailto:alexisersido@yahoo.com" TargetMode="External"/><Relationship Id="rId14" Type="http://schemas.openxmlformats.org/officeDocument/2006/relationships/footer" Target="footer1.xml"/><Relationship Id="rId22" Type="http://schemas.openxmlformats.org/officeDocument/2006/relationships/hyperlink" Target="http://www.reproductive-health-journal.com/content/11/1/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manualLayout>
          <c:layoutTarget val="inner"/>
          <c:xMode val="edge"/>
          <c:yMode val="edge"/>
          <c:x val="8.2143117526975395E-2"/>
          <c:y val="3.6121109861267341E-2"/>
          <c:w val="0.65530019685039365"/>
          <c:h val="0.8349865641794777"/>
        </c:manualLayout>
      </c:layout>
      <c:barChart>
        <c:barDir val="col"/>
        <c:grouping val="clustered"/>
        <c:ser>
          <c:idx val="0"/>
          <c:order val="0"/>
          <c:tx>
            <c:strRef>
              <c:f>Sheet1!$A$2</c:f>
              <c:strCache>
                <c:ptCount val="1"/>
                <c:pt idx="0">
                  <c:v>Sexual practed </c:v>
                </c:pt>
              </c:strCache>
            </c:strRef>
          </c:tx>
          <c:spPr>
            <a:solidFill>
              <a:srgbClr val="0033CC"/>
            </a:solidFill>
          </c:spPr>
          <c:dLbls>
            <c:dLbl>
              <c:idx val="0"/>
              <c:tx>
                <c:rich>
                  <a:bodyPr/>
                  <a:lstStyle/>
                  <a:p>
                    <a:r>
                      <a:rPr lang="en-US" b="1">
                        <a:latin typeface="+mj-lt"/>
                      </a:rPr>
                      <a:t>105(27%)</a:t>
                    </a:r>
                  </a:p>
                </c:rich>
              </c:tx>
              <c:dLblPos val="outEnd"/>
              <c:showVal val="1"/>
            </c:dLbl>
            <c:dLbl>
              <c:idx val="1"/>
              <c:tx>
                <c:rich>
                  <a:bodyPr/>
                  <a:lstStyle/>
                  <a:p>
                    <a:r>
                      <a:rPr lang="en-US" b="1">
                        <a:latin typeface="+mj-lt"/>
                      </a:rPr>
                      <a:t>76(39%)</a:t>
                    </a:r>
                  </a:p>
                </c:rich>
              </c:tx>
              <c:dLblPos val="outEnd"/>
              <c:showVal val="1"/>
            </c:dLbl>
            <c:dLblPos val="outEnd"/>
            <c:showVal val="1"/>
          </c:dLbls>
          <c:cat>
            <c:strRef>
              <c:f>Sheet1!$B$1:$C$1</c:f>
              <c:strCache>
                <c:ptCount val="2"/>
                <c:pt idx="0">
                  <c:v>Living with parents </c:v>
                </c:pt>
                <c:pt idx="1">
                  <c:v>Living without parents </c:v>
                </c:pt>
              </c:strCache>
            </c:strRef>
          </c:cat>
          <c:val>
            <c:numRef>
              <c:f>Sheet1!$B$2:$C$2</c:f>
              <c:numCache>
                <c:formatCode>General</c:formatCode>
                <c:ptCount val="2"/>
                <c:pt idx="0">
                  <c:v>103</c:v>
                </c:pt>
                <c:pt idx="1">
                  <c:v>74</c:v>
                </c:pt>
              </c:numCache>
            </c:numRef>
          </c:val>
        </c:ser>
        <c:ser>
          <c:idx val="1"/>
          <c:order val="1"/>
          <c:tx>
            <c:strRef>
              <c:f>Sheet1!$A$3</c:f>
              <c:strCache>
                <c:ptCount val="1"/>
                <c:pt idx="0">
                  <c:v>Sexual Not practed </c:v>
                </c:pt>
              </c:strCache>
            </c:strRef>
          </c:tx>
          <c:spPr>
            <a:gradFill flip="none" rotWithShape="1">
              <a:gsLst>
                <a:gs pos="0">
                  <a:srgbClr val="A603AB"/>
                </a:gs>
                <a:gs pos="21001">
                  <a:srgbClr val="0819FB"/>
                </a:gs>
                <a:gs pos="35001">
                  <a:srgbClr val="1A8D48"/>
                </a:gs>
                <a:gs pos="52000">
                  <a:srgbClr val="FFFF00"/>
                </a:gs>
                <a:gs pos="73000">
                  <a:srgbClr val="EE3F17"/>
                </a:gs>
                <a:gs pos="88000">
                  <a:srgbClr val="E81766"/>
                </a:gs>
                <a:gs pos="100000">
                  <a:srgbClr val="A603AB"/>
                </a:gs>
              </a:gsLst>
              <a:lin ang="2700000" scaled="1"/>
              <a:tileRect/>
            </a:gradFill>
          </c:spPr>
          <c:dLbls>
            <c:dLbl>
              <c:idx val="0"/>
              <c:tx>
                <c:rich>
                  <a:bodyPr/>
                  <a:lstStyle/>
                  <a:p>
                    <a:r>
                      <a:rPr lang="en-US" b="1">
                        <a:latin typeface="+mj-lt"/>
                      </a:rPr>
                      <a:t>279(73%)</a:t>
                    </a:r>
                  </a:p>
                </c:rich>
              </c:tx>
              <c:dLblPos val="outEnd"/>
              <c:showVal val="1"/>
            </c:dLbl>
            <c:dLbl>
              <c:idx val="1"/>
              <c:tx>
                <c:rich>
                  <a:bodyPr/>
                  <a:lstStyle/>
                  <a:p>
                    <a:r>
                      <a:rPr lang="en-US" b="1">
                        <a:latin typeface="+mj-lt"/>
                      </a:rPr>
                      <a:t>116(60%)</a:t>
                    </a:r>
                  </a:p>
                </c:rich>
              </c:tx>
              <c:dLblPos val="outEnd"/>
              <c:showVal val="1"/>
            </c:dLbl>
            <c:dLblPos val="outEnd"/>
            <c:showVal val="1"/>
          </c:dLbls>
          <c:cat>
            <c:strRef>
              <c:f>Sheet1!$B$1:$C$1</c:f>
              <c:strCache>
                <c:ptCount val="2"/>
                <c:pt idx="0">
                  <c:v>Living with parents </c:v>
                </c:pt>
                <c:pt idx="1">
                  <c:v>Living without parents </c:v>
                </c:pt>
              </c:strCache>
            </c:strRef>
          </c:cat>
          <c:val>
            <c:numRef>
              <c:f>Sheet1!$B$3:$C$3</c:f>
              <c:numCache>
                <c:formatCode>General</c:formatCode>
                <c:ptCount val="2"/>
                <c:pt idx="0">
                  <c:v>281</c:v>
                </c:pt>
                <c:pt idx="1">
                  <c:v>118</c:v>
                </c:pt>
              </c:numCache>
            </c:numRef>
          </c:val>
        </c:ser>
        <c:dLbls>
          <c:showVal val="1"/>
        </c:dLbls>
        <c:axId val="153710592"/>
        <c:axId val="153712128"/>
      </c:barChart>
      <c:catAx>
        <c:axId val="153710592"/>
        <c:scaling>
          <c:orientation val="minMax"/>
        </c:scaling>
        <c:axPos val="b"/>
        <c:tickLblPos val="nextTo"/>
        <c:txPr>
          <a:bodyPr/>
          <a:lstStyle/>
          <a:p>
            <a:pPr>
              <a:defRPr sz="1050" b="1">
                <a:latin typeface="+mj-lt"/>
              </a:defRPr>
            </a:pPr>
            <a:endParaRPr lang="en-US"/>
          </a:p>
        </c:txPr>
        <c:crossAx val="153712128"/>
        <c:crosses val="autoZero"/>
        <c:auto val="1"/>
        <c:lblAlgn val="ctr"/>
        <c:lblOffset val="100"/>
      </c:catAx>
      <c:valAx>
        <c:axId val="153712128"/>
        <c:scaling>
          <c:orientation val="minMax"/>
        </c:scaling>
        <c:axPos val="l"/>
        <c:numFmt formatCode="General" sourceLinked="1"/>
        <c:tickLblPos val="nextTo"/>
        <c:txPr>
          <a:bodyPr/>
          <a:lstStyle/>
          <a:p>
            <a:pPr>
              <a:defRPr sz="1100" b="1">
                <a:latin typeface="+mj-lt"/>
              </a:defRPr>
            </a:pPr>
            <a:endParaRPr lang="en-US"/>
          </a:p>
        </c:txPr>
        <c:crossAx val="153710592"/>
        <c:crosses val="autoZero"/>
        <c:crossBetween val="between"/>
      </c:valAx>
    </c:plotArea>
    <c:legend>
      <c:legendPos val="r"/>
      <c:txPr>
        <a:bodyPr/>
        <a:lstStyle/>
        <a:p>
          <a:pPr>
            <a:defRPr sz="1200">
              <a:latin typeface="+mj-lt"/>
            </a:defRPr>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4A2E5-04EA-4D88-884F-CC2C76E23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3033</TotalTime>
  <Pages>35</Pages>
  <Words>7328</Words>
  <Characters>41775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ismail - [2010]</cp:lastModifiedBy>
  <cp:revision>79</cp:revision>
  <cp:lastPrinted>2017-05-27T14:07:00Z</cp:lastPrinted>
  <dcterms:created xsi:type="dcterms:W3CDTF">2017-05-27T11:02:00Z</dcterms:created>
  <dcterms:modified xsi:type="dcterms:W3CDTF">2018-01-05T07:29:00Z</dcterms:modified>
</cp:coreProperties>
</file>