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6775" w:rsidRPr="00C21D58" w:rsidRDefault="00C21D58" w:rsidP="00115AE4">
      <w:pPr>
        <w:spacing w:after="0" w:line="360" w:lineRule="auto"/>
        <w:rPr>
          <w:rFonts w:cstheme="minorHAnsi"/>
          <w:b/>
          <w:lang w:val="en-US"/>
        </w:rPr>
      </w:pPr>
      <w:r>
        <w:rPr>
          <w:rFonts w:cstheme="minorHAnsi"/>
          <w:b/>
          <w:lang w:val="en-US"/>
        </w:rPr>
        <w:t>E</w:t>
      </w:r>
      <w:r w:rsidR="008A6775" w:rsidRPr="00C21D58">
        <w:rPr>
          <w:rFonts w:cstheme="minorHAnsi"/>
          <w:b/>
          <w:lang w:val="en-US"/>
        </w:rPr>
        <w:t>ffect of perinatal stress and drug abuse on cognitive functions of affected progeny</w:t>
      </w:r>
    </w:p>
    <w:p w:rsidR="00C66210" w:rsidRPr="00C21D58" w:rsidRDefault="00C66210" w:rsidP="00115AE4">
      <w:pPr>
        <w:spacing w:after="0" w:line="360" w:lineRule="auto"/>
        <w:rPr>
          <w:rFonts w:cstheme="minorHAnsi"/>
          <w:b/>
          <w:lang w:val="en-US"/>
        </w:rPr>
      </w:pPr>
    </w:p>
    <w:p w:rsidR="00A36792" w:rsidRPr="00C21D58" w:rsidRDefault="003F330E" w:rsidP="00115AE4">
      <w:pPr>
        <w:spacing w:after="0" w:line="360" w:lineRule="auto"/>
        <w:rPr>
          <w:rFonts w:cstheme="minorHAnsi"/>
          <w:lang w:val="en-US"/>
        </w:rPr>
      </w:pPr>
      <w:proofErr w:type="spellStart"/>
      <w:r w:rsidRPr="00C21D58">
        <w:rPr>
          <w:rFonts w:cstheme="minorHAnsi"/>
          <w:lang w:val="en-US"/>
        </w:rPr>
        <w:t>Holubova</w:t>
      </w:r>
      <w:proofErr w:type="spellEnd"/>
      <w:r w:rsidRPr="00C21D58">
        <w:rPr>
          <w:rFonts w:cstheme="minorHAnsi"/>
          <w:lang w:val="en-US"/>
        </w:rPr>
        <w:t xml:space="preserve"> Anna, </w:t>
      </w:r>
      <w:proofErr w:type="spellStart"/>
      <w:r w:rsidR="00520BAF" w:rsidRPr="00C21D58">
        <w:rPr>
          <w:rFonts w:cstheme="minorHAnsi"/>
          <w:lang w:val="en-US"/>
        </w:rPr>
        <w:t>Luk</w:t>
      </w:r>
      <w:r w:rsidRPr="00C21D58">
        <w:rPr>
          <w:rFonts w:cstheme="minorHAnsi"/>
          <w:lang w:val="en-US"/>
        </w:rPr>
        <w:t>as</w:t>
      </w:r>
      <w:r w:rsidR="00520BAF" w:rsidRPr="00C21D58">
        <w:rPr>
          <w:rFonts w:cstheme="minorHAnsi"/>
          <w:lang w:val="en-US"/>
        </w:rPr>
        <w:t>kov</w:t>
      </w:r>
      <w:r w:rsidRPr="00C21D58">
        <w:rPr>
          <w:rFonts w:cstheme="minorHAnsi"/>
          <w:lang w:val="en-US"/>
        </w:rPr>
        <w:t>a</w:t>
      </w:r>
      <w:proofErr w:type="spellEnd"/>
      <w:r w:rsidRPr="00C21D58">
        <w:rPr>
          <w:rFonts w:cstheme="minorHAnsi"/>
          <w:lang w:val="en-US"/>
        </w:rPr>
        <w:t xml:space="preserve"> Ivana</w:t>
      </w:r>
      <w:r w:rsidR="00520BAF" w:rsidRPr="00C21D58">
        <w:rPr>
          <w:rFonts w:cstheme="minorHAnsi"/>
          <w:lang w:val="en-US"/>
        </w:rPr>
        <w:t xml:space="preserve">, </w:t>
      </w:r>
      <w:proofErr w:type="spellStart"/>
      <w:r w:rsidRPr="00C21D58">
        <w:rPr>
          <w:rFonts w:cstheme="minorHAnsi"/>
          <w:lang w:val="en-US"/>
        </w:rPr>
        <w:t>S</w:t>
      </w:r>
      <w:r w:rsidR="00520BAF" w:rsidRPr="00C21D58">
        <w:rPr>
          <w:rFonts w:cstheme="minorHAnsi"/>
          <w:lang w:val="en-US"/>
        </w:rPr>
        <w:t>uhajdov</w:t>
      </w:r>
      <w:r w:rsidRPr="00C21D58">
        <w:rPr>
          <w:rFonts w:cstheme="minorHAnsi"/>
          <w:lang w:val="en-US"/>
        </w:rPr>
        <w:t>a</w:t>
      </w:r>
      <w:proofErr w:type="spellEnd"/>
      <w:r w:rsidRPr="00C21D58">
        <w:rPr>
          <w:rFonts w:cstheme="minorHAnsi"/>
          <w:lang w:val="en-US"/>
        </w:rPr>
        <w:t xml:space="preserve"> Maria</w:t>
      </w:r>
      <w:r w:rsidR="00520BAF" w:rsidRPr="00C21D58">
        <w:rPr>
          <w:rFonts w:cstheme="minorHAnsi"/>
          <w:lang w:val="en-US"/>
        </w:rPr>
        <w:t xml:space="preserve">, </w:t>
      </w:r>
      <w:proofErr w:type="spellStart"/>
      <w:r w:rsidR="00520BAF" w:rsidRPr="00C21D58">
        <w:rPr>
          <w:rFonts w:cstheme="minorHAnsi"/>
          <w:lang w:val="en-US"/>
        </w:rPr>
        <w:t>Tom</w:t>
      </w:r>
      <w:r w:rsidRPr="00C21D58">
        <w:rPr>
          <w:rFonts w:cstheme="minorHAnsi"/>
          <w:lang w:val="en-US"/>
        </w:rPr>
        <w:t>as</w:t>
      </w:r>
      <w:r w:rsidR="00520BAF" w:rsidRPr="00C21D58">
        <w:rPr>
          <w:rFonts w:cstheme="minorHAnsi"/>
          <w:lang w:val="en-US"/>
        </w:rPr>
        <w:t>o</w:t>
      </w:r>
      <w:r w:rsidRPr="00C21D58">
        <w:rPr>
          <w:rFonts w:cstheme="minorHAnsi"/>
          <w:lang w:val="en-US"/>
        </w:rPr>
        <w:t>va</w:t>
      </w:r>
      <w:proofErr w:type="spellEnd"/>
      <w:r w:rsidRPr="00C21D58">
        <w:rPr>
          <w:rFonts w:cstheme="minorHAnsi"/>
          <w:lang w:val="en-US"/>
        </w:rPr>
        <w:t xml:space="preserve"> </w:t>
      </w:r>
      <w:proofErr w:type="spellStart"/>
      <w:r w:rsidRPr="00C21D58">
        <w:rPr>
          <w:rFonts w:cstheme="minorHAnsi"/>
          <w:lang w:val="en-US"/>
        </w:rPr>
        <w:t>Nikol</w:t>
      </w:r>
      <w:proofErr w:type="spellEnd"/>
      <w:r w:rsidRPr="00C21D58">
        <w:rPr>
          <w:rFonts w:cstheme="minorHAnsi"/>
          <w:lang w:val="en-US"/>
        </w:rPr>
        <w:t xml:space="preserve">, </w:t>
      </w:r>
      <w:proofErr w:type="spellStart"/>
      <w:r w:rsidRPr="00C21D58">
        <w:rPr>
          <w:rFonts w:cstheme="minorHAnsi"/>
          <w:lang w:val="en-US"/>
        </w:rPr>
        <w:t>Slamberova</w:t>
      </w:r>
      <w:proofErr w:type="spellEnd"/>
      <w:r w:rsidRPr="00C21D58">
        <w:rPr>
          <w:rFonts w:cstheme="minorHAnsi"/>
          <w:lang w:val="en-US"/>
        </w:rPr>
        <w:t xml:space="preserve"> </w:t>
      </w:r>
      <w:proofErr w:type="spellStart"/>
      <w:r w:rsidRPr="00C21D58">
        <w:rPr>
          <w:rFonts w:cstheme="minorHAnsi"/>
          <w:lang w:val="en-US"/>
        </w:rPr>
        <w:t>Romana</w:t>
      </w:r>
      <w:proofErr w:type="spellEnd"/>
    </w:p>
    <w:p w:rsidR="003F330E" w:rsidRPr="00C21D58" w:rsidRDefault="003F330E" w:rsidP="00115AE4">
      <w:pPr>
        <w:spacing w:after="0" w:line="360" w:lineRule="auto"/>
        <w:rPr>
          <w:rFonts w:cstheme="minorHAnsi"/>
          <w:lang w:val="en-US"/>
        </w:rPr>
      </w:pPr>
    </w:p>
    <w:p w:rsidR="00C66210" w:rsidRPr="00C21D58" w:rsidRDefault="003F330E" w:rsidP="00115AE4">
      <w:pPr>
        <w:spacing w:after="0" w:line="360" w:lineRule="auto"/>
        <w:rPr>
          <w:rFonts w:cstheme="minorHAnsi"/>
          <w:lang w:val="en-US"/>
        </w:rPr>
      </w:pPr>
      <w:r w:rsidRPr="00C21D58">
        <w:rPr>
          <w:rFonts w:eastAsia="Calibri" w:cstheme="minorHAnsi"/>
          <w:lang w:val="en-US"/>
        </w:rPr>
        <w:t>Department of Normal, Pathological and Clinical Physiology, Third Faculty of Medicine, Charles University, Prague, Czech Republic</w:t>
      </w:r>
    </w:p>
    <w:p w:rsidR="003F330E" w:rsidRPr="00C21D58" w:rsidRDefault="00831C64" w:rsidP="00115AE4">
      <w:pPr>
        <w:pStyle w:val="Normlnweb"/>
        <w:spacing w:after="0" w:line="360" w:lineRule="auto"/>
        <w:jc w:val="both"/>
        <w:rPr>
          <w:rFonts w:asciiTheme="minorHAnsi" w:hAnsiTheme="minorHAnsi" w:cstheme="minorHAnsi"/>
          <w:sz w:val="22"/>
          <w:lang w:val="en-US"/>
        </w:rPr>
      </w:pPr>
      <w:r w:rsidRPr="00C21D58">
        <w:rPr>
          <w:rFonts w:asciiTheme="minorHAnsi" w:hAnsiTheme="minorHAnsi" w:cstheme="minorHAnsi"/>
          <w:sz w:val="22"/>
          <w:lang w:val="en-US"/>
        </w:rPr>
        <w:t>Methamphetamine (MA) is very popular drug widely spread in many countries. Statistics show</w:t>
      </w:r>
      <w:r w:rsidR="00C21D58">
        <w:rPr>
          <w:rFonts w:asciiTheme="minorHAnsi" w:hAnsiTheme="minorHAnsi" w:cstheme="minorHAnsi"/>
          <w:sz w:val="22"/>
          <w:lang w:val="en-US"/>
        </w:rPr>
        <w:t>ed</w:t>
      </w:r>
      <w:r w:rsidRPr="00C21D58">
        <w:rPr>
          <w:rFonts w:asciiTheme="minorHAnsi" w:hAnsiTheme="minorHAnsi" w:cstheme="minorHAnsi"/>
          <w:sz w:val="22"/>
          <w:lang w:val="en-US"/>
        </w:rPr>
        <w:t xml:space="preserve"> that high percent of drug addictive women switch to MA when become pregnant. The possible explanation lie in effects of this powerful psychostimulant with a high potential for abuse which creates feelings of increased energy, euphoria and suppresses </w:t>
      </w:r>
      <w:r w:rsidRPr="00C21D58">
        <w:rPr>
          <w:rFonts w:asciiTheme="minorHAnsi" w:hAnsiTheme="minorHAnsi" w:cstheme="minorHAnsi"/>
          <w:sz w:val="22"/>
          <w:lang w:val="en-US"/>
        </w:rPr>
        <w:t>appetite.</w:t>
      </w:r>
      <w:r w:rsidRPr="00C21D58">
        <w:rPr>
          <w:rFonts w:asciiTheme="minorHAnsi" w:hAnsiTheme="minorHAnsi" w:cstheme="minorHAnsi"/>
          <w:sz w:val="22"/>
          <w:lang w:val="en-US"/>
        </w:rPr>
        <w:t xml:space="preserve"> As MA easily crosses the placental barrier</w:t>
      </w:r>
      <w:r w:rsidRPr="00C21D58">
        <w:rPr>
          <w:rFonts w:asciiTheme="minorHAnsi" w:hAnsiTheme="minorHAnsi" w:cstheme="minorHAnsi"/>
          <w:sz w:val="22"/>
          <w:lang w:val="en-US"/>
        </w:rPr>
        <w:t>,</w:t>
      </w:r>
      <w:r w:rsidRPr="00C21D58">
        <w:rPr>
          <w:rFonts w:asciiTheme="minorHAnsi" w:hAnsiTheme="minorHAnsi" w:cstheme="minorHAnsi"/>
          <w:sz w:val="22"/>
          <w:lang w:val="en-US"/>
        </w:rPr>
        <w:t xml:space="preserve"> the development of affected fetuses may be impaired</w:t>
      </w:r>
      <w:r w:rsidRPr="00C21D58">
        <w:rPr>
          <w:rFonts w:asciiTheme="minorHAnsi" w:hAnsiTheme="minorHAnsi" w:cstheme="minorHAnsi"/>
          <w:sz w:val="22"/>
          <w:lang w:val="en-US"/>
        </w:rPr>
        <w:t>.</w:t>
      </w:r>
      <w:r w:rsidRPr="00C21D58">
        <w:rPr>
          <w:rFonts w:asciiTheme="minorHAnsi" w:hAnsiTheme="minorHAnsi" w:cstheme="minorHAnsi"/>
          <w:sz w:val="22"/>
          <w:lang w:val="en-US"/>
        </w:rPr>
        <w:t xml:space="preserve"> </w:t>
      </w:r>
      <w:r w:rsidR="003F330E" w:rsidRPr="00C21D58">
        <w:rPr>
          <w:rFonts w:asciiTheme="minorHAnsi" w:hAnsiTheme="minorHAnsi" w:cstheme="minorHAnsi"/>
          <w:sz w:val="22"/>
          <w:lang w:val="en-US"/>
        </w:rPr>
        <w:t>Previous studies demonstrated that MA use during pregnancy impair ma</w:t>
      </w:r>
      <w:r w:rsidRPr="00C21D58">
        <w:rPr>
          <w:rFonts w:asciiTheme="minorHAnsi" w:hAnsiTheme="minorHAnsi" w:cstheme="minorHAnsi"/>
          <w:sz w:val="22"/>
          <w:lang w:val="en-US"/>
        </w:rPr>
        <w:t>ternal behavior,</w:t>
      </w:r>
      <w:r w:rsidR="003F330E" w:rsidRPr="00C21D58">
        <w:rPr>
          <w:rFonts w:asciiTheme="minorHAnsi" w:hAnsiTheme="minorHAnsi" w:cstheme="minorHAnsi"/>
          <w:sz w:val="22"/>
          <w:lang w:val="en-US"/>
        </w:rPr>
        <w:t xml:space="preserve"> induces delayed sensorimotor development of affected pups</w:t>
      </w:r>
      <w:r w:rsidRPr="00C21D58">
        <w:rPr>
          <w:rFonts w:asciiTheme="minorHAnsi" w:hAnsiTheme="minorHAnsi" w:cstheme="minorHAnsi"/>
          <w:sz w:val="22"/>
          <w:lang w:val="en-US"/>
        </w:rPr>
        <w:t xml:space="preserve"> and changes in their behavior in adulthood</w:t>
      </w:r>
      <w:r w:rsidR="003F330E" w:rsidRPr="00C21D58">
        <w:rPr>
          <w:rFonts w:asciiTheme="minorHAnsi" w:hAnsiTheme="minorHAnsi" w:cstheme="minorHAnsi"/>
          <w:sz w:val="22"/>
          <w:lang w:val="en-US"/>
        </w:rPr>
        <w:t xml:space="preserve">. The offspring of drug-addictive mothers are often neglect and exposed to neonatal stressors. The present study therefore examines </w:t>
      </w:r>
      <w:r w:rsidRPr="00C21D58">
        <w:rPr>
          <w:rFonts w:asciiTheme="minorHAnsi" w:hAnsiTheme="minorHAnsi" w:cstheme="minorHAnsi"/>
          <w:sz w:val="22"/>
          <w:lang w:val="en-US"/>
        </w:rPr>
        <w:t>effect of perinatal stress</w:t>
      </w:r>
      <w:r w:rsidR="003F330E" w:rsidRPr="00C21D58">
        <w:rPr>
          <w:rFonts w:asciiTheme="minorHAnsi" w:hAnsiTheme="minorHAnsi" w:cstheme="minorHAnsi"/>
          <w:sz w:val="22"/>
          <w:lang w:val="en-US"/>
        </w:rPr>
        <w:t xml:space="preserve"> combined with exposure to prenatal MA on </w:t>
      </w:r>
      <w:r w:rsidRPr="00C21D58">
        <w:rPr>
          <w:rFonts w:asciiTheme="minorHAnsi" w:hAnsiTheme="minorHAnsi" w:cstheme="minorHAnsi"/>
          <w:sz w:val="22"/>
          <w:lang w:val="en-US"/>
        </w:rPr>
        <w:t>cognitive functions</w:t>
      </w:r>
      <w:r w:rsidR="003F330E" w:rsidRPr="00C21D58">
        <w:rPr>
          <w:rFonts w:asciiTheme="minorHAnsi" w:hAnsiTheme="minorHAnsi" w:cstheme="minorHAnsi"/>
          <w:sz w:val="22"/>
          <w:lang w:val="en-US"/>
        </w:rPr>
        <w:t xml:space="preserve"> of </w:t>
      </w:r>
      <w:r w:rsidRPr="00C21D58">
        <w:rPr>
          <w:rFonts w:asciiTheme="minorHAnsi" w:hAnsiTheme="minorHAnsi" w:cstheme="minorHAnsi"/>
          <w:sz w:val="22"/>
          <w:lang w:val="en-US"/>
        </w:rPr>
        <w:t xml:space="preserve">affected </w:t>
      </w:r>
      <w:r w:rsidR="00C21D58" w:rsidRPr="00C21D58">
        <w:rPr>
          <w:rFonts w:asciiTheme="minorHAnsi" w:hAnsiTheme="minorHAnsi" w:cstheme="minorHAnsi"/>
          <w:sz w:val="22"/>
          <w:lang w:val="en-US"/>
        </w:rPr>
        <w:t>male rats</w:t>
      </w:r>
      <w:r w:rsidRPr="00C21D58">
        <w:rPr>
          <w:rFonts w:asciiTheme="minorHAnsi" w:hAnsiTheme="minorHAnsi" w:cstheme="minorHAnsi"/>
          <w:sz w:val="22"/>
          <w:lang w:val="en-US"/>
        </w:rPr>
        <w:t>.</w:t>
      </w:r>
      <w:r w:rsidR="003F330E" w:rsidRPr="00C21D58">
        <w:rPr>
          <w:rFonts w:asciiTheme="minorHAnsi" w:hAnsiTheme="minorHAnsi" w:cstheme="minorHAnsi"/>
          <w:sz w:val="22"/>
          <w:lang w:val="en-US"/>
        </w:rPr>
        <w:t xml:space="preserve"> </w:t>
      </w:r>
      <w:r w:rsidRPr="00C21D58">
        <w:rPr>
          <w:rFonts w:asciiTheme="minorHAnsi" w:hAnsiTheme="minorHAnsi" w:cstheme="minorHAnsi"/>
          <w:sz w:val="22"/>
          <w:lang w:val="en-US"/>
        </w:rPr>
        <w:t>Dams</w:t>
      </w:r>
      <w:r w:rsidR="003F330E" w:rsidRPr="00C21D58">
        <w:rPr>
          <w:rFonts w:asciiTheme="minorHAnsi" w:hAnsiTheme="minorHAnsi" w:cstheme="minorHAnsi"/>
          <w:sz w:val="22"/>
          <w:lang w:val="en-US"/>
        </w:rPr>
        <w:t xml:space="preserve"> were divided into three groups according to drug treatment during pregna</w:t>
      </w:r>
      <w:r w:rsidRPr="00C21D58">
        <w:rPr>
          <w:rFonts w:asciiTheme="minorHAnsi" w:hAnsiTheme="minorHAnsi" w:cstheme="minorHAnsi"/>
          <w:sz w:val="22"/>
          <w:lang w:val="en-US"/>
        </w:rPr>
        <w:t>ncy: controls (C);</w:t>
      </w:r>
      <w:r w:rsidR="00601CD1" w:rsidRPr="00C21D58">
        <w:rPr>
          <w:rFonts w:asciiTheme="minorHAnsi" w:hAnsiTheme="minorHAnsi" w:cstheme="minorHAnsi"/>
          <w:sz w:val="22"/>
          <w:lang w:val="en-US"/>
        </w:rPr>
        <w:t xml:space="preserve"> </w:t>
      </w:r>
      <w:r w:rsidRPr="00C21D58">
        <w:rPr>
          <w:rFonts w:asciiTheme="minorHAnsi" w:hAnsiTheme="minorHAnsi" w:cstheme="minorHAnsi"/>
          <w:sz w:val="22"/>
          <w:lang w:val="en-US"/>
        </w:rPr>
        <w:t>saline</w:t>
      </w:r>
      <w:r w:rsidR="003F330E" w:rsidRPr="00C21D58">
        <w:rPr>
          <w:rFonts w:asciiTheme="minorHAnsi" w:hAnsiTheme="minorHAnsi" w:cstheme="minorHAnsi"/>
          <w:sz w:val="22"/>
          <w:lang w:val="en-US"/>
        </w:rPr>
        <w:t xml:space="preserve"> (</w:t>
      </w:r>
      <w:proofErr w:type="spellStart"/>
      <w:proofErr w:type="gramStart"/>
      <w:r w:rsidR="003F330E" w:rsidRPr="00C21D58">
        <w:rPr>
          <w:rFonts w:asciiTheme="minorHAnsi" w:hAnsiTheme="minorHAnsi" w:cstheme="minorHAnsi"/>
          <w:sz w:val="22"/>
          <w:lang w:val="en-US"/>
        </w:rPr>
        <w:t>s.c</w:t>
      </w:r>
      <w:proofErr w:type="gramEnd"/>
      <w:r w:rsidR="003F330E" w:rsidRPr="00C21D58">
        <w:rPr>
          <w:rFonts w:asciiTheme="minorHAnsi" w:hAnsiTheme="minorHAnsi" w:cstheme="minorHAnsi"/>
          <w:sz w:val="22"/>
          <w:lang w:val="en-US"/>
        </w:rPr>
        <w:t>.</w:t>
      </w:r>
      <w:proofErr w:type="spellEnd"/>
      <w:r w:rsidR="003F330E" w:rsidRPr="00C21D58">
        <w:rPr>
          <w:rFonts w:asciiTheme="minorHAnsi" w:hAnsiTheme="minorHAnsi" w:cstheme="minorHAnsi"/>
          <w:sz w:val="22"/>
          <w:lang w:val="en-US"/>
        </w:rPr>
        <w:t>, 1 ml/kg); MA (</w:t>
      </w:r>
      <w:proofErr w:type="spellStart"/>
      <w:r w:rsidR="003F330E" w:rsidRPr="00C21D58">
        <w:rPr>
          <w:rFonts w:asciiTheme="minorHAnsi" w:hAnsiTheme="minorHAnsi" w:cstheme="minorHAnsi"/>
          <w:sz w:val="22"/>
          <w:lang w:val="en-US"/>
        </w:rPr>
        <w:t>s.c.</w:t>
      </w:r>
      <w:proofErr w:type="spellEnd"/>
      <w:r w:rsidR="003F330E" w:rsidRPr="00C21D58">
        <w:rPr>
          <w:rFonts w:asciiTheme="minorHAnsi" w:hAnsiTheme="minorHAnsi" w:cstheme="minorHAnsi"/>
          <w:sz w:val="22"/>
          <w:lang w:val="en-US"/>
        </w:rPr>
        <w:t>, 5 mg/ml/kg). Litters were divided in</w:t>
      </w:r>
      <w:r w:rsidRPr="00C21D58">
        <w:rPr>
          <w:rFonts w:asciiTheme="minorHAnsi" w:hAnsiTheme="minorHAnsi" w:cstheme="minorHAnsi"/>
          <w:sz w:val="22"/>
          <w:lang w:val="en-US"/>
        </w:rPr>
        <w:t>to two</w:t>
      </w:r>
      <w:r w:rsidR="003F330E" w:rsidRPr="00C21D58">
        <w:rPr>
          <w:rFonts w:asciiTheme="minorHAnsi" w:hAnsiTheme="minorHAnsi" w:cstheme="minorHAnsi"/>
          <w:sz w:val="22"/>
          <w:lang w:val="en-US"/>
        </w:rPr>
        <w:t xml:space="preserve"> groups</w:t>
      </w:r>
      <w:r w:rsidRPr="00C21D58">
        <w:rPr>
          <w:rFonts w:asciiTheme="minorHAnsi" w:hAnsiTheme="minorHAnsi" w:cstheme="minorHAnsi"/>
          <w:sz w:val="22"/>
          <w:lang w:val="en-US"/>
        </w:rPr>
        <w:t xml:space="preserve"> according to postnatal st</w:t>
      </w:r>
      <w:r w:rsidR="003F330E" w:rsidRPr="00C21D58">
        <w:rPr>
          <w:rFonts w:asciiTheme="minorHAnsi" w:hAnsiTheme="minorHAnsi" w:cstheme="minorHAnsi"/>
          <w:sz w:val="22"/>
          <w:lang w:val="en-US"/>
        </w:rPr>
        <w:t>r</w:t>
      </w:r>
      <w:r w:rsidRPr="00C21D58">
        <w:rPr>
          <w:rFonts w:asciiTheme="minorHAnsi" w:hAnsiTheme="minorHAnsi" w:cstheme="minorHAnsi"/>
          <w:sz w:val="22"/>
          <w:lang w:val="en-US"/>
        </w:rPr>
        <w:t>e</w:t>
      </w:r>
      <w:r w:rsidR="003F330E" w:rsidRPr="00C21D58">
        <w:rPr>
          <w:rFonts w:asciiTheme="minorHAnsi" w:hAnsiTheme="minorHAnsi" w:cstheme="minorHAnsi"/>
          <w:sz w:val="22"/>
          <w:lang w:val="en-US"/>
        </w:rPr>
        <w:t>ssor:</w:t>
      </w:r>
      <w:r w:rsidRPr="00C21D58">
        <w:rPr>
          <w:rFonts w:asciiTheme="minorHAnsi" w:hAnsiTheme="minorHAnsi" w:cstheme="minorHAnsi"/>
          <w:sz w:val="22"/>
          <w:lang w:val="en-US"/>
        </w:rPr>
        <w:t xml:space="preserve"> non-stressed</w:t>
      </w:r>
      <w:r w:rsidR="003F330E" w:rsidRPr="00C21D58">
        <w:rPr>
          <w:rFonts w:asciiTheme="minorHAnsi" w:hAnsiTheme="minorHAnsi" w:cstheme="minorHAnsi"/>
          <w:sz w:val="22"/>
          <w:lang w:val="en-US"/>
        </w:rPr>
        <w:t xml:space="preserve"> contro</w:t>
      </w:r>
      <w:r w:rsidRPr="00C21D58">
        <w:rPr>
          <w:rFonts w:asciiTheme="minorHAnsi" w:hAnsiTheme="minorHAnsi" w:cstheme="minorHAnsi"/>
          <w:sz w:val="22"/>
          <w:lang w:val="en-US"/>
        </w:rPr>
        <w:t>ls (N); maternal separation (S).</w:t>
      </w:r>
      <w:r w:rsidRPr="00C21D58">
        <w:rPr>
          <w:rFonts w:asciiTheme="minorHAnsi" w:hAnsiTheme="minorHAnsi" w:cstheme="minorHAnsi"/>
          <w:lang w:val="en-US"/>
        </w:rPr>
        <w:t xml:space="preserve"> </w:t>
      </w:r>
      <w:r w:rsidRPr="00C21D58">
        <w:rPr>
          <w:rFonts w:asciiTheme="minorHAnsi" w:hAnsiTheme="minorHAnsi" w:cstheme="minorHAnsi"/>
          <w:sz w:val="22"/>
          <w:lang w:val="en-US"/>
        </w:rPr>
        <w:t>The cognitive function</w:t>
      </w:r>
      <w:r w:rsidR="009456FA">
        <w:rPr>
          <w:rFonts w:asciiTheme="minorHAnsi" w:hAnsiTheme="minorHAnsi" w:cstheme="minorHAnsi"/>
          <w:sz w:val="22"/>
          <w:lang w:val="en-US"/>
        </w:rPr>
        <w:t>s</w:t>
      </w:r>
      <w:r w:rsidRPr="00C21D58">
        <w:rPr>
          <w:rFonts w:asciiTheme="minorHAnsi" w:hAnsiTheme="minorHAnsi" w:cstheme="minorHAnsi"/>
          <w:sz w:val="22"/>
          <w:lang w:val="en-US"/>
        </w:rPr>
        <w:t xml:space="preserve"> w</w:t>
      </w:r>
      <w:r w:rsidR="009456FA">
        <w:rPr>
          <w:rFonts w:asciiTheme="minorHAnsi" w:hAnsiTheme="minorHAnsi" w:cstheme="minorHAnsi"/>
          <w:sz w:val="22"/>
          <w:lang w:val="en-US"/>
        </w:rPr>
        <w:t>ere</w:t>
      </w:r>
      <w:bookmarkStart w:id="0" w:name="_GoBack"/>
      <w:bookmarkEnd w:id="0"/>
      <w:r w:rsidRPr="00C21D58">
        <w:rPr>
          <w:rFonts w:asciiTheme="minorHAnsi" w:hAnsiTheme="minorHAnsi" w:cstheme="minorHAnsi"/>
          <w:sz w:val="22"/>
          <w:lang w:val="en-US"/>
        </w:rPr>
        <w:t xml:space="preserve"> tested as ability of</w:t>
      </w:r>
      <w:r w:rsidRPr="00C21D58">
        <w:rPr>
          <w:rFonts w:asciiTheme="minorHAnsi" w:hAnsiTheme="minorHAnsi" w:cstheme="minorHAnsi"/>
          <w:sz w:val="22"/>
          <w:lang w:val="en-US"/>
        </w:rPr>
        <w:t xml:space="preserve"> </w:t>
      </w:r>
      <w:r w:rsidRPr="00C21D58">
        <w:rPr>
          <w:rFonts w:asciiTheme="minorHAnsi" w:hAnsiTheme="minorHAnsi" w:cstheme="minorHAnsi"/>
          <w:sz w:val="22"/>
          <w:lang w:val="en-US"/>
        </w:rPr>
        <w:t>spatial learning in the Morris Water Maze (MWM).</w:t>
      </w:r>
      <w:r w:rsidRPr="00C21D58">
        <w:rPr>
          <w:rFonts w:asciiTheme="minorHAnsi" w:hAnsiTheme="minorHAnsi" w:cstheme="minorHAnsi"/>
          <w:sz w:val="22"/>
          <w:lang w:val="en-US"/>
        </w:rPr>
        <w:t xml:space="preserve"> </w:t>
      </w:r>
      <w:r w:rsidR="003F330E" w:rsidRPr="00C21D58">
        <w:rPr>
          <w:rFonts w:asciiTheme="minorHAnsi" w:hAnsiTheme="minorHAnsi" w:cstheme="minorHAnsi"/>
          <w:sz w:val="22"/>
          <w:lang w:val="en-US"/>
        </w:rPr>
        <w:t xml:space="preserve"> </w:t>
      </w:r>
      <w:r w:rsidRPr="00C21D58">
        <w:rPr>
          <w:rFonts w:asciiTheme="minorHAnsi" w:hAnsiTheme="minorHAnsi" w:cstheme="minorHAnsi"/>
          <w:sz w:val="22"/>
          <w:lang w:val="en-US"/>
        </w:rPr>
        <w:t>Three types of tests were used: (1) “Place</w:t>
      </w:r>
      <w:r w:rsidRPr="00C21D58">
        <w:rPr>
          <w:rFonts w:asciiTheme="minorHAnsi" w:hAnsiTheme="minorHAnsi" w:cstheme="minorHAnsi"/>
          <w:sz w:val="22"/>
          <w:lang w:val="en-US"/>
        </w:rPr>
        <w:t xml:space="preserve"> </w:t>
      </w:r>
      <w:r w:rsidRPr="00C21D58">
        <w:rPr>
          <w:rFonts w:asciiTheme="minorHAnsi" w:hAnsiTheme="minorHAnsi" w:cstheme="minorHAnsi"/>
          <w:sz w:val="22"/>
          <w:lang w:val="en-US"/>
        </w:rPr>
        <w:t>navigation test” (Learning), (2) “Probe test” and (3) “Retention</w:t>
      </w:r>
      <w:r w:rsidRPr="00C21D58">
        <w:rPr>
          <w:rFonts w:asciiTheme="minorHAnsi" w:hAnsiTheme="minorHAnsi" w:cstheme="minorHAnsi"/>
          <w:sz w:val="22"/>
          <w:lang w:val="en-US"/>
        </w:rPr>
        <w:t xml:space="preserve"> </w:t>
      </w:r>
      <w:r w:rsidRPr="00C21D58">
        <w:rPr>
          <w:rFonts w:asciiTheme="minorHAnsi" w:hAnsiTheme="minorHAnsi" w:cstheme="minorHAnsi"/>
          <w:sz w:val="22"/>
          <w:lang w:val="en-US"/>
        </w:rPr>
        <w:t>memory test” (Memory).</w:t>
      </w:r>
      <w:r w:rsidR="00601CD1" w:rsidRPr="00C21D58">
        <w:rPr>
          <w:rFonts w:asciiTheme="minorHAnsi" w:hAnsiTheme="minorHAnsi" w:cstheme="minorHAnsi"/>
          <w:sz w:val="22"/>
          <w:lang w:val="en-US"/>
        </w:rPr>
        <w:t xml:space="preserve"> Our results showed that prenatal exposure to saline (stress) or/and MA did not reveal a significant impact in strategy of swimming in MWM</w:t>
      </w:r>
      <w:r w:rsidR="00C21D58" w:rsidRPr="00C21D58">
        <w:rPr>
          <w:rFonts w:asciiTheme="minorHAnsi" w:hAnsiTheme="minorHAnsi" w:cstheme="minorHAnsi"/>
          <w:sz w:val="22"/>
          <w:lang w:val="en-US"/>
        </w:rPr>
        <w:t xml:space="preserve"> but changed other parameters in test of learning</w:t>
      </w:r>
      <w:r w:rsidR="00601CD1" w:rsidRPr="00C21D58">
        <w:rPr>
          <w:rFonts w:asciiTheme="minorHAnsi" w:hAnsiTheme="minorHAnsi" w:cstheme="minorHAnsi"/>
          <w:sz w:val="22"/>
          <w:lang w:val="en-US"/>
        </w:rPr>
        <w:t>. P</w:t>
      </w:r>
      <w:r w:rsidR="00115AE4" w:rsidRPr="00C21D58">
        <w:rPr>
          <w:rFonts w:asciiTheme="minorHAnsi" w:hAnsiTheme="minorHAnsi" w:cstheme="minorHAnsi"/>
          <w:sz w:val="22"/>
          <w:lang w:val="en-US"/>
        </w:rPr>
        <w:t xml:space="preserve">ostnatal stress </w:t>
      </w:r>
      <w:r w:rsidR="00C21D58" w:rsidRPr="00C21D58">
        <w:rPr>
          <w:rFonts w:asciiTheme="minorHAnsi" w:hAnsiTheme="minorHAnsi" w:cstheme="minorHAnsi"/>
          <w:sz w:val="22"/>
          <w:lang w:val="en-US"/>
        </w:rPr>
        <w:t xml:space="preserve">significantly </w:t>
      </w:r>
      <w:r w:rsidR="00601CD1" w:rsidRPr="00C21D58">
        <w:rPr>
          <w:rFonts w:asciiTheme="minorHAnsi" w:hAnsiTheme="minorHAnsi" w:cstheme="minorHAnsi"/>
          <w:sz w:val="22"/>
          <w:lang w:val="en-US"/>
        </w:rPr>
        <w:t xml:space="preserve">impaired learning and memory, and changed strategy to find the hidden platform in MWM. In conclusion, </w:t>
      </w:r>
      <w:r w:rsidR="00115AE4" w:rsidRPr="00C21D58">
        <w:rPr>
          <w:rFonts w:asciiTheme="minorHAnsi" w:hAnsiTheme="minorHAnsi" w:cstheme="minorHAnsi"/>
          <w:sz w:val="22"/>
          <w:lang w:val="en-US"/>
        </w:rPr>
        <w:t>combination of perinatal stress and drug abuse during pregnancy of mother influences cognitive functions of affected progeny.</w:t>
      </w:r>
      <w:r w:rsidR="00C21D58" w:rsidRPr="00C21D58">
        <w:rPr>
          <w:rFonts w:asciiTheme="minorHAnsi" w:hAnsiTheme="minorHAnsi" w:cstheme="minorHAnsi"/>
          <w:sz w:val="22"/>
          <w:lang w:val="en-US"/>
        </w:rPr>
        <w:t xml:space="preserve"> However, postnatal stress seems to be the</w:t>
      </w:r>
      <w:r w:rsidR="00115AE4" w:rsidRPr="00C21D58">
        <w:rPr>
          <w:rFonts w:asciiTheme="minorHAnsi" w:hAnsiTheme="minorHAnsi" w:cstheme="minorHAnsi"/>
          <w:sz w:val="22"/>
          <w:lang w:val="en-US"/>
        </w:rPr>
        <w:t xml:space="preserve"> most significant factor </w:t>
      </w:r>
      <w:r w:rsidR="00C21D58" w:rsidRPr="00C21D58">
        <w:rPr>
          <w:rFonts w:asciiTheme="minorHAnsi" w:hAnsiTheme="minorHAnsi" w:cstheme="minorHAnsi"/>
          <w:sz w:val="22"/>
          <w:lang w:val="en-US"/>
        </w:rPr>
        <w:t>that impairs learning and memory.</w:t>
      </w:r>
    </w:p>
    <w:p w:rsidR="00520BAF" w:rsidRPr="00C21D58" w:rsidRDefault="00C21D58" w:rsidP="00115AE4">
      <w:pPr>
        <w:pStyle w:val="Normlnweb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  <w:lang w:val="en-US"/>
        </w:rPr>
      </w:pPr>
      <w:r w:rsidRPr="00C21D58">
        <w:rPr>
          <w:rFonts w:asciiTheme="minorHAnsi" w:hAnsiTheme="minorHAnsi" w:cstheme="minorHAnsi"/>
          <w:color w:val="000000"/>
          <w:sz w:val="22"/>
          <w:szCs w:val="22"/>
          <w:lang w:val="en-US"/>
        </w:rPr>
        <w:t xml:space="preserve">Supported by: </w:t>
      </w:r>
      <w:r w:rsidR="00520BAF" w:rsidRPr="00C21D58">
        <w:rPr>
          <w:rFonts w:asciiTheme="minorHAnsi" w:hAnsiTheme="minorHAnsi" w:cstheme="minorHAnsi"/>
          <w:color w:val="000000"/>
          <w:sz w:val="22"/>
          <w:szCs w:val="22"/>
          <w:lang w:val="en-US"/>
        </w:rPr>
        <w:t>PROGRES Q 35, GAUK 850317, 260388/SVV/2017</w:t>
      </w:r>
    </w:p>
    <w:p w:rsidR="005A6B55" w:rsidRPr="00C21D58" w:rsidRDefault="005A6B55" w:rsidP="00115AE4">
      <w:pPr>
        <w:spacing w:after="0" w:line="360" w:lineRule="auto"/>
        <w:jc w:val="both"/>
        <w:rPr>
          <w:rFonts w:cstheme="minorHAnsi"/>
          <w:color w:val="222222"/>
          <w:sz w:val="18"/>
          <w:szCs w:val="19"/>
          <w:shd w:val="clear" w:color="auto" w:fill="FFFFFF"/>
          <w:lang w:val="en-US"/>
        </w:rPr>
      </w:pPr>
    </w:p>
    <w:p w:rsidR="005A6B55" w:rsidRPr="00C21D58" w:rsidRDefault="005A6B55" w:rsidP="00115AE4">
      <w:pPr>
        <w:spacing w:after="0" w:line="360" w:lineRule="auto"/>
        <w:jc w:val="both"/>
        <w:rPr>
          <w:rFonts w:cstheme="minorHAnsi"/>
          <w:lang w:val="en-US"/>
        </w:rPr>
      </w:pPr>
      <w:r w:rsidRPr="00C21D58">
        <w:rPr>
          <w:rFonts w:cstheme="minorHAnsi"/>
          <w:lang w:val="en-US"/>
        </w:rPr>
        <w:tab/>
      </w:r>
    </w:p>
    <w:sectPr w:rsidR="005A6B55" w:rsidRPr="00C21D58" w:rsidSect="009F057C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210"/>
    <w:rsid w:val="000625BA"/>
    <w:rsid w:val="000D77D3"/>
    <w:rsid w:val="00115AE4"/>
    <w:rsid w:val="00195BD6"/>
    <w:rsid w:val="001A67DB"/>
    <w:rsid w:val="001F6A05"/>
    <w:rsid w:val="002411DF"/>
    <w:rsid w:val="0024737D"/>
    <w:rsid w:val="00280028"/>
    <w:rsid w:val="002917D1"/>
    <w:rsid w:val="002C00A8"/>
    <w:rsid w:val="002D7366"/>
    <w:rsid w:val="002E03AE"/>
    <w:rsid w:val="002E4318"/>
    <w:rsid w:val="00304A44"/>
    <w:rsid w:val="0034184F"/>
    <w:rsid w:val="00344C81"/>
    <w:rsid w:val="003D09FE"/>
    <w:rsid w:val="003E5718"/>
    <w:rsid w:val="003F330E"/>
    <w:rsid w:val="003F6BEE"/>
    <w:rsid w:val="004634A3"/>
    <w:rsid w:val="004661C5"/>
    <w:rsid w:val="00520BAF"/>
    <w:rsid w:val="005347DA"/>
    <w:rsid w:val="00571B40"/>
    <w:rsid w:val="00574188"/>
    <w:rsid w:val="005976BC"/>
    <w:rsid w:val="005A6B55"/>
    <w:rsid w:val="005B738E"/>
    <w:rsid w:val="00601CD1"/>
    <w:rsid w:val="00602A45"/>
    <w:rsid w:val="0064735C"/>
    <w:rsid w:val="00662C0A"/>
    <w:rsid w:val="006A273F"/>
    <w:rsid w:val="006B1D9F"/>
    <w:rsid w:val="00727BBF"/>
    <w:rsid w:val="00753A22"/>
    <w:rsid w:val="00790E62"/>
    <w:rsid w:val="00831C64"/>
    <w:rsid w:val="0083482F"/>
    <w:rsid w:val="008444C0"/>
    <w:rsid w:val="008454FB"/>
    <w:rsid w:val="008515CD"/>
    <w:rsid w:val="008A4587"/>
    <w:rsid w:val="008A6775"/>
    <w:rsid w:val="008B6DCC"/>
    <w:rsid w:val="009456FA"/>
    <w:rsid w:val="00981342"/>
    <w:rsid w:val="009B476E"/>
    <w:rsid w:val="009F057C"/>
    <w:rsid w:val="00A15816"/>
    <w:rsid w:val="00A36792"/>
    <w:rsid w:val="00A670B2"/>
    <w:rsid w:val="00AA1157"/>
    <w:rsid w:val="00AA19AD"/>
    <w:rsid w:val="00AC04CE"/>
    <w:rsid w:val="00B75FD9"/>
    <w:rsid w:val="00BA6239"/>
    <w:rsid w:val="00C21959"/>
    <w:rsid w:val="00C21D58"/>
    <w:rsid w:val="00C66210"/>
    <w:rsid w:val="00CE2973"/>
    <w:rsid w:val="00D065BC"/>
    <w:rsid w:val="00D9777F"/>
    <w:rsid w:val="00D9778A"/>
    <w:rsid w:val="00DC466A"/>
    <w:rsid w:val="00E22063"/>
    <w:rsid w:val="00E93127"/>
    <w:rsid w:val="00F801F0"/>
    <w:rsid w:val="00F82A70"/>
    <w:rsid w:val="00F93778"/>
    <w:rsid w:val="00FA0131"/>
    <w:rsid w:val="00FB1590"/>
    <w:rsid w:val="00FF6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56432F-8E03-44DB-AAEE-1B305CC6D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A013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pple-converted-space">
    <w:name w:val="apple-converted-space"/>
    <w:basedOn w:val="Standardnpsmoodstavce"/>
    <w:rsid w:val="00C66210"/>
  </w:style>
  <w:style w:type="character" w:styleId="Odkaznakoment">
    <w:name w:val="annotation reference"/>
    <w:basedOn w:val="Standardnpsmoodstavce"/>
    <w:uiPriority w:val="99"/>
    <w:semiHidden/>
    <w:unhideWhenUsed/>
    <w:rsid w:val="00304A4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04A44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04A44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04A4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04A44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04A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04A44"/>
    <w:rPr>
      <w:rFonts w:ascii="Segoe UI" w:hAnsi="Segoe UI" w:cs="Segoe UI"/>
      <w:sz w:val="18"/>
      <w:szCs w:val="18"/>
    </w:rPr>
  </w:style>
  <w:style w:type="paragraph" w:styleId="Normlnweb">
    <w:name w:val="Normal (Web)"/>
    <w:basedOn w:val="Normln"/>
    <w:uiPriority w:val="99"/>
    <w:semiHidden/>
    <w:unhideWhenUsed/>
    <w:rsid w:val="00520B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12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633640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5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1941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97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2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330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</dc:creator>
  <cp:lastModifiedBy>Anna Holubová</cp:lastModifiedBy>
  <cp:revision>2</cp:revision>
  <cp:lastPrinted>2016-01-27T06:48:00Z</cp:lastPrinted>
  <dcterms:created xsi:type="dcterms:W3CDTF">2017-04-13T21:22:00Z</dcterms:created>
  <dcterms:modified xsi:type="dcterms:W3CDTF">2017-04-13T21:22:00Z</dcterms:modified>
</cp:coreProperties>
</file>