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39E" w:rsidRPr="0058466D" w:rsidRDefault="0009739E" w:rsidP="0009739E">
      <w:pPr>
        <w:spacing w:line="360" w:lineRule="auto"/>
        <w:jc w:val="center"/>
        <w:rPr>
          <w:rFonts w:ascii="Times New Roman" w:hAnsi="Times New Roman" w:cs="Times New Roman"/>
          <w:b/>
          <w:sz w:val="24"/>
          <w:szCs w:val="24"/>
        </w:rPr>
      </w:pPr>
      <w:r w:rsidRPr="0058466D">
        <w:rPr>
          <w:rFonts w:ascii="Times New Roman" w:hAnsi="Times New Roman" w:cs="Times New Roman"/>
          <w:b/>
          <w:sz w:val="24"/>
          <w:szCs w:val="24"/>
        </w:rPr>
        <w:t>HUMAN RIGHTS ABUSES EXPERIENCED BY PEOPLE WHO USE DRUGS</w:t>
      </w:r>
    </w:p>
    <w:p w:rsidR="0009739E" w:rsidRPr="0058466D" w:rsidRDefault="0009739E" w:rsidP="0009739E">
      <w:pPr>
        <w:spacing w:after="0" w:line="360" w:lineRule="auto"/>
        <w:jc w:val="center"/>
        <w:rPr>
          <w:rFonts w:ascii="Times New Roman" w:hAnsi="Times New Roman" w:cs="Times New Roman"/>
          <w:b/>
          <w:sz w:val="24"/>
          <w:szCs w:val="24"/>
        </w:rPr>
      </w:pPr>
      <w:proofErr w:type="spellStart"/>
      <w:r w:rsidRPr="0058466D">
        <w:rPr>
          <w:rFonts w:ascii="Times New Roman" w:hAnsi="Times New Roman" w:cs="Times New Roman"/>
          <w:b/>
          <w:sz w:val="24"/>
          <w:szCs w:val="24"/>
        </w:rPr>
        <w:t>Molobe</w:t>
      </w:r>
      <w:proofErr w:type="spellEnd"/>
      <w:r w:rsidRPr="0058466D">
        <w:rPr>
          <w:rFonts w:ascii="Times New Roman" w:hAnsi="Times New Roman" w:cs="Times New Roman"/>
          <w:b/>
          <w:sz w:val="24"/>
          <w:szCs w:val="24"/>
        </w:rPr>
        <w:t xml:space="preserve">, </w:t>
      </w:r>
      <w:proofErr w:type="spellStart"/>
      <w:r w:rsidRPr="0058466D">
        <w:rPr>
          <w:rFonts w:ascii="Times New Roman" w:hAnsi="Times New Roman" w:cs="Times New Roman"/>
          <w:b/>
          <w:sz w:val="24"/>
          <w:szCs w:val="24"/>
        </w:rPr>
        <w:t>Ikenna</w:t>
      </w:r>
      <w:proofErr w:type="spellEnd"/>
      <w:r w:rsidRPr="0058466D">
        <w:rPr>
          <w:rFonts w:ascii="Times New Roman" w:hAnsi="Times New Roman" w:cs="Times New Roman"/>
          <w:b/>
          <w:sz w:val="24"/>
          <w:szCs w:val="24"/>
        </w:rPr>
        <w:t xml:space="preserve"> Daniel</w:t>
      </w:r>
    </w:p>
    <w:p w:rsidR="0009739E" w:rsidRPr="0058466D" w:rsidRDefault="0009739E" w:rsidP="000973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Co-founder/Director</w:t>
      </w:r>
      <w:r w:rsidRPr="0058466D">
        <w:rPr>
          <w:rFonts w:ascii="Times New Roman" w:hAnsi="Times New Roman" w:cs="Times New Roman"/>
          <w:sz w:val="24"/>
          <w:szCs w:val="24"/>
        </w:rPr>
        <w:t xml:space="preserve">, Unified Initiative </w:t>
      </w:r>
      <w:r>
        <w:rPr>
          <w:rFonts w:ascii="Times New Roman" w:hAnsi="Times New Roman" w:cs="Times New Roman"/>
          <w:sz w:val="24"/>
          <w:szCs w:val="24"/>
        </w:rPr>
        <w:t>for a Drug-Free Nigeria, Nigeria</w:t>
      </w:r>
    </w:p>
    <w:p w:rsidR="0009739E" w:rsidRPr="0058466D" w:rsidRDefault="0009739E" w:rsidP="0009739E">
      <w:pPr>
        <w:spacing w:after="0" w:line="240" w:lineRule="auto"/>
        <w:jc w:val="center"/>
        <w:rPr>
          <w:rFonts w:ascii="Times New Roman" w:hAnsi="Times New Roman" w:cs="Times New Roman"/>
          <w:sz w:val="24"/>
          <w:szCs w:val="24"/>
        </w:rPr>
      </w:pPr>
      <w:r w:rsidRPr="0058466D">
        <w:rPr>
          <w:rFonts w:ascii="Times New Roman" w:hAnsi="Times New Roman" w:cs="Times New Roman"/>
          <w:sz w:val="24"/>
          <w:szCs w:val="24"/>
        </w:rPr>
        <w:t xml:space="preserve">E-mail: </w:t>
      </w:r>
      <w:hyperlink r:id="rId4" w:history="1">
        <w:r w:rsidRPr="0058466D">
          <w:rPr>
            <w:rStyle w:val="Hyperlink"/>
            <w:rFonts w:ascii="Times New Roman" w:hAnsi="Times New Roman" w:cs="Times New Roman"/>
            <w:sz w:val="24"/>
            <w:szCs w:val="24"/>
          </w:rPr>
          <w:t>danike1@yahoo.com</w:t>
        </w:r>
      </w:hyperlink>
      <w:r w:rsidRPr="0058466D">
        <w:rPr>
          <w:rFonts w:ascii="Times New Roman" w:hAnsi="Times New Roman" w:cs="Times New Roman"/>
          <w:sz w:val="24"/>
          <w:szCs w:val="24"/>
        </w:rPr>
        <w:t>,</w:t>
      </w:r>
      <w:r>
        <w:rPr>
          <w:rFonts w:ascii="Times New Roman" w:hAnsi="Times New Roman" w:cs="Times New Roman"/>
          <w:sz w:val="24"/>
          <w:szCs w:val="24"/>
        </w:rPr>
        <w:t xml:space="preserve"> </w:t>
      </w:r>
      <w:hyperlink r:id="rId5" w:history="1">
        <w:r w:rsidRPr="003B5E42">
          <w:rPr>
            <w:rStyle w:val="Hyperlink"/>
            <w:rFonts w:ascii="Times New Roman" w:hAnsi="Times New Roman" w:cs="Times New Roman"/>
            <w:sz w:val="24"/>
            <w:szCs w:val="24"/>
          </w:rPr>
          <w:t>ikennadaniel79@gmail.com</w:t>
        </w:r>
      </w:hyperlink>
      <w:r>
        <w:rPr>
          <w:rFonts w:ascii="Times New Roman" w:hAnsi="Times New Roman" w:cs="Times New Roman"/>
          <w:sz w:val="24"/>
          <w:szCs w:val="24"/>
        </w:rPr>
        <w:t xml:space="preserve"> </w:t>
      </w:r>
      <w:r w:rsidRPr="0058466D">
        <w:rPr>
          <w:rFonts w:ascii="Times New Roman" w:hAnsi="Times New Roman" w:cs="Times New Roman"/>
          <w:sz w:val="24"/>
          <w:szCs w:val="24"/>
        </w:rPr>
        <w:t xml:space="preserve"> Tel: +234</w:t>
      </w:r>
      <w:r>
        <w:rPr>
          <w:rFonts w:ascii="Times New Roman" w:hAnsi="Times New Roman" w:cs="Times New Roman"/>
          <w:sz w:val="24"/>
          <w:szCs w:val="24"/>
        </w:rPr>
        <w:t>-</w:t>
      </w:r>
      <w:r w:rsidRPr="0058466D">
        <w:rPr>
          <w:rFonts w:ascii="Times New Roman" w:hAnsi="Times New Roman" w:cs="Times New Roman"/>
          <w:sz w:val="24"/>
          <w:szCs w:val="24"/>
        </w:rPr>
        <w:t xml:space="preserve">8028483898 </w:t>
      </w:r>
    </w:p>
    <w:p w:rsidR="0009739E" w:rsidRPr="0058466D" w:rsidRDefault="0009739E" w:rsidP="0009739E">
      <w:pPr>
        <w:spacing w:line="360" w:lineRule="auto"/>
        <w:rPr>
          <w:rFonts w:ascii="Times New Roman" w:hAnsi="Times New Roman" w:cs="Times New Roman"/>
          <w:sz w:val="24"/>
          <w:szCs w:val="24"/>
        </w:rPr>
      </w:pPr>
    </w:p>
    <w:p w:rsidR="0009739E" w:rsidRDefault="0009739E" w:rsidP="0009739E">
      <w:pPr>
        <w:tabs>
          <w:tab w:val="left" w:pos="2745"/>
        </w:tabs>
        <w:spacing w:line="360" w:lineRule="auto"/>
        <w:rPr>
          <w:rFonts w:ascii="Times New Roman" w:hAnsi="Times New Roman" w:cs="Times New Roman"/>
          <w:b/>
          <w:sz w:val="24"/>
          <w:szCs w:val="24"/>
        </w:rPr>
      </w:pPr>
    </w:p>
    <w:p w:rsidR="0009739E" w:rsidRPr="0058466D" w:rsidRDefault="0009739E" w:rsidP="0009739E">
      <w:pPr>
        <w:tabs>
          <w:tab w:val="left" w:pos="2745"/>
        </w:tabs>
        <w:spacing w:line="360" w:lineRule="auto"/>
        <w:rPr>
          <w:rFonts w:ascii="Times New Roman" w:hAnsi="Times New Roman" w:cs="Times New Roman"/>
          <w:b/>
          <w:sz w:val="24"/>
          <w:szCs w:val="24"/>
        </w:rPr>
      </w:pPr>
      <w:r w:rsidRPr="0058466D">
        <w:rPr>
          <w:rFonts w:ascii="Times New Roman" w:hAnsi="Times New Roman" w:cs="Times New Roman"/>
          <w:b/>
          <w:sz w:val="24"/>
          <w:szCs w:val="24"/>
        </w:rPr>
        <w:t>Abstract</w:t>
      </w:r>
    </w:p>
    <w:p w:rsidR="0009739E" w:rsidRPr="00A96571" w:rsidRDefault="0009739E" w:rsidP="0009739E">
      <w:pPr>
        <w:spacing w:after="0" w:line="360" w:lineRule="auto"/>
        <w:jc w:val="both"/>
        <w:rPr>
          <w:rFonts w:ascii="Times New Roman" w:eastAsia="Batang" w:hAnsi="Times New Roman" w:cs="Times New Roman"/>
          <w:sz w:val="24"/>
          <w:szCs w:val="24"/>
          <w:lang w:val="en-US"/>
        </w:rPr>
      </w:pPr>
      <w:r w:rsidRPr="0058466D">
        <w:rPr>
          <w:rFonts w:ascii="Times New Roman" w:eastAsia="Batang" w:hAnsi="Times New Roman" w:cs="Times New Roman"/>
          <w:sz w:val="24"/>
          <w:szCs w:val="24"/>
          <w:lang w:val="en-US"/>
        </w:rPr>
        <w:t xml:space="preserve">Drug </w:t>
      </w:r>
      <w:r>
        <w:rPr>
          <w:rFonts w:ascii="Times New Roman" w:eastAsia="Batang" w:hAnsi="Times New Roman" w:cs="Times New Roman"/>
          <w:sz w:val="24"/>
          <w:szCs w:val="24"/>
          <w:lang w:val="en-US"/>
        </w:rPr>
        <w:t>ab</w:t>
      </w:r>
      <w:r w:rsidRPr="0058466D">
        <w:rPr>
          <w:rFonts w:ascii="Times New Roman" w:eastAsia="Batang" w:hAnsi="Times New Roman" w:cs="Times New Roman"/>
          <w:sz w:val="24"/>
          <w:szCs w:val="24"/>
          <w:lang w:val="en-US"/>
        </w:rPr>
        <w:t xml:space="preserve">use is a global health issue. While people use drugs for so many reasons, sometimes drugs become central to their lives and they believe that they cannot live without them. Such people are dependent on the drugs they use. The social stigma of alcohol and other drug use remains in society. People who use or abuse drug are highly stigmatized, which often prevents them from being included and accepted within society and their communities. People see them as irresponsible and a threat to the environment. Some families cannot acknowledge that a family member uses drugs, or provide them with proper treatment in </w:t>
      </w:r>
      <w:proofErr w:type="gramStart"/>
      <w:r w:rsidRPr="0058466D">
        <w:rPr>
          <w:rFonts w:ascii="Times New Roman" w:eastAsia="Batang" w:hAnsi="Times New Roman" w:cs="Times New Roman"/>
          <w:sz w:val="24"/>
          <w:szCs w:val="24"/>
          <w:lang w:val="en-US"/>
        </w:rPr>
        <w:t>hospitals</w:t>
      </w:r>
      <w:proofErr w:type="gramEnd"/>
      <w:r w:rsidRPr="0058466D">
        <w:rPr>
          <w:rFonts w:ascii="Times New Roman" w:eastAsia="Batang" w:hAnsi="Times New Roman" w:cs="Times New Roman"/>
          <w:sz w:val="24"/>
          <w:szCs w:val="24"/>
          <w:lang w:val="en-US"/>
        </w:rPr>
        <w:t xml:space="preserve"> or in rehabilitation centers because of the stigma attached to it which the family may not like to be associated with. Many people who use drugs are jobless and poor, and have been disengaged from their families, education and training. They may resort to self-medication when they need medical attention. Some of them cannot afford expensive medical services and may die as a result of treatable illnesses. In some cases, medical service providers can be reluctant to admit people who use drugs to their facilities, and thus they face compounding rejection. </w:t>
      </w:r>
      <w:proofErr w:type="gramStart"/>
      <w:r w:rsidRPr="00A96571">
        <w:rPr>
          <w:rFonts w:ascii="Times New Roman" w:eastAsia="Batang" w:hAnsi="Times New Roman" w:cs="Times New Roman"/>
          <w:sz w:val="24"/>
          <w:szCs w:val="24"/>
          <w:lang w:val="en-US"/>
        </w:rPr>
        <w:t>When the family and the society show love, concern and care for those that have been trapped in this circumstance, most of their problems will be solved.</w:t>
      </w:r>
      <w:proofErr w:type="gramEnd"/>
      <w:r w:rsidRPr="00A96571">
        <w:rPr>
          <w:rFonts w:ascii="Times New Roman" w:eastAsia="Batang" w:hAnsi="Times New Roman" w:cs="Times New Roman"/>
          <w:sz w:val="24"/>
          <w:szCs w:val="24"/>
          <w:lang w:val="en-US"/>
        </w:rPr>
        <w:t xml:space="preserve"> Some can easily recover when the society shows concern. It is when individuals and the community do not care for such people, “after all they are nuisance to the society” that the incidence of drug use continues to rise. When people who use drugs cannot see anybody that shows concern and love for them, they may suffer more psychological trauma and this can increase their drug use and in some cases they may consider attempting suicide or just not care if they live or die. </w:t>
      </w:r>
    </w:p>
    <w:p w:rsidR="00E974F3" w:rsidRPr="007610DA" w:rsidRDefault="00E974F3" w:rsidP="00E974F3">
      <w:pPr>
        <w:spacing w:after="0" w:line="240" w:lineRule="auto"/>
        <w:jc w:val="both"/>
        <w:rPr>
          <w:rFonts w:ascii="Times New Roman" w:eastAsia="Batang" w:hAnsi="Times New Roman" w:cs="Times New Roman"/>
          <w:b/>
          <w:sz w:val="24"/>
          <w:szCs w:val="24"/>
          <w:lang w:val="en-US"/>
        </w:rPr>
      </w:pPr>
      <w:r w:rsidRPr="007610DA">
        <w:rPr>
          <w:rFonts w:ascii="Times New Roman" w:eastAsia="Batang" w:hAnsi="Times New Roman" w:cs="Times New Roman"/>
          <w:b/>
          <w:sz w:val="24"/>
          <w:szCs w:val="24"/>
          <w:lang w:val="en-US"/>
        </w:rPr>
        <w:t>References</w:t>
      </w:r>
    </w:p>
    <w:p w:rsidR="00E974F3" w:rsidRPr="00A36DE1" w:rsidRDefault="00E974F3" w:rsidP="00E974F3">
      <w:pPr>
        <w:spacing w:before="100" w:beforeAutospacing="1" w:after="100" w:afterAutospacing="1" w:line="240" w:lineRule="auto"/>
        <w:jc w:val="both"/>
        <w:outlineLvl w:val="1"/>
        <w:rPr>
          <w:rFonts w:ascii="Times New Roman" w:eastAsia="Times New Roman" w:hAnsi="Times New Roman" w:cs="Times New Roman"/>
          <w:bCs/>
          <w:sz w:val="24"/>
          <w:szCs w:val="24"/>
          <w:lang w:eastAsia="en-GB"/>
        </w:rPr>
      </w:pPr>
      <w:r w:rsidRPr="00A36DE1">
        <w:rPr>
          <w:rFonts w:ascii="Times New Roman" w:eastAsia="Times New Roman" w:hAnsi="Times New Roman" w:cs="Times New Roman"/>
          <w:bCs/>
          <w:sz w:val="24"/>
          <w:szCs w:val="24"/>
          <w:lang w:eastAsia="en-GB"/>
        </w:rPr>
        <w:t>Ahern</w:t>
      </w:r>
      <w:r>
        <w:rPr>
          <w:rFonts w:ascii="Times New Roman" w:eastAsia="Times New Roman" w:hAnsi="Times New Roman" w:cs="Times New Roman"/>
          <w:bCs/>
          <w:sz w:val="24"/>
          <w:szCs w:val="24"/>
          <w:lang w:eastAsia="en-GB"/>
        </w:rPr>
        <w:t xml:space="preserve"> J, </w:t>
      </w:r>
      <w:proofErr w:type="spellStart"/>
      <w:r>
        <w:rPr>
          <w:rFonts w:ascii="Times New Roman" w:eastAsia="Times New Roman" w:hAnsi="Times New Roman" w:cs="Times New Roman"/>
          <w:bCs/>
          <w:sz w:val="24"/>
          <w:szCs w:val="24"/>
          <w:lang w:eastAsia="en-GB"/>
        </w:rPr>
        <w:t>Stuber</w:t>
      </w:r>
      <w:proofErr w:type="spellEnd"/>
      <w:r>
        <w:rPr>
          <w:rFonts w:ascii="Times New Roman" w:eastAsia="Times New Roman" w:hAnsi="Times New Roman" w:cs="Times New Roman"/>
          <w:bCs/>
          <w:sz w:val="24"/>
          <w:szCs w:val="24"/>
          <w:lang w:eastAsia="en-GB"/>
        </w:rPr>
        <w:t xml:space="preserve"> J, </w:t>
      </w:r>
      <w:proofErr w:type="spellStart"/>
      <w:r>
        <w:rPr>
          <w:rFonts w:ascii="Times New Roman" w:eastAsia="Times New Roman" w:hAnsi="Times New Roman" w:cs="Times New Roman"/>
          <w:bCs/>
          <w:sz w:val="24"/>
          <w:szCs w:val="24"/>
          <w:lang w:eastAsia="en-GB"/>
        </w:rPr>
        <w:t>Galea</w:t>
      </w:r>
      <w:proofErr w:type="spellEnd"/>
      <w:r>
        <w:rPr>
          <w:rFonts w:ascii="Times New Roman" w:eastAsia="Times New Roman" w:hAnsi="Times New Roman" w:cs="Times New Roman"/>
          <w:bCs/>
          <w:sz w:val="24"/>
          <w:szCs w:val="24"/>
          <w:lang w:eastAsia="en-GB"/>
        </w:rPr>
        <w:t xml:space="preserve"> S, Stigma, D</w:t>
      </w:r>
      <w:r w:rsidRPr="00A36DE1">
        <w:rPr>
          <w:rFonts w:ascii="Times New Roman" w:eastAsia="Times New Roman" w:hAnsi="Times New Roman" w:cs="Times New Roman"/>
          <w:bCs/>
          <w:sz w:val="24"/>
          <w:szCs w:val="24"/>
          <w:lang w:eastAsia="en-GB"/>
        </w:rPr>
        <w:t>iscrimination and the health of illicit drug users. Drug Alcohol Depend. 2007</w:t>
      </w:r>
      <w:r>
        <w:rPr>
          <w:rFonts w:ascii="Times New Roman" w:eastAsia="Times New Roman" w:hAnsi="Times New Roman" w:cs="Times New Roman"/>
          <w:bCs/>
          <w:sz w:val="24"/>
          <w:szCs w:val="24"/>
          <w:lang w:eastAsia="en-GB"/>
        </w:rPr>
        <w:t xml:space="preserve"> May 11</w:t>
      </w:r>
      <w:proofErr w:type="gramStart"/>
      <w:r>
        <w:rPr>
          <w:rFonts w:ascii="Times New Roman" w:eastAsia="Times New Roman" w:hAnsi="Times New Roman" w:cs="Times New Roman"/>
          <w:bCs/>
          <w:sz w:val="24"/>
          <w:szCs w:val="24"/>
          <w:lang w:eastAsia="en-GB"/>
        </w:rPr>
        <w:t>;88</w:t>
      </w:r>
      <w:proofErr w:type="gramEnd"/>
      <w:r>
        <w:rPr>
          <w:rFonts w:ascii="Times New Roman" w:eastAsia="Times New Roman" w:hAnsi="Times New Roman" w:cs="Times New Roman"/>
          <w:bCs/>
          <w:sz w:val="24"/>
          <w:szCs w:val="24"/>
          <w:lang w:eastAsia="en-GB"/>
        </w:rPr>
        <w:t xml:space="preserve">(2-3):188–96. </w:t>
      </w:r>
    </w:p>
    <w:p w:rsidR="00E974F3" w:rsidRPr="00A36DE1" w:rsidRDefault="00E974F3" w:rsidP="00E974F3">
      <w:pPr>
        <w:spacing w:before="100" w:beforeAutospacing="1" w:after="100" w:afterAutospacing="1" w:line="240" w:lineRule="auto"/>
        <w:jc w:val="both"/>
        <w:outlineLvl w:val="1"/>
        <w:rPr>
          <w:rFonts w:ascii="Times New Roman" w:eastAsia="Times New Roman" w:hAnsi="Times New Roman" w:cs="Times New Roman"/>
          <w:bCs/>
          <w:sz w:val="24"/>
          <w:szCs w:val="24"/>
          <w:lang w:eastAsia="en-GB"/>
        </w:rPr>
      </w:pPr>
      <w:proofErr w:type="spellStart"/>
      <w:r w:rsidRPr="00A36DE1">
        <w:rPr>
          <w:rFonts w:ascii="Times New Roman" w:eastAsia="Times New Roman" w:hAnsi="Times New Roman" w:cs="Times New Roman"/>
          <w:bCs/>
          <w:sz w:val="24"/>
          <w:szCs w:val="24"/>
          <w:lang w:eastAsia="en-GB"/>
        </w:rPr>
        <w:lastRenderedPageBreak/>
        <w:t>Anand</w:t>
      </w:r>
      <w:proofErr w:type="spellEnd"/>
      <w:r w:rsidRPr="00A36DE1">
        <w:rPr>
          <w:rFonts w:ascii="Times New Roman" w:eastAsia="Times New Roman" w:hAnsi="Times New Roman" w:cs="Times New Roman"/>
          <w:bCs/>
          <w:sz w:val="24"/>
          <w:szCs w:val="24"/>
          <w:lang w:eastAsia="en-GB"/>
        </w:rPr>
        <w:t xml:space="preserve"> Grover</w:t>
      </w:r>
      <w:r>
        <w:rPr>
          <w:rFonts w:ascii="Times New Roman" w:eastAsia="Times New Roman" w:hAnsi="Times New Roman" w:cs="Times New Roman"/>
          <w:bCs/>
          <w:sz w:val="24"/>
          <w:szCs w:val="24"/>
          <w:lang w:eastAsia="en-GB"/>
        </w:rPr>
        <w:t xml:space="preserve">. </w:t>
      </w:r>
      <w:r w:rsidRPr="00A36DE1">
        <w:rPr>
          <w:rFonts w:ascii="Times New Roman" w:eastAsia="Times New Roman" w:hAnsi="Times New Roman" w:cs="Times New Roman"/>
          <w:bCs/>
          <w:sz w:val="24"/>
          <w:szCs w:val="24"/>
          <w:lang w:eastAsia="en-GB"/>
        </w:rPr>
        <w:t xml:space="preserve">Report of the Special </w:t>
      </w:r>
      <w:proofErr w:type="spellStart"/>
      <w:r w:rsidRPr="00A36DE1">
        <w:rPr>
          <w:rFonts w:ascii="Times New Roman" w:eastAsia="Times New Roman" w:hAnsi="Times New Roman" w:cs="Times New Roman"/>
          <w:bCs/>
          <w:sz w:val="24"/>
          <w:szCs w:val="24"/>
          <w:lang w:eastAsia="en-GB"/>
        </w:rPr>
        <w:t>Rapporteur</w:t>
      </w:r>
      <w:proofErr w:type="spellEnd"/>
      <w:r w:rsidRPr="00A36DE1">
        <w:rPr>
          <w:rFonts w:ascii="Times New Roman" w:eastAsia="Times New Roman" w:hAnsi="Times New Roman" w:cs="Times New Roman"/>
          <w:bCs/>
          <w:sz w:val="24"/>
          <w:szCs w:val="24"/>
          <w:lang w:eastAsia="en-GB"/>
        </w:rPr>
        <w:t xml:space="preserve"> on the Right of Everyone to the Enjoyment of the Highest Attainable Standar</w:t>
      </w:r>
      <w:r>
        <w:rPr>
          <w:rFonts w:ascii="Times New Roman" w:eastAsia="Times New Roman" w:hAnsi="Times New Roman" w:cs="Times New Roman"/>
          <w:bCs/>
          <w:sz w:val="24"/>
          <w:szCs w:val="24"/>
          <w:lang w:eastAsia="en-GB"/>
        </w:rPr>
        <w:t>d of Physical and Mental Health,</w:t>
      </w:r>
      <w:r w:rsidRPr="00A36DE1">
        <w:rPr>
          <w:rFonts w:ascii="Times New Roman" w:eastAsia="Times New Roman" w:hAnsi="Times New Roman" w:cs="Times New Roman"/>
          <w:bCs/>
          <w:sz w:val="24"/>
          <w:szCs w:val="24"/>
          <w:lang w:eastAsia="en-GB"/>
        </w:rPr>
        <w:t xml:space="preserve"> UN Doc No A/65/255, 2010.</w:t>
      </w:r>
    </w:p>
    <w:p w:rsidR="00E974F3" w:rsidRPr="00A36DE1" w:rsidRDefault="00E974F3" w:rsidP="00E974F3">
      <w:pPr>
        <w:spacing w:before="100" w:beforeAutospacing="1" w:after="100" w:afterAutospacing="1" w:line="240" w:lineRule="auto"/>
        <w:jc w:val="both"/>
        <w:outlineLvl w:val="1"/>
        <w:rPr>
          <w:rFonts w:ascii="Times New Roman" w:eastAsia="Times New Roman" w:hAnsi="Times New Roman" w:cs="Times New Roman"/>
          <w:bCs/>
          <w:sz w:val="24"/>
          <w:szCs w:val="24"/>
          <w:lang w:eastAsia="en-GB"/>
        </w:rPr>
      </w:pPr>
      <w:proofErr w:type="spellStart"/>
      <w:proofErr w:type="gramStart"/>
      <w:r>
        <w:rPr>
          <w:rFonts w:ascii="Times New Roman" w:eastAsia="Times New Roman" w:hAnsi="Times New Roman" w:cs="Times New Roman"/>
          <w:bCs/>
          <w:sz w:val="24"/>
          <w:szCs w:val="24"/>
          <w:lang w:eastAsia="en-GB"/>
        </w:rPr>
        <w:t>Ferrada-Noli</w:t>
      </w:r>
      <w:proofErr w:type="spellEnd"/>
      <w:r>
        <w:rPr>
          <w:rFonts w:ascii="Times New Roman" w:eastAsia="Times New Roman" w:hAnsi="Times New Roman" w:cs="Times New Roman"/>
          <w:bCs/>
          <w:sz w:val="24"/>
          <w:szCs w:val="24"/>
          <w:lang w:eastAsia="en-GB"/>
        </w:rPr>
        <w:t xml:space="preserve"> M A, </w:t>
      </w:r>
      <w:proofErr w:type="spellStart"/>
      <w:r>
        <w:rPr>
          <w:rFonts w:ascii="Times New Roman" w:eastAsia="Times New Roman" w:hAnsi="Times New Roman" w:cs="Times New Roman"/>
          <w:bCs/>
          <w:sz w:val="24"/>
          <w:szCs w:val="24"/>
          <w:lang w:eastAsia="en-GB"/>
        </w:rPr>
        <w:t>Ormstad</w:t>
      </w:r>
      <w:proofErr w:type="spellEnd"/>
      <w:r>
        <w:rPr>
          <w:rFonts w:ascii="Times New Roman" w:eastAsia="Times New Roman" w:hAnsi="Times New Roman" w:cs="Times New Roman"/>
          <w:bCs/>
          <w:sz w:val="24"/>
          <w:szCs w:val="24"/>
          <w:lang w:eastAsia="en-GB"/>
        </w:rPr>
        <w:t xml:space="preserve"> Kari,</w:t>
      </w:r>
      <w:r w:rsidRPr="00A36DE1">
        <w:rPr>
          <w:rFonts w:ascii="Times New Roman" w:eastAsia="Times New Roman" w:hAnsi="Times New Roman" w:cs="Times New Roman"/>
          <w:bCs/>
          <w:sz w:val="24"/>
          <w:szCs w:val="24"/>
          <w:lang w:eastAsia="en-GB"/>
        </w:rPr>
        <w:t xml:space="preserve"> Suicidal </w:t>
      </w:r>
      <w:proofErr w:type="spellStart"/>
      <w:r w:rsidRPr="00A36DE1">
        <w:rPr>
          <w:rFonts w:ascii="Times New Roman" w:eastAsia="Times New Roman" w:hAnsi="Times New Roman" w:cs="Times New Roman"/>
          <w:bCs/>
          <w:sz w:val="24"/>
          <w:szCs w:val="24"/>
          <w:lang w:eastAsia="en-GB"/>
        </w:rPr>
        <w:t>behavior</w:t>
      </w:r>
      <w:proofErr w:type="spellEnd"/>
      <w:r w:rsidRPr="00A36DE1">
        <w:rPr>
          <w:rFonts w:ascii="Times New Roman" w:eastAsia="Times New Roman" w:hAnsi="Times New Roman" w:cs="Times New Roman"/>
          <w:bCs/>
          <w:sz w:val="24"/>
          <w:szCs w:val="24"/>
          <w:lang w:eastAsia="en-GB"/>
        </w:rPr>
        <w:t xml:space="preserve"> after severe trauma.</w:t>
      </w:r>
      <w:proofErr w:type="gramEnd"/>
      <w:r w:rsidRPr="00A36DE1">
        <w:rPr>
          <w:rFonts w:ascii="Times New Roman" w:eastAsia="Times New Roman" w:hAnsi="Times New Roman" w:cs="Times New Roman"/>
          <w:bCs/>
          <w:sz w:val="24"/>
          <w:szCs w:val="24"/>
          <w:lang w:eastAsia="en-GB"/>
        </w:rPr>
        <w:t xml:space="preserve"> Part 2: The association between methods of torture and of suicidal ideation in</w:t>
      </w:r>
      <w:r>
        <w:rPr>
          <w:rFonts w:ascii="Times New Roman" w:eastAsia="Times New Roman" w:hAnsi="Times New Roman" w:cs="Times New Roman"/>
          <w:bCs/>
          <w:sz w:val="24"/>
          <w:szCs w:val="24"/>
          <w:lang w:eastAsia="en-GB"/>
        </w:rPr>
        <w:t xml:space="preserve"> posttraumatic stress disorder. Journal of Traumatic Stress,</w:t>
      </w:r>
      <w:r w:rsidRPr="00A36DE1">
        <w:rPr>
          <w:rFonts w:ascii="Times New Roman" w:eastAsia="Times New Roman" w:hAnsi="Times New Roman" w:cs="Times New Roman"/>
          <w:bCs/>
          <w:sz w:val="24"/>
          <w:szCs w:val="24"/>
          <w:lang w:eastAsia="en-GB"/>
        </w:rPr>
        <w:t xml:space="preserve"> 1998</w:t>
      </w:r>
      <w:proofErr w:type="gramStart"/>
      <w:r w:rsidRPr="00A36DE1">
        <w:rPr>
          <w:rFonts w:ascii="Times New Roman" w:eastAsia="Times New Roman" w:hAnsi="Times New Roman" w:cs="Times New Roman"/>
          <w:bCs/>
          <w:sz w:val="24"/>
          <w:szCs w:val="24"/>
          <w:lang w:eastAsia="en-GB"/>
        </w:rPr>
        <w:t>;11</w:t>
      </w:r>
      <w:proofErr w:type="gramEnd"/>
      <w:r w:rsidRPr="00A36DE1">
        <w:rPr>
          <w:rFonts w:ascii="Times New Roman" w:eastAsia="Times New Roman" w:hAnsi="Times New Roman" w:cs="Times New Roman"/>
          <w:bCs/>
          <w:sz w:val="24"/>
          <w:szCs w:val="24"/>
          <w:lang w:eastAsia="en-GB"/>
        </w:rPr>
        <w:t>(1):113–124</w:t>
      </w:r>
    </w:p>
    <w:p w:rsidR="00E974F3" w:rsidRDefault="00E974F3" w:rsidP="00E974F3">
      <w:pPr>
        <w:spacing w:before="100" w:beforeAutospacing="1" w:after="100" w:afterAutospacing="1" w:line="240" w:lineRule="auto"/>
        <w:jc w:val="both"/>
        <w:outlineLvl w:val="1"/>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Howard J; </w:t>
      </w:r>
      <w:proofErr w:type="spellStart"/>
      <w:r>
        <w:rPr>
          <w:rFonts w:ascii="Times New Roman" w:eastAsia="Times New Roman" w:hAnsi="Times New Roman" w:cs="Times New Roman"/>
          <w:bCs/>
          <w:sz w:val="24"/>
          <w:szCs w:val="24"/>
          <w:lang w:eastAsia="en-GB"/>
        </w:rPr>
        <w:t>Clancey</w:t>
      </w:r>
      <w:proofErr w:type="spellEnd"/>
      <w:r>
        <w:rPr>
          <w:rFonts w:ascii="Times New Roman" w:eastAsia="Times New Roman" w:hAnsi="Times New Roman" w:cs="Times New Roman"/>
          <w:bCs/>
          <w:sz w:val="24"/>
          <w:szCs w:val="24"/>
          <w:lang w:eastAsia="en-GB"/>
        </w:rPr>
        <w:t xml:space="preserve"> G, </w:t>
      </w:r>
      <w:r w:rsidRPr="00D43926">
        <w:rPr>
          <w:rFonts w:ascii="Times New Roman" w:eastAsia="Times New Roman" w:hAnsi="Times New Roman" w:cs="Times New Roman"/>
          <w:bCs/>
          <w:sz w:val="24"/>
          <w:szCs w:val="24"/>
          <w:lang w:eastAsia="en-GB"/>
        </w:rPr>
        <w:t xml:space="preserve">Diversion and criminal justice drug treatment: mechanism of </w:t>
      </w:r>
      <w:r>
        <w:rPr>
          <w:rFonts w:ascii="Times New Roman" w:eastAsia="Times New Roman" w:hAnsi="Times New Roman" w:cs="Times New Roman"/>
          <w:bCs/>
          <w:sz w:val="24"/>
          <w:szCs w:val="24"/>
          <w:lang w:eastAsia="en-GB"/>
        </w:rPr>
        <w:t>emancipation or social control</w:t>
      </w:r>
      <w:proofErr w:type="gramStart"/>
      <w:r>
        <w:rPr>
          <w:rFonts w:ascii="Times New Roman" w:eastAsia="Times New Roman" w:hAnsi="Times New Roman" w:cs="Times New Roman"/>
          <w:bCs/>
          <w:sz w:val="24"/>
          <w:szCs w:val="24"/>
          <w:lang w:eastAsia="en-GB"/>
        </w:rPr>
        <w:t>?</w:t>
      </w:r>
      <w:r w:rsidRPr="00D43926">
        <w:rPr>
          <w:rFonts w:ascii="Times New Roman" w:eastAsia="Times New Roman" w:hAnsi="Times New Roman" w:cs="Times New Roman"/>
          <w:bCs/>
          <w:sz w:val="24"/>
          <w:szCs w:val="24"/>
          <w:lang w:eastAsia="en-GB"/>
        </w:rPr>
        <w:t>,</w:t>
      </w:r>
      <w:proofErr w:type="gramEnd"/>
      <w:r w:rsidRPr="00D43926">
        <w:rPr>
          <w:rFonts w:ascii="Times New Roman" w:eastAsia="Times New Roman" w:hAnsi="Times New Roman" w:cs="Times New Roman"/>
          <w:bCs/>
          <w:sz w:val="24"/>
          <w:szCs w:val="24"/>
          <w:lang w:eastAsia="en-GB"/>
        </w:rPr>
        <w:t xml:space="preserve"> Drug and Alcohol Review, </w:t>
      </w:r>
      <w:r>
        <w:rPr>
          <w:rFonts w:ascii="Times New Roman" w:eastAsia="Times New Roman" w:hAnsi="Times New Roman" w:cs="Times New Roman"/>
          <w:bCs/>
          <w:sz w:val="24"/>
          <w:szCs w:val="24"/>
          <w:lang w:eastAsia="en-GB"/>
        </w:rPr>
        <w:t xml:space="preserve">2006, </w:t>
      </w:r>
      <w:r w:rsidRPr="00D43926">
        <w:rPr>
          <w:rFonts w:ascii="Times New Roman" w:eastAsia="Times New Roman" w:hAnsi="Times New Roman" w:cs="Times New Roman"/>
          <w:bCs/>
          <w:sz w:val="24"/>
          <w:szCs w:val="24"/>
          <w:lang w:eastAsia="en-GB"/>
        </w:rPr>
        <w:t>vol. 25, no. 4, pp. 377 - 385,</w:t>
      </w:r>
    </w:p>
    <w:p w:rsidR="00E974F3" w:rsidRPr="00A36DE1" w:rsidRDefault="00E974F3" w:rsidP="00E974F3">
      <w:pPr>
        <w:spacing w:before="100" w:beforeAutospacing="1" w:after="100" w:afterAutospacing="1" w:line="240" w:lineRule="auto"/>
        <w:jc w:val="both"/>
        <w:outlineLvl w:val="1"/>
        <w:rPr>
          <w:rFonts w:ascii="Times New Roman" w:eastAsia="Times New Roman" w:hAnsi="Times New Roman" w:cs="Times New Roman"/>
          <w:bCs/>
          <w:sz w:val="24"/>
          <w:szCs w:val="24"/>
          <w:lang w:eastAsia="en-GB"/>
        </w:rPr>
      </w:pPr>
      <w:proofErr w:type="spellStart"/>
      <w:proofErr w:type="gramStart"/>
      <w:r w:rsidRPr="00A36DE1">
        <w:rPr>
          <w:rFonts w:ascii="Times New Roman" w:eastAsia="Times New Roman" w:hAnsi="Times New Roman" w:cs="Times New Roman"/>
          <w:bCs/>
          <w:sz w:val="24"/>
          <w:szCs w:val="24"/>
          <w:lang w:eastAsia="en-GB"/>
        </w:rPr>
        <w:t>Jürgens</w:t>
      </w:r>
      <w:proofErr w:type="spellEnd"/>
      <w:r w:rsidRPr="00A36DE1">
        <w:rPr>
          <w:rFonts w:ascii="Times New Roman" w:eastAsia="Times New Roman" w:hAnsi="Times New Roman" w:cs="Times New Roman"/>
          <w:bCs/>
          <w:sz w:val="24"/>
          <w:szCs w:val="24"/>
          <w:lang w:eastAsia="en-GB"/>
        </w:rPr>
        <w:t xml:space="preserve">, R., </w:t>
      </w:r>
      <w:proofErr w:type="spellStart"/>
      <w:r w:rsidRPr="00A36DE1">
        <w:rPr>
          <w:rFonts w:ascii="Times New Roman" w:eastAsia="Times New Roman" w:hAnsi="Times New Roman" w:cs="Times New Roman"/>
          <w:bCs/>
          <w:sz w:val="24"/>
          <w:szCs w:val="24"/>
          <w:lang w:eastAsia="en-GB"/>
        </w:rPr>
        <w:t>Csete</w:t>
      </w:r>
      <w:proofErr w:type="spellEnd"/>
      <w:r w:rsidRPr="00A36DE1">
        <w:rPr>
          <w:rFonts w:ascii="Times New Roman" w:eastAsia="Times New Roman" w:hAnsi="Times New Roman" w:cs="Times New Roman"/>
          <w:bCs/>
          <w:sz w:val="24"/>
          <w:szCs w:val="24"/>
          <w:lang w:eastAsia="en-GB"/>
        </w:rPr>
        <w:t xml:space="preserve">, J., </w:t>
      </w:r>
      <w:proofErr w:type="spellStart"/>
      <w:r w:rsidRPr="00A36DE1">
        <w:rPr>
          <w:rFonts w:ascii="Times New Roman" w:eastAsia="Times New Roman" w:hAnsi="Times New Roman" w:cs="Times New Roman"/>
          <w:bCs/>
          <w:sz w:val="24"/>
          <w:szCs w:val="24"/>
          <w:lang w:eastAsia="en-GB"/>
        </w:rPr>
        <w:t>Amon</w:t>
      </w:r>
      <w:proofErr w:type="spellEnd"/>
      <w:r w:rsidRPr="00A36DE1">
        <w:rPr>
          <w:rFonts w:ascii="Times New Roman" w:eastAsia="Times New Roman" w:hAnsi="Times New Roman" w:cs="Times New Roman"/>
          <w:bCs/>
          <w:sz w:val="24"/>
          <w:szCs w:val="24"/>
          <w:lang w:eastAsia="en-GB"/>
        </w:rPr>
        <w:t xml:space="preserve">, J., </w:t>
      </w:r>
      <w:proofErr w:type="spellStart"/>
      <w:r w:rsidRPr="00A36DE1">
        <w:rPr>
          <w:rFonts w:ascii="Times New Roman" w:eastAsia="Times New Roman" w:hAnsi="Times New Roman" w:cs="Times New Roman"/>
          <w:bCs/>
          <w:sz w:val="24"/>
          <w:szCs w:val="24"/>
          <w:lang w:eastAsia="en-GB"/>
        </w:rPr>
        <w:t>Baral</w:t>
      </w:r>
      <w:proofErr w:type="spellEnd"/>
      <w:r w:rsidRPr="00A36DE1">
        <w:rPr>
          <w:rFonts w:ascii="Times New Roman" w:eastAsia="Times New Roman" w:hAnsi="Times New Roman" w:cs="Times New Roman"/>
          <w:bCs/>
          <w:sz w:val="24"/>
          <w:szCs w:val="24"/>
          <w:lang w:eastAsia="en-GB"/>
        </w:rPr>
        <w:t>, S., Beyer, C. (2010) Drugs, HIV, and Human Rights.</w:t>
      </w:r>
      <w:proofErr w:type="gramEnd"/>
      <w:r w:rsidRPr="00A36DE1">
        <w:rPr>
          <w:rFonts w:ascii="Times New Roman" w:eastAsia="Times New Roman" w:hAnsi="Times New Roman" w:cs="Times New Roman"/>
          <w:bCs/>
          <w:sz w:val="24"/>
          <w:szCs w:val="24"/>
          <w:lang w:eastAsia="en-GB"/>
        </w:rPr>
        <w:t xml:space="preserve"> The Lancet, 376: 457-485</w:t>
      </w:r>
    </w:p>
    <w:p w:rsidR="00E974F3" w:rsidRPr="00836654" w:rsidRDefault="00E974F3" w:rsidP="00E974F3">
      <w:pPr>
        <w:pStyle w:val="Default"/>
        <w:rPr>
          <w:rFonts w:ascii="Times New Roman" w:hAnsi="Times New Roman" w:cs="Times New Roman"/>
          <w:b/>
        </w:rPr>
      </w:pPr>
      <w:r w:rsidRPr="00836654">
        <w:rPr>
          <w:rFonts w:ascii="Times New Roman" w:hAnsi="Times New Roman" w:cs="Times New Roman"/>
          <w:b/>
        </w:rPr>
        <w:t>Biography</w:t>
      </w:r>
    </w:p>
    <w:p w:rsidR="00E974F3" w:rsidRDefault="00E974F3" w:rsidP="00E974F3">
      <w:pPr>
        <w:jc w:val="both"/>
        <w:rPr>
          <w:rStyle w:val="A12"/>
          <w:rFonts w:ascii="Times New Roman" w:hAnsi="Times New Roman" w:cs="Times New Roman"/>
          <w:sz w:val="24"/>
          <w:szCs w:val="24"/>
        </w:rPr>
      </w:pPr>
      <w:r w:rsidRPr="00836654">
        <w:rPr>
          <w:rStyle w:val="A12"/>
          <w:rFonts w:ascii="Times New Roman" w:hAnsi="Times New Roman" w:cs="Times New Roman"/>
          <w:noProof/>
          <w:sz w:val="24"/>
          <w:szCs w:val="24"/>
          <w:lang w:eastAsia="en-GB"/>
        </w:rPr>
        <w:drawing>
          <wp:inline distT="0" distB="0" distL="0" distR="0">
            <wp:extent cx="1541721" cy="2154768"/>
            <wp:effectExtent l="19050" t="0" r="1329" b="0"/>
            <wp:docPr id="2" name="Picture 2" descr="C:\Users\Owner\Desktop\Sep 29 2012\Ikenna 2\IKENNA 1\Ikenna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Sep 29 2012\Ikenna 2\IKENNA 1\Ikenna 6.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4067" cy="2158047"/>
                    </a:xfrm>
                    <a:prstGeom prst="rect">
                      <a:avLst/>
                    </a:prstGeom>
                    <a:noFill/>
                    <a:ln>
                      <a:noFill/>
                    </a:ln>
                  </pic:spPr>
                </pic:pic>
              </a:graphicData>
            </a:graphic>
          </wp:inline>
        </w:drawing>
      </w:r>
    </w:p>
    <w:p w:rsidR="00E974F3" w:rsidRDefault="00E974F3" w:rsidP="00E974F3">
      <w:pPr>
        <w:jc w:val="both"/>
        <w:rPr>
          <w:rFonts w:ascii="Times New Roman" w:hAnsi="Times New Roman" w:cs="Times New Roman"/>
          <w:sz w:val="24"/>
          <w:szCs w:val="24"/>
        </w:rPr>
      </w:pPr>
      <w:proofErr w:type="spellStart"/>
      <w:r w:rsidRPr="00836654">
        <w:rPr>
          <w:rStyle w:val="A12"/>
          <w:rFonts w:ascii="Times New Roman" w:hAnsi="Times New Roman" w:cs="Times New Roman"/>
          <w:sz w:val="24"/>
          <w:szCs w:val="24"/>
        </w:rPr>
        <w:t>Molobe</w:t>
      </w:r>
      <w:proofErr w:type="spellEnd"/>
      <w:r w:rsidRPr="00836654">
        <w:rPr>
          <w:rStyle w:val="A12"/>
          <w:rFonts w:ascii="Times New Roman" w:hAnsi="Times New Roman" w:cs="Times New Roman"/>
          <w:sz w:val="24"/>
          <w:szCs w:val="24"/>
        </w:rPr>
        <w:t xml:space="preserve"> </w:t>
      </w:r>
      <w:proofErr w:type="spellStart"/>
      <w:r w:rsidRPr="00836654">
        <w:rPr>
          <w:rStyle w:val="A12"/>
          <w:rFonts w:ascii="Times New Roman" w:hAnsi="Times New Roman" w:cs="Times New Roman"/>
          <w:sz w:val="24"/>
          <w:szCs w:val="24"/>
        </w:rPr>
        <w:t>Ikenna</w:t>
      </w:r>
      <w:proofErr w:type="spellEnd"/>
      <w:r w:rsidRPr="00836654">
        <w:rPr>
          <w:rStyle w:val="A12"/>
          <w:rFonts w:ascii="Times New Roman" w:hAnsi="Times New Roman" w:cs="Times New Roman"/>
          <w:sz w:val="24"/>
          <w:szCs w:val="24"/>
        </w:rPr>
        <w:t xml:space="preserve"> Daniel has spent major part of his career in public health intervention activities having worked with both local and international organizations. He has wide experience on drugs and substance abuse </w:t>
      </w:r>
      <w:r>
        <w:rPr>
          <w:rStyle w:val="A12"/>
          <w:rFonts w:ascii="Times New Roman" w:hAnsi="Times New Roman" w:cs="Times New Roman"/>
          <w:sz w:val="24"/>
          <w:szCs w:val="24"/>
        </w:rPr>
        <w:t xml:space="preserve">prevention </w:t>
      </w:r>
      <w:r w:rsidRPr="00836654">
        <w:rPr>
          <w:rStyle w:val="A12"/>
          <w:rFonts w:ascii="Times New Roman" w:hAnsi="Times New Roman" w:cs="Times New Roman"/>
          <w:sz w:val="24"/>
          <w:szCs w:val="24"/>
        </w:rPr>
        <w:t xml:space="preserve">for young people. He </w:t>
      </w:r>
      <w:r>
        <w:rPr>
          <w:rStyle w:val="A12"/>
          <w:rFonts w:ascii="Times New Roman" w:hAnsi="Times New Roman" w:cs="Times New Roman"/>
          <w:sz w:val="24"/>
          <w:szCs w:val="24"/>
        </w:rPr>
        <w:t>has been</w:t>
      </w:r>
      <w:r w:rsidRPr="00836654">
        <w:rPr>
          <w:rStyle w:val="A12"/>
          <w:rFonts w:ascii="Times New Roman" w:hAnsi="Times New Roman" w:cs="Times New Roman"/>
          <w:sz w:val="24"/>
          <w:szCs w:val="24"/>
        </w:rPr>
        <w:t xml:space="preserve"> a Senior Proof-reader of the </w:t>
      </w:r>
      <w:r w:rsidRPr="00836654">
        <w:rPr>
          <w:rStyle w:val="A12"/>
          <w:rFonts w:ascii="Times New Roman" w:hAnsi="Times New Roman" w:cs="Times New Roman"/>
          <w:i/>
          <w:iCs/>
          <w:sz w:val="24"/>
          <w:szCs w:val="24"/>
        </w:rPr>
        <w:t>International Journal of Health and Education</w:t>
      </w:r>
      <w:r w:rsidRPr="00836654">
        <w:rPr>
          <w:rStyle w:val="A12"/>
          <w:rFonts w:ascii="Times New Roman" w:hAnsi="Times New Roman" w:cs="Times New Roman"/>
          <w:sz w:val="24"/>
          <w:szCs w:val="24"/>
        </w:rPr>
        <w:t xml:space="preserve">, Lead Guest Editor of Special Issue on </w:t>
      </w:r>
      <w:r w:rsidRPr="00836654">
        <w:rPr>
          <w:rStyle w:val="A12"/>
          <w:rFonts w:ascii="Times New Roman" w:hAnsi="Times New Roman" w:cs="Times New Roman"/>
          <w:i/>
          <w:iCs/>
          <w:sz w:val="24"/>
          <w:szCs w:val="24"/>
        </w:rPr>
        <w:t xml:space="preserve">Addiction and Substance Abuse </w:t>
      </w:r>
      <w:r w:rsidRPr="00836654">
        <w:rPr>
          <w:rStyle w:val="A12"/>
          <w:rFonts w:ascii="Times New Roman" w:hAnsi="Times New Roman" w:cs="Times New Roman"/>
          <w:sz w:val="24"/>
          <w:szCs w:val="24"/>
        </w:rPr>
        <w:t xml:space="preserve">of </w:t>
      </w:r>
      <w:r w:rsidRPr="00836654">
        <w:rPr>
          <w:rStyle w:val="A12"/>
          <w:rFonts w:ascii="Times New Roman" w:hAnsi="Times New Roman" w:cs="Times New Roman"/>
          <w:i/>
          <w:iCs/>
          <w:sz w:val="24"/>
          <w:szCs w:val="24"/>
        </w:rPr>
        <w:t xml:space="preserve">Science Journal of Public Health </w:t>
      </w:r>
      <w:r w:rsidRPr="00836654">
        <w:rPr>
          <w:rStyle w:val="A12"/>
          <w:rFonts w:ascii="Times New Roman" w:hAnsi="Times New Roman" w:cs="Times New Roman"/>
          <w:sz w:val="24"/>
          <w:szCs w:val="24"/>
        </w:rPr>
        <w:t xml:space="preserve">(SJPH), and reviews research papers for other international journal publications. He is </w:t>
      </w:r>
      <w:r>
        <w:rPr>
          <w:rStyle w:val="A12"/>
          <w:rFonts w:ascii="Times New Roman" w:hAnsi="Times New Roman" w:cs="Times New Roman"/>
          <w:sz w:val="24"/>
          <w:szCs w:val="24"/>
        </w:rPr>
        <w:t>currently</w:t>
      </w:r>
      <w:r w:rsidRPr="00836654">
        <w:rPr>
          <w:rStyle w:val="A12"/>
          <w:rFonts w:ascii="Times New Roman" w:hAnsi="Times New Roman" w:cs="Times New Roman"/>
          <w:sz w:val="24"/>
          <w:szCs w:val="24"/>
        </w:rPr>
        <w:t xml:space="preserve"> a member of the Editorial Board of the </w:t>
      </w:r>
      <w:r w:rsidRPr="00836654">
        <w:rPr>
          <w:rStyle w:val="A12"/>
          <w:rFonts w:ascii="Times New Roman" w:hAnsi="Times New Roman" w:cs="Times New Roman"/>
          <w:i/>
          <w:iCs/>
          <w:sz w:val="24"/>
          <w:szCs w:val="24"/>
        </w:rPr>
        <w:t>Journal of Scientific Research and Studies</w:t>
      </w:r>
      <w:r w:rsidRPr="00836654">
        <w:rPr>
          <w:rStyle w:val="A12"/>
          <w:rFonts w:ascii="Times New Roman" w:hAnsi="Times New Roman" w:cs="Times New Roman"/>
          <w:sz w:val="24"/>
          <w:szCs w:val="24"/>
        </w:rPr>
        <w:t>. He has been invited as a Speaker at a number of conferences, and has published in peer reviewed journals and other appropriate arenas.</w:t>
      </w:r>
      <w:r w:rsidRPr="00836654">
        <w:rPr>
          <w:rStyle w:val="A12"/>
          <w:rFonts w:ascii="Times New Roman" w:hAnsi="Times New Roman" w:cs="Times New Roman"/>
          <w:i/>
          <w:iCs/>
          <w:sz w:val="24"/>
          <w:szCs w:val="24"/>
        </w:rPr>
        <w:t xml:space="preserve"> </w:t>
      </w:r>
      <w:r w:rsidRPr="00836654">
        <w:rPr>
          <w:rStyle w:val="A12"/>
          <w:rFonts w:ascii="Times New Roman" w:hAnsi="Times New Roman" w:cs="Times New Roman"/>
          <w:sz w:val="24"/>
          <w:szCs w:val="24"/>
        </w:rPr>
        <w:t>He</w:t>
      </w:r>
      <w:r>
        <w:rPr>
          <w:rStyle w:val="A12"/>
          <w:rFonts w:ascii="Times New Roman" w:hAnsi="Times New Roman" w:cs="Times New Roman"/>
          <w:sz w:val="24"/>
          <w:szCs w:val="24"/>
        </w:rPr>
        <w:t xml:space="preserve"> is a Co-founder/Director</w:t>
      </w:r>
      <w:r w:rsidRPr="00836654">
        <w:rPr>
          <w:rStyle w:val="A12"/>
          <w:rFonts w:ascii="Times New Roman" w:hAnsi="Times New Roman" w:cs="Times New Roman"/>
          <w:sz w:val="24"/>
          <w:szCs w:val="24"/>
        </w:rPr>
        <w:t xml:space="preserve"> of Unified Ini</w:t>
      </w:r>
      <w:r>
        <w:rPr>
          <w:rStyle w:val="A12"/>
          <w:rFonts w:ascii="Times New Roman" w:hAnsi="Times New Roman" w:cs="Times New Roman"/>
          <w:sz w:val="24"/>
          <w:szCs w:val="24"/>
        </w:rPr>
        <w:t>tiative for a Drug-Free Nigeria.</w:t>
      </w:r>
      <w:r w:rsidRPr="00836654">
        <w:rPr>
          <w:rStyle w:val="A12"/>
          <w:rFonts w:ascii="Times New Roman" w:hAnsi="Times New Roman" w:cs="Times New Roman"/>
          <w:sz w:val="24"/>
          <w:szCs w:val="24"/>
        </w:rPr>
        <w:t xml:space="preserve"> </w:t>
      </w:r>
      <w:r>
        <w:rPr>
          <w:rStyle w:val="A12"/>
          <w:rFonts w:ascii="Times New Roman" w:hAnsi="Times New Roman" w:cs="Times New Roman"/>
          <w:sz w:val="24"/>
          <w:szCs w:val="24"/>
        </w:rPr>
        <w:t>He received his Master</w:t>
      </w:r>
      <w:r w:rsidRPr="00836654">
        <w:rPr>
          <w:rStyle w:val="A12"/>
          <w:rFonts w:ascii="Times New Roman" w:hAnsi="Times New Roman" w:cs="Times New Roman"/>
          <w:sz w:val="24"/>
          <w:szCs w:val="24"/>
        </w:rPr>
        <w:t>s degree in Public Health from University of Lagos</w:t>
      </w:r>
      <w:r>
        <w:rPr>
          <w:rStyle w:val="A12"/>
          <w:rFonts w:ascii="Times New Roman" w:hAnsi="Times New Roman" w:cs="Times New Roman"/>
          <w:sz w:val="24"/>
          <w:szCs w:val="24"/>
        </w:rPr>
        <w:t>.</w:t>
      </w:r>
    </w:p>
    <w:p w:rsidR="00E974F3" w:rsidRDefault="00E974F3" w:rsidP="00E974F3">
      <w:pPr>
        <w:rPr>
          <w:rFonts w:ascii="Times New Roman" w:hAnsi="Times New Roman" w:cs="Times New Roman"/>
          <w:sz w:val="24"/>
          <w:szCs w:val="24"/>
        </w:rPr>
      </w:pPr>
    </w:p>
    <w:p w:rsidR="00E974F3" w:rsidRPr="0058466D" w:rsidRDefault="00E974F3" w:rsidP="00E974F3">
      <w:pPr>
        <w:spacing w:after="0" w:line="240" w:lineRule="auto"/>
        <w:rPr>
          <w:rFonts w:ascii="Times New Roman" w:hAnsi="Times New Roman" w:cs="Times New Roman"/>
          <w:sz w:val="24"/>
          <w:szCs w:val="24"/>
        </w:rPr>
      </w:pPr>
      <w:r w:rsidRPr="0058466D">
        <w:rPr>
          <w:rFonts w:ascii="Times New Roman" w:hAnsi="Times New Roman" w:cs="Times New Roman"/>
          <w:sz w:val="24"/>
          <w:szCs w:val="24"/>
        </w:rPr>
        <w:t xml:space="preserve">E-mail: </w:t>
      </w:r>
      <w:hyperlink r:id="rId7" w:history="1">
        <w:r w:rsidRPr="0058466D">
          <w:rPr>
            <w:rStyle w:val="Hyperlink"/>
            <w:rFonts w:ascii="Times New Roman" w:hAnsi="Times New Roman" w:cs="Times New Roman"/>
            <w:sz w:val="24"/>
            <w:szCs w:val="24"/>
          </w:rPr>
          <w:t>danike1@yahoo.com</w:t>
        </w:r>
      </w:hyperlink>
      <w:r w:rsidRPr="0058466D">
        <w:rPr>
          <w:rFonts w:ascii="Times New Roman" w:hAnsi="Times New Roman" w:cs="Times New Roman"/>
          <w:sz w:val="24"/>
          <w:szCs w:val="24"/>
        </w:rPr>
        <w:t xml:space="preserve"> </w:t>
      </w:r>
    </w:p>
    <w:p w:rsidR="0083672B" w:rsidRDefault="00E974F3">
      <w:r w:rsidRPr="0058466D">
        <w:rPr>
          <w:rFonts w:ascii="Times New Roman" w:hAnsi="Times New Roman" w:cs="Times New Roman"/>
          <w:sz w:val="24"/>
          <w:szCs w:val="24"/>
        </w:rPr>
        <w:t>Tel: +234</w:t>
      </w:r>
      <w:r>
        <w:rPr>
          <w:rFonts w:ascii="Times New Roman" w:hAnsi="Times New Roman" w:cs="Times New Roman"/>
          <w:sz w:val="24"/>
          <w:szCs w:val="24"/>
        </w:rPr>
        <w:t>-</w:t>
      </w:r>
      <w:r w:rsidRPr="0058466D">
        <w:rPr>
          <w:rFonts w:ascii="Times New Roman" w:hAnsi="Times New Roman" w:cs="Times New Roman"/>
          <w:sz w:val="24"/>
          <w:szCs w:val="24"/>
        </w:rPr>
        <w:t>8028483898</w:t>
      </w:r>
    </w:p>
    <w:sectPr w:rsidR="0083672B" w:rsidSect="0083672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9739E"/>
    <w:rsid w:val="0009739E"/>
    <w:rsid w:val="0083672B"/>
    <w:rsid w:val="00E974F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3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39E"/>
    <w:rPr>
      <w:color w:val="0000FF" w:themeColor="hyperlink"/>
      <w:u w:val="single"/>
    </w:rPr>
  </w:style>
  <w:style w:type="paragraph" w:customStyle="1" w:styleId="Default">
    <w:name w:val="Default"/>
    <w:rsid w:val="00E974F3"/>
    <w:pPr>
      <w:autoSpaceDE w:val="0"/>
      <w:autoSpaceDN w:val="0"/>
      <w:adjustRightInd w:val="0"/>
      <w:spacing w:after="0" w:line="240" w:lineRule="auto"/>
    </w:pPr>
    <w:rPr>
      <w:rFonts w:ascii="Arial" w:hAnsi="Arial" w:cs="Arial"/>
      <w:color w:val="000000"/>
      <w:sz w:val="24"/>
      <w:szCs w:val="24"/>
    </w:rPr>
  </w:style>
  <w:style w:type="character" w:customStyle="1" w:styleId="A12">
    <w:name w:val="A12"/>
    <w:uiPriority w:val="99"/>
    <w:rsid w:val="00E974F3"/>
    <w:rPr>
      <w:color w:val="000000"/>
      <w:sz w:val="14"/>
      <w:szCs w:val="14"/>
    </w:rPr>
  </w:style>
  <w:style w:type="paragraph" w:styleId="BalloonText">
    <w:name w:val="Balloon Text"/>
    <w:basedOn w:val="Normal"/>
    <w:link w:val="BalloonTextChar"/>
    <w:uiPriority w:val="99"/>
    <w:semiHidden/>
    <w:unhideWhenUsed/>
    <w:rsid w:val="00E974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4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nike1@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ikennadaniel79@gmail.com" TargetMode="External"/><Relationship Id="rId4" Type="http://schemas.openxmlformats.org/officeDocument/2006/relationships/hyperlink" Target="mailto:danike1@yaho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596</Words>
  <Characters>3399</Characters>
  <Application>Microsoft Office Word</Application>
  <DocSecurity>0</DocSecurity>
  <Lines>28</Lines>
  <Paragraphs>7</Paragraphs>
  <ScaleCrop>false</ScaleCrop>
  <Company>Grizli777</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2018-02-20T18:18:00Z</dcterms:created>
  <dcterms:modified xsi:type="dcterms:W3CDTF">2018-02-20T18:35:00Z</dcterms:modified>
</cp:coreProperties>
</file>