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E0ABB8" w14:textId="77777777" w:rsidR="001F16DF" w:rsidRDefault="000A3A0F">
      <w:r>
        <w:t xml:space="preserve">Emergence and Pathogenesis of </w:t>
      </w:r>
      <w:proofErr w:type="spellStart"/>
      <w:r>
        <w:t>Nonencapsulated</w:t>
      </w:r>
      <w:proofErr w:type="spellEnd"/>
      <w:r>
        <w:t xml:space="preserve"> </w:t>
      </w:r>
      <w:r w:rsidRPr="00084FE8">
        <w:rPr>
          <w:i/>
        </w:rPr>
        <w:t>Streptococcus pneumoniae</w:t>
      </w:r>
    </w:p>
    <w:p w14:paraId="6C289A24" w14:textId="77777777" w:rsidR="000A3A0F" w:rsidRDefault="000A3A0F"/>
    <w:p w14:paraId="6CAE5149" w14:textId="77777777" w:rsidR="000A3A0F" w:rsidRDefault="000A3A0F">
      <w:r>
        <w:t>Larry S. McDaniel, Ph.D.</w:t>
      </w:r>
    </w:p>
    <w:p w14:paraId="7671413F" w14:textId="77777777" w:rsidR="000A3A0F" w:rsidRDefault="000A3A0F"/>
    <w:p w14:paraId="71E10518" w14:textId="77777777" w:rsidR="000A3A0F" w:rsidRDefault="000A3A0F">
      <w:r>
        <w:t>Department of Microbiology and Immunology</w:t>
      </w:r>
    </w:p>
    <w:p w14:paraId="608D699F" w14:textId="77777777" w:rsidR="000A3A0F" w:rsidRDefault="000A3A0F"/>
    <w:p w14:paraId="2C19D500" w14:textId="77777777" w:rsidR="000A3A0F" w:rsidRDefault="000A3A0F">
      <w:r>
        <w:t>University of Mississippi Medical Center</w:t>
      </w:r>
    </w:p>
    <w:p w14:paraId="760D2B7A" w14:textId="77777777" w:rsidR="000A3A0F" w:rsidRDefault="000A3A0F"/>
    <w:p w14:paraId="7249D649" w14:textId="77777777" w:rsidR="000A3A0F" w:rsidRDefault="000A3A0F">
      <w:r>
        <w:t>Jackson, MS</w:t>
      </w:r>
    </w:p>
    <w:p w14:paraId="15AEAF2D" w14:textId="77777777" w:rsidR="000A3A0F" w:rsidRDefault="000A3A0F"/>
    <w:p w14:paraId="6983002D" w14:textId="4F317780" w:rsidR="000A3A0F" w:rsidRPr="005E7B27" w:rsidRDefault="00084FE8">
      <w:r w:rsidRPr="00084FE8">
        <w:rPr>
          <w:i/>
        </w:rPr>
        <w:t>Streptococcus pneumoniae</w:t>
      </w:r>
      <w:r>
        <w:t xml:space="preserve"> (pneumococcus)</w:t>
      </w:r>
      <w:r w:rsidR="00E632B4">
        <w:t xml:space="preserve"> is a major opportunistic pathogen resulting in significant morbidity and mortality worldwide. </w:t>
      </w:r>
      <w:r w:rsidR="000478AF">
        <w:t xml:space="preserve">Pneumococcal infections result in a range of human </w:t>
      </w:r>
      <w:r w:rsidR="00604E94">
        <w:t>diseases</w:t>
      </w:r>
      <w:r w:rsidR="000478AF">
        <w:t xml:space="preserve"> and are responsible for an estimated one million deaths annually.</w:t>
      </w:r>
      <w:r w:rsidR="001558C6">
        <w:t xml:space="preserve"> The anti-phagocytic capsular polysaccharide of the pneumococcus is an important virulence factor. </w:t>
      </w:r>
      <w:proofErr w:type="spellStart"/>
      <w:r w:rsidR="001558C6">
        <w:t>Opsonising</w:t>
      </w:r>
      <w:proofErr w:type="spellEnd"/>
      <w:r w:rsidR="001558C6">
        <w:t xml:space="preserve"> antibodies against the capsular polysaccharide are the basis for the current pneumococcal vaccines.</w:t>
      </w:r>
      <w:r w:rsidR="00AF4EA4">
        <w:t xml:space="preserve"> Significant protection from pneumococcal disease has been obtained by the use of capsular polysaccharide and polysaccharide-protein conjugate vaccines. </w:t>
      </w:r>
      <w:r w:rsidR="00CA1783">
        <w:t>However, capsule polysaccharide-independent protection has been limited by</w:t>
      </w:r>
      <w:r w:rsidR="00F16012">
        <w:t xml:space="preserve"> serotype replacement along with </w:t>
      </w:r>
      <w:r w:rsidR="005E7B27">
        <w:t xml:space="preserve">disease caused by </w:t>
      </w:r>
      <w:proofErr w:type="spellStart"/>
      <w:r w:rsidR="005E7B27">
        <w:t>nonencapsulated</w:t>
      </w:r>
      <w:proofErr w:type="spellEnd"/>
      <w:r w:rsidR="005E7B27">
        <w:t xml:space="preserve"> </w:t>
      </w:r>
      <w:r w:rsidR="005E7B27" w:rsidRPr="005E7B27">
        <w:rPr>
          <w:i/>
        </w:rPr>
        <w:t>S. pneumoniae</w:t>
      </w:r>
      <w:r w:rsidR="005E7B27">
        <w:t xml:space="preserve"> (</w:t>
      </w:r>
      <w:proofErr w:type="spellStart"/>
      <w:r w:rsidR="005E7B27">
        <w:t>NESp</w:t>
      </w:r>
      <w:proofErr w:type="spellEnd"/>
      <w:r w:rsidR="005E7B27">
        <w:t xml:space="preserve">). </w:t>
      </w:r>
      <w:proofErr w:type="spellStart"/>
      <w:r w:rsidR="00DC015F">
        <w:t>NESp</w:t>
      </w:r>
      <w:proofErr w:type="spellEnd"/>
      <w:r w:rsidR="00DC015F">
        <w:t xml:space="preserve"> are up to 19 percent of asymptomatic carriage isolates and harbor multiple antibiotic resistance genes. </w:t>
      </w:r>
      <w:r w:rsidR="002657C6">
        <w:t xml:space="preserve">Studies have shown that </w:t>
      </w:r>
      <w:proofErr w:type="spellStart"/>
      <w:r w:rsidR="002657C6">
        <w:t>NESp</w:t>
      </w:r>
      <w:proofErr w:type="spellEnd"/>
      <w:r w:rsidR="002657C6">
        <w:t xml:space="preserve"> can cause human disease and are </w:t>
      </w:r>
      <w:r w:rsidR="004E5045">
        <w:t>increasingly</w:t>
      </w:r>
      <w:r w:rsidR="002657C6">
        <w:t xml:space="preserve"> being isolated.</w:t>
      </w:r>
      <w:r w:rsidR="009C695E">
        <w:t xml:space="preserve"> </w:t>
      </w:r>
      <w:r w:rsidR="00FB18E7">
        <w:t>Typically, the genes required for pneumococcal capsule production are found within the capsular polysaccharide synthesis (</w:t>
      </w:r>
      <w:r w:rsidR="00FB18E7" w:rsidRPr="00FB18E7">
        <w:rPr>
          <w:i/>
        </w:rPr>
        <w:t>cps</w:t>
      </w:r>
      <w:r w:rsidR="00FB18E7" w:rsidRPr="00FB18E7">
        <w:t>)</w:t>
      </w:r>
      <w:r w:rsidR="00FB18E7">
        <w:t xml:space="preserve"> locus. In a class of </w:t>
      </w:r>
      <w:proofErr w:type="spellStart"/>
      <w:r w:rsidR="00FB18E7">
        <w:t>NESp</w:t>
      </w:r>
      <w:proofErr w:type="spellEnd"/>
      <w:r w:rsidR="00FB18E7">
        <w:t xml:space="preserve">, </w:t>
      </w:r>
      <w:r w:rsidR="00B9385E">
        <w:t xml:space="preserve">genes encoding distinct </w:t>
      </w:r>
      <w:proofErr w:type="spellStart"/>
      <w:r w:rsidR="00B9385E">
        <w:t>NESp</w:t>
      </w:r>
      <w:proofErr w:type="spellEnd"/>
      <w:r w:rsidR="00B9385E">
        <w:t xml:space="preserve"> proteins have replaced the genes for capsule production</w:t>
      </w:r>
      <w:r w:rsidR="00FB18E7">
        <w:t>. Identified proteins include pneumococcal surface protein K (</w:t>
      </w:r>
      <w:proofErr w:type="spellStart"/>
      <w:r w:rsidR="00FB18E7">
        <w:t>PspK</w:t>
      </w:r>
      <w:proofErr w:type="spellEnd"/>
      <w:r w:rsidR="00FB18E7">
        <w:t xml:space="preserve">), </w:t>
      </w:r>
      <w:proofErr w:type="spellStart"/>
      <w:r w:rsidR="00FB18E7">
        <w:t>AliC</w:t>
      </w:r>
      <w:proofErr w:type="spellEnd"/>
      <w:r w:rsidR="00FB18E7">
        <w:t xml:space="preserve">, and </w:t>
      </w:r>
      <w:proofErr w:type="spellStart"/>
      <w:r w:rsidR="00FB18E7">
        <w:t>AliD</w:t>
      </w:r>
      <w:proofErr w:type="spellEnd"/>
      <w:r w:rsidR="00FB18E7">
        <w:t>.</w:t>
      </w:r>
      <w:r w:rsidR="00876A6A">
        <w:t xml:space="preserve"> </w:t>
      </w:r>
      <w:r w:rsidR="00D52C10">
        <w:t xml:space="preserve">Our studies have demonstrated the </w:t>
      </w:r>
      <w:proofErr w:type="spellStart"/>
      <w:r w:rsidR="00D52C10">
        <w:t>PspK</w:t>
      </w:r>
      <w:proofErr w:type="spellEnd"/>
      <w:r w:rsidR="00D52C10">
        <w:t xml:space="preserve"> plays a role in </w:t>
      </w:r>
      <w:proofErr w:type="spellStart"/>
      <w:r w:rsidR="00D52C10">
        <w:t>NESp</w:t>
      </w:r>
      <w:proofErr w:type="spellEnd"/>
      <w:r w:rsidR="00D52C10">
        <w:t xml:space="preserve"> epithelial cell adhesion and modulates the host innate immune response.</w:t>
      </w:r>
      <w:r w:rsidR="00225154">
        <w:t xml:space="preserve"> Expression of </w:t>
      </w:r>
      <w:proofErr w:type="spellStart"/>
      <w:r w:rsidR="00225154">
        <w:t>PspK</w:t>
      </w:r>
      <w:proofErr w:type="spellEnd"/>
      <w:r w:rsidR="00225154">
        <w:t xml:space="preserve"> in an </w:t>
      </w:r>
      <w:proofErr w:type="spellStart"/>
      <w:r w:rsidR="00225154">
        <w:t>avirulent</w:t>
      </w:r>
      <w:proofErr w:type="spellEnd"/>
      <w:r w:rsidR="00225154">
        <w:t xml:space="preserve"> </w:t>
      </w:r>
      <w:proofErr w:type="spellStart"/>
      <w:r w:rsidR="00225154">
        <w:t>NESp</w:t>
      </w:r>
      <w:proofErr w:type="spellEnd"/>
      <w:r w:rsidR="00225154">
        <w:t xml:space="preserve"> resulted in effective colonization and otitis media</w:t>
      </w:r>
      <w:r w:rsidR="004671EE">
        <w:t xml:space="preserve"> (OM)</w:t>
      </w:r>
      <w:r w:rsidR="00225154">
        <w:t xml:space="preserve"> in an animal model.</w:t>
      </w:r>
      <w:r w:rsidR="000C66B7">
        <w:t xml:space="preserve"> </w:t>
      </w:r>
      <w:proofErr w:type="spellStart"/>
      <w:r w:rsidR="000C66B7">
        <w:t>PspK</w:t>
      </w:r>
      <w:proofErr w:type="spellEnd"/>
      <w:r w:rsidR="000C66B7">
        <w:t xml:space="preserve"> was able to enhance the virulence of an encapsulated pneumococcus.</w:t>
      </w:r>
      <w:r w:rsidR="004671EE">
        <w:t xml:space="preserve"> </w:t>
      </w:r>
      <w:proofErr w:type="spellStart"/>
      <w:r w:rsidR="004671EE">
        <w:t>AliC</w:t>
      </w:r>
      <w:proofErr w:type="spellEnd"/>
      <w:r w:rsidR="004671EE">
        <w:t xml:space="preserve"> and </w:t>
      </w:r>
      <w:proofErr w:type="spellStart"/>
      <w:r w:rsidR="004671EE">
        <w:t>AliD</w:t>
      </w:r>
      <w:proofErr w:type="spellEnd"/>
      <w:r w:rsidR="004671EE">
        <w:t xml:space="preserve"> are thought to function as oligopeptide transporters. Analysis revealed that deletion </w:t>
      </w:r>
      <w:proofErr w:type="spellStart"/>
      <w:r w:rsidR="004671EE" w:rsidRPr="004671EE">
        <w:rPr>
          <w:i/>
        </w:rPr>
        <w:t>aliC</w:t>
      </w:r>
      <w:proofErr w:type="spellEnd"/>
      <w:r w:rsidR="004671EE">
        <w:t xml:space="preserve"> and </w:t>
      </w:r>
      <w:proofErr w:type="spellStart"/>
      <w:r w:rsidR="004671EE" w:rsidRPr="004671EE">
        <w:rPr>
          <w:i/>
        </w:rPr>
        <w:t>aliD</w:t>
      </w:r>
      <w:proofErr w:type="spellEnd"/>
      <w:r w:rsidR="004671EE">
        <w:t xml:space="preserve"> significantly reduced the ability of </w:t>
      </w:r>
      <w:proofErr w:type="spellStart"/>
      <w:r w:rsidR="004671EE">
        <w:t>NESp</w:t>
      </w:r>
      <w:proofErr w:type="spellEnd"/>
      <w:r w:rsidR="004671EE">
        <w:t xml:space="preserve"> to cause OM in an animal model.</w:t>
      </w:r>
      <w:r w:rsidR="00201814">
        <w:t xml:space="preserve"> </w:t>
      </w:r>
      <w:proofErr w:type="spellStart"/>
      <w:r w:rsidR="00201814">
        <w:t>AliC</w:t>
      </w:r>
      <w:proofErr w:type="spellEnd"/>
      <w:r w:rsidR="00201814">
        <w:t xml:space="preserve"> and </w:t>
      </w:r>
      <w:proofErr w:type="spellStart"/>
      <w:r w:rsidR="00201814">
        <w:t>AliD</w:t>
      </w:r>
      <w:proofErr w:type="spellEnd"/>
      <w:r w:rsidR="00201814">
        <w:t xml:space="preserve"> contributed to early survival of </w:t>
      </w:r>
      <w:proofErr w:type="spellStart"/>
      <w:r w:rsidR="00201814">
        <w:t>NESp</w:t>
      </w:r>
      <w:proofErr w:type="spellEnd"/>
      <w:r w:rsidR="00201814">
        <w:t xml:space="preserve"> during nasopharyngeal colonization.</w:t>
      </w:r>
      <w:r w:rsidR="00AA7223">
        <w:t xml:space="preserve"> Also, </w:t>
      </w:r>
      <w:proofErr w:type="spellStart"/>
      <w:r w:rsidR="00AA7223">
        <w:t>AliC</w:t>
      </w:r>
      <w:proofErr w:type="spellEnd"/>
      <w:r w:rsidR="00AA7223">
        <w:t xml:space="preserve"> and </w:t>
      </w:r>
      <w:proofErr w:type="spellStart"/>
      <w:r w:rsidR="00AA7223">
        <w:t>AliD</w:t>
      </w:r>
      <w:proofErr w:type="spellEnd"/>
      <w:r w:rsidR="00AA7223">
        <w:t xml:space="preserve"> increased the survival of </w:t>
      </w:r>
      <w:proofErr w:type="spellStart"/>
      <w:r w:rsidR="00AA7223">
        <w:t>NESp</w:t>
      </w:r>
      <w:proofErr w:type="spellEnd"/>
      <w:r w:rsidR="00AA7223">
        <w:t xml:space="preserve"> in a whole blood assay, reduced killing by human </w:t>
      </w:r>
      <w:proofErr w:type="spellStart"/>
      <w:r w:rsidR="00AA7223">
        <w:t>polymorphonuclear</w:t>
      </w:r>
      <w:proofErr w:type="spellEnd"/>
      <w:r w:rsidR="00AA7223">
        <w:t xml:space="preserve"> </w:t>
      </w:r>
      <w:r w:rsidR="008D552B">
        <w:t xml:space="preserve">leukocytes, and decreased the amount of C3b deposition on viable </w:t>
      </w:r>
      <w:proofErr w:type="spellStart"/>
      <w:r w:rsidR="008D552B">
        <w:t>NESp</w:t>
      </w:r>
      <w:proofErr w:type="spellEnd"/>
      <w:r w:rsidR="008D552B">
        <w:t>.</w:t>
      </w:r>
      <w:r w:rsidR="002327E7">
        <w:t xml:space="preserve"> It appears that </w:t>
      </w:r>
      <w:proofErr w:type="spellStart"/>
      <w:r w:rsidR="002327E7">
        <w:t>AliC</w:t>
      </w:r>
      <w:proofErr w:type="spellEnd"/>
      <w:r w:rsidR="002327E7">
        <w:t xml:space="preserve"> and </w:t>
      </w:r>
      <w:proofErr w:type="spellStart"/>
      <w:r w:rsidR="002327E7">
        <w:t>AliD</w:t>
      </w:r>
      <w:proofErr w:type="spellEnd"/>
      <w:r w:rsidR="002327E7">
        <w:t xml:space="preserve"> impact the global expression of </w:t>
      </w:r>
      <w:proofErr w:type="spellStart"/>
      <w:r w:rsidR="002327E7">
        <w:t>NESp</w:t>
      </w:r>
      <w:proofErr w:type="spellEnd"/>
      <w:r w:rsidR="002327E7">
        <w:t xml:space="preserve"> proteins.</w:t>
      </w:r>
      <w:r w:rsidR="00720302">
        <w:t xml:space="preserve"> </w:t>
      </w:r>
      <w:proofErr w:type="spellStart"/>
      <w:r w:rsidR="00720302">
        <w:t>NESp</w:t>
      </w:r>
      <w:proofErr w:type="spellEnd"/>
      <w:r w:rsidR="00720302">
        <w:t xml:space="preserve"> are a significant portion of the pneumococcal population, can cause human disease, and may be increasing as the result of the use of the pneumococcal vaccines. The ability of </w:t>
      </w:r>
      <w:proofErr w:type="spellStart"/>
      <w:r w:rsidR="00720302">
        <w:t>NESp</w:t>
      </w:r>
      <w:proofErr w:type="spellEnd"/>
      <w:r w:rsidR="00720302">
        <w:t xml:space="preserve"> to readily under</w:t>
      </w:r>
      <w:r w:rsidR="00D92335">
        <w:t xml:space="preserve"> go</w:t>
      </w:r>
      <w:bookmarkStart w:id="0" w:name="_GoBack"/>
      <w:bookmarkEnd w:id="0"/>
      <w:r w:rsidR="00720302">
        <w:t xml:space="preserve"> genetic transformation could lead to increased acquisition of antibiotic resistance and virulence genes increasing the risk of disease.</w:t>
      </w:r>
      <w:r w:rsidR="004D626C">
        <w:t xml:space="preserve"> As </w:t>
      </w:r>
      <w:proofErr w:type="spellStart"/>
      <w:r w:rsidR="004D626C">
        <w:t>NESp</w:t>
      </w:r>
      <w:proofErr w:type="spellEnd"/>
      <w:r w:rsidR="004D626C">
        <w:t xml:space="preserve"> become an increasing threat to public health, further research is necessary to understand </w:t>
      </w:r>
      <w:r w:rsidR="004E5045">
        <w:t xml:space="preserve">the mechanisms that allow </w:t>
      </w:r>
      <w:proofErr w:type="spellStart"/>
      <w:r w:rsidR="004E5045">
        <w:t>NESp</w:t>
      </w:r>
      <w:proofErr w:type="spellEnd"/>
      <w:r w:rsidR="004E5045">
        <w:t xml:space="preserve"> to </w:t>
      </w:r>
      <w:r w:rsidR="004D626C">
        <w:t>colonize, persist, and cause disease.</w:t>
      </w:r>
    </w:p>
    <w:sectPr w:rsidR="000A3A0F" w:rsidRPr="005E7B27" w:rsidSect="00705E58">
      <w:pgSz w:w="12240" w:h="15840"/>
      <w:pgMar w:top="720" w:right="1440" w:bottom="1440" w:left="1440" w:header="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0F"/>
    <w:rsid w:val="000478AF"/>
    <w:rsid w:val="00084FE8"/>
    <w:rsid w:val="000A3A0F"/>
    <w:rsid w:val="000C66B7"/>
    <w:rsid w:val="001558C6"/>
    <w:rsid w:val="001F16DF"/>
    <w:rsid w:val="00201814"/>
    <w:rsid w:val="00225154"/>
    <w:rsid w:val="002327E7"/>
    <w:rsid w:val="002657C6"/>
    <w:rsid w:val="002F14C6"/>
    <w:rsid w:val="004671EE"/>
    <w:rsid w:val="004D626C"/>
    <w:rsid w:val="004E5045"/>
    <w:rsid w:val="005E7B27"/>
    <w:rsid w:val="005F1920"/>
    <w:rsid w:val="00604E94"/>
    <w:rsid w:val="00705E58"/>
    <w:rsid w:val="00720302"/>
    <w:rsid w:val="00876A6A"/>
    <w:rsid w:val="008D552B"/>
    <w:rsid w:val="009C695E"/>
    <w:rsid w:val="00AA7223"/>
    <w:rsid w:val="00AF4EA4"/>
    <w:rsid w:val="00B9385E"/>
    <w:rsid w:val="00C32346"/>
    <w:rsid w:val="00CA1783"/>
    <w:rsid w:val="00D52C10"/>
    <w:rsid w:val="00D92335"/>
    <w:rsid w:val="00DC015F"/>
    <w:rsid w:val="00E632B4"/>
    <w:rsid w:val="00F16012"/>
    <w:rsid w:val="00FB18E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A27851"/>
  <w15:docId w15:val="{B9EDC0BD-A3F5-402D-AEFF-F576B9DF3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14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4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410</Words>
  <Characters>2466</Characters>
  <Application>Microsoft Office Word</Application>
  <DocSecurity>0</DocSecurity>
  <Lines>41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Mississippi Medical Center</Company>
  <LinksUpToDate>false</LinksUpToDate>
  <CharactersWithSpaces>2869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McDaniel</dc:creator>
  <cp:keywords/>
  <dc:description/>
  <cp:lastModifiedBy>Larry S. Mcdaniel</cp:lastModifiedBy>
  <cp:revision>24</cp:revision>
  <cp:lastPrinted>2017-04-21T16:33:00Z</cp:lastPrinted>
  <dcterms:created xsi:type="dcterms:W3CDTF">2017-04-20T17:14:00Z</dcterms:created>
  <dcterms:modified xsi:type="dcterms:W3CDTF">2017-04-21T16:52:00Z</dcterms:modified>
</cp:coreProperties>
</file>