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61CF1" w14:textId="77777777" w:rsidR="00D76258" w:rsidRPr="00D76258" w:rsidRDefault="00D76258" w:rsidP="00D76258">
      <w:pPr>
        <w:spacing w:line="360" w:lineRule="auto"/>
        <w:jc w:val="center"/>
        <w:rPr>
          <w:rFonts w:ascii="Times New Roman" w:hAnsi="Times New Roman" w:cs="Times New Roman"/>
          <w:b/>
          <w:bCs/>
          <w:color w:val="1C1D1E"/>
          <w:sz w:val="28"/>
          <w:szCs w:val="28"/>
          <w:shd w:val="clear" w:color="auto" w:fill="FFFFFF"/>
        </w:rPr>
      </w:pPr>
      <w:r w:rsidRPr="00D76258">
        <w:rPr>
          <w:rFonts w:ascii="Times New Roman" w:hAnsi="Times New Roman" w:cs="Times New Roman"/>
          <w:b/>
          <w:bCs/>
          <w:i/>
          <w:iCs/>
          <w:color w:val="222222"/>
          <w:sz w:val="28"/>
          <w:szCs w:val="28"/>
          <w:shd w:val="clear" w:color="auto" w:fill="FFFFFF"/>
        </w:rPr>
        <w:t>Hedychium spicatum</w:t>
      </w:r>
      <w:r w:rsidRPr="00D76258">
        <w:rPr>
          <w:rStyle w:val="gmaildefault"/>
          <w:rFonts w:ascii="Times New Roman" w:hAnsi="Times New Roman" w:cs="Times New Roman"/>
          <w:b/>
          <w:bCs/>
          <w:i/>
          <w:iCs/>
          <w:color w:val="000000" w:themeColor="text1"/>
          <w:sz w:val="28"/>
          <w:szCs w:val="28"/>
          <w:shd w:val="clear" w:color="auto" w:fill="FFFFFF"/>
        </w:rPr>
        <w:t>:</w:t>
      </w:r>
      <w:r w:rsidRPr="00D76258">
        <w:rPr>
          <w:rStyle w:val="gmaildefault"/>
          <w:rFonts w:ascii="Times New Roman" w:hAnsi="Times New Roman" w:cs="Times New Roman"/>
          <w:b/>
          <w:bCs/>
          <w:i/>
          <w:iCs/>
          <w:color w:val="0000FF"/>
          <w:sz w:val="28"/>
          <w:szCs w:val="28"/>
          <w:shd w:val="clear" w:color="auto" w:fill="FFFFFF"/>
        </w:rPr>
        <w:t> </w:t>
      </w:r>
      <w:r w:rsidRPr="00D76258">
        <w:rPr>
          <w:rFonts w:ascii="Times New Roman" w:hAnsi="Times New Roman" w:cs="Times New Roman"/>
          <w:b/>
          <w:bCs/>
          <w:color w:val="1C1D1E"/>
          <w:sz w:val="28"/>
          <w:szCs w:val="28"/>
          <w:shd w:val="clear" w:color="auto" w:fill="FFFFFF"/>
        </w:rPr>
        <w:t>A comprehensive insight into its ethnobotany, phytochemistry, and pharmacological</w:t>
      </w:r>
      <w:r w:rsidRPr="00D76258">
        <w:rPr>
          <w:rStyle w:val="gmaildefault"/>
          <w:rFonts w:ascii="Times New Roman" w:hAnsi="Times New Roman" w:cs="Times New Roman"/>
          <w:b/>
          <w:bCs/>
          <w:color w:val="0000FF"/>
          <w:sz w:val="28"/>
          <w:szCs w:val="28"/>
          <w:shd w:val="clear" w:color="auto" w:fill="FFFFFF"/>
        </w:rPr>
        <w:t> </w:t>
      </w:r>
      <w:r w:rsidRPr="00D76258">
        <w:rPr>
          <w:rFonts w:ascii="Times New Roman" w:hAnsi="Times New Roman" w:cs="Times New Roman"/>
          <w:b/>
          <w:bCs/>
          <w:color w:val="1C1D1E"/>
          <w:sz w:val="28"/>
          <w:szCs w:val="28"/>
          <w:shd w:val="clear" w:color="auto" w:fill="FFFFFF"/>
        </w:rPr>
        <w:t>and therapeutic attributes</w:t>
      </w:r>
    </w:p>
    <w:p w14:paraId="32639149" w14:textId="07902A3B" w:rsidR="00D76258" w:rsidRPr="00D76258" w:rsidRDefault="00D76258" w:rsidP="00D76258">
      <w:pPr>
        <w:spacing w:line="360" w:lineRule="auto"/>
        <w:jc w:val="center"/>
        <w:rPr>
          <w:rFonts w:ascii="Times New Roman" w:hAnsi="Times New Roman" w:cs="Times New Roman"/>
          <w:color w:val="1C1D1E"/>
          <w:sz w:val="24"/>
          <w:szCs w:val="24"/>
          <w:shd w:val="clear" w:color="auto" w:fill="FFFFFF"/>
        </w:rPr>
      </w:pPr>
      <w:r w:rsidRPr="00D76258">
        <w:rPr>
          <w:rFonts w:ascii="Times New Roman" w:hAnsi="Times New Roman" w:cs="Times New Roman"/>
          <w:color w:val="1C1D1E"/>
          <w:sz w:val="24"/>
          <w:szCs w:val="24"/>
          <w:shd w:val="clear" w:color="auto" w:fill="FFFFFF"/>
        </w:rPr>
        <w:t>Ms. Monika P Singh, Shoolini University, Solan, India</w:t>
      </w:r>
    </w:p>
    <w:p w14:paraId="084D61E3" w14:textId="711B8062" w:rsidR="009E22FA" w:rsidRPr="00D76258" w:rsidRDefault="00D76258">
      <w:pPr>
        <w:rPr>
          <w:rFonts w:ascii="Times New Roman" w:hAnsi="Times New Roman" w:cs="Times New Roman"/>
          <w:b/>
          <w:bCs/>
          <w:sz w:val="28"/>
          <w:szCs w:val="28"/>
        </w:rPr>
      </w:pPr>
      <w:r w:rsidRPr="00D76258">
        <w:rPr>
          <w:rFonts w:ascii="Times New Roman" w:hAnsi="Times New Roman" w:cs="Times New Roman"/>
          <w:b/>
          <w:bCs/>
          <w:sz w:val="28"/>
          <w:szCs w:val="28"/>
        </w:rPr>
        <w:t>Abstract</w:t>
      </w:r>
    </w:p>
    <w:p w14:paraId="5E59E70C" w14:textId="5E7F15DF" w:rsidR="00D76258" w:rsidRDefault="00447351" w:rsidP="00447351">
      <w:pPr>
        <w:spacing w:line="360" w:lineRule="auto"/>
        <w:jc w:val="both"/>
        <w:rPr>
          <w:rFonts w:ascii="Times New Roman" w:hAnsi="Times New Roman" w:cs="Times New Roman"/>
          <w:sz w:val="24"/>
          <w:szCs w:val="24"/>
        </w:rPr>
      </w:pPr>
      <w:r w:rsidRPr="00447351">
        <w:rPr>
          <w:rFonts w:ascii="Times New Roman" w:hAnsi="Times New Roman" w:cs="Times New Roman"/>
          <w:noProof/>
          <w:sz w:val="24"/>
          <w:szCs w:val="24"/>
        </w:rPr>
        <mc:AlternateContent>
          <mc:Choice Requires="wps">
            <w:drawing>
              <wp:anchor distT="45720" distB="45720" distL="114300" distR="114300" simplePos="0" relativeHeight="251660800" behindDoc="0" locked="0" layoutInCell="1" allowOverlap="1" wp14:anchorId="0C851A0D" wp14:editId="088E0BC6">
                <wp:simplePos x="0" y="0"/>
                <wp:positionH relativeFrom="column">
                  <wp:posOffset>3644900</wp:posOffset>
                </wp:positionH>
                <wp:positionV relativeFrom="paragraph">
                  <wp:posOffset>1456055</wp:posOffset>
                </wp:positionV>
                <wp:extent cx="2946400" cy="4838065"/>
                <wp:effectExtent l="0" t="0" r="25400" b="1968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6400" cy="4838065"/>
                        </a:xfrm>
                        <a:prstGeom prst="rect">
                          <a:avLst/>
                        </a:prstGeom>
                        <a:solidFill>
                          <a:srgbClr val="FFFFFF"/>
                        </a:solidFill>
                        <a:ln w="9525">
                          <a:solidFill>
                            <a:srgbClr val="000000"/>
                          </a:solidFill>
                          <a:miter lim="800000"/>
                          <a:headEnd/>
                          <a:tailEnd/>
                        </a:ln>
                      </wps:spPr>
                      <wps:txbx>
                        <w:txbxContent>
                          <w:p w14:paraId="1E3E4D63" w14:textId="4EB7D83D" w:rsidR="00447351" w:rsidRPr="00B17260" w:rsidRDefault="00447351">
                            <w:pPr>
                              <w:rPr>
                                <w:rFonts w:ascii="Times New Roman" w:hAnsi="Times New Roman" w:cs="Times New Roman"/>
                                <w:b/>
                                <w:bCs/>
                                <w:sz w:val="24"/>
                                <w:szCs w:val="24"/>
                              </w:rPr>
                            </w:pPr>
                            <w:r w:rsidRPr="00B17260">
                              <w:rPr>
                                <w:rFonts w:ascii="Times New Roman" w:hAnsi="Times New Roman" w:cs="Times New Roman"/>
                                <w:b/>
                                <w:bCs/>
                                <w:sz w:val="24"/>
                                <w:szCs w:val="24"/>
                              </w:rPr>
                              <w:t>Recent Publication:</w:t>
                            </w:r>
                          </w:p>
                          <w:p w14:paraId="5247D223" w14:textId="7F7DBA9F" w:rsidR="00B17260" w:rsidRPr="0010305D" w:rsidRDefault="00B17260" w:rsidP="00B17260">
                            <w:pPr>
                              <w:pStyle w:val="ListParagraph"/>
                              <w:numPr>
                                <w:ilvl w:val="0"/>
                                <w:numId w:val="1"/>
                              </w:numPr>
                              <w:rPr>
                                <w:rFonts w:ascii="Times New Roman" w:hAnsi="Times New Roman" w:cs="Times New Roman"/>
                              </w:rPr>
                            </w:pPr>
                            <w:r w:rsidRPr="0010305D">
                              <w:rPr>
                                <w:rFonts w:ascii="Times New Roman" w:hAnsi="Times New Roman" w:cs="Times New Roman"/>
                              </w:rPr>
                              <w:t>Singh M., Book Chapter on Metallic Nanoparticles as Antibacterial Agents Accepted ( Scopus Indexed).</w:t>
                            </w:r>
                          </w:p>
                          <w:p w14:paraId="28556D7F" w14:textId="5921C48A" w:rsidR="00B17260" w:rsidRPr="0010305D" w:rsidRDefault="00B17260" w:rsidP="00B17260">
                            <w:pPr>
                              <w:pStyle w:val="ListParagraph"/>
                              <w:numPr>
                                <w:ilvl w:val="0"/>
                                <w:numId w:val="1"/>
                              </w:numPr>
                              <w:rPr>
                                <w:rFonts w:ascii="Times New Roman" w:hAnsi="Times New Roman" w:cs="Times New Roman"/>
                              </w:rPr>
                            </w:pPr>
                            <w:r w:rsidRPr="0010305D">
                              <w:rPr>
                                <w:rFonts w:ascii="Times New Roman" w:hAnsi="Times New Roman" w:cs="Times New Roman"/>
                              </w:rPr>
                              <w:t>Singh M., A review on Orchid Plants as Anticancer communicated in Journal of South African Journal of Botany IF 3.11</w:t>
                            </w:r>
                          </w:p>
                          <w:p w14:paraId="70566060" w14:textId="48DCC942" w:rsidR="00B17260" w:rsidRPr="0010305D" w:rsidRDefault="00B17260" w:rsidP="00B17260">
                            <w:pPr>
                              <w:pStyle w:val="ListParagraph"/>
                              <w:numPr>
                                <w:ilvl w:val="0"/>
                                <w:numId w:val="1"/>
                              </w:numPr>
                              <w:rPr>
                                <w:rFonts w:ascii="Times New Roman" w:hAnsi="Times New Roman" w:cs="Times New Roman"/>
                              </w:rPr>
                            </w:pPr>
                            <w:r w:rsidRPr="0010305D">
                              <w:rPr>
                                <w:rFonts w:ascii="Times New Roman" w:hAnsi="Times New Roman" w:cs="Times New Roman"/>
                              </w:rPr>
                              <w:t xml:space="preserve">Singh M.,Book Chapter on Biological activities of </w:t>
                            </w:r>
                            <w:r w:rsidRPr="0010305D">
                              <w:rPr>
                                <w:rFonts w:ascii="Times New Roman" w:hAnsi="Times New Roman" w:cs="Times New Roman"/>
                                <w:i/>
                                <w:iCs/>
                              </w:rPr>
                              <w:t>Rumex nepalensis</w:t>
                            </w:r>
                            <w:r w:rsidRPr="0010305D">
                              <w:rPr>
                                <w:rFonts w:ascii="Times New Roman" w:hAnsi="Times New Roman" w:cs="Times New Roman"/>
                              </w:rPr>
                              <w:t xml:space="preserve"> and </w:t>
                            </w:r>
                            <w:r w:rsidRPr="0010305D">
                              <w:rPr>
                                <w:rFonts w:ascii="Times New Roman" w:hAnsi="Times New Roman" w:cs="Times New Roman"/>
                                <w:i/>
                                <w:iCs/>
                              </w:rPr>
                              <w:t>Hedychium spicatum.</w:t>
                            </w:r>
                          </w:p>
                          <w:p w14:paraId="3CBC2867" w14:textId="2244BFC4" w:rsidR="00B17260" w:rsidRPr="0010305D" w:rsidRDefault="00B17260" w:rsidP="00B17260">
                            <w:pPr>
                              <w:pStyle w:val="ListParagraph"/>
                              <w:numPr>
                                <w:ilvl w:val="0"/>
                                <w:numId w:val="1"/>
                              </w:numPr>
                              <w:rPr>
                                <w:rFonts w:ascii="Times New Roman" w:hAnsi="Times New Roman" w:cs="Times New Roman"/>
                              </w:rPr>
                            </w:pPr>
                            <w:r w:rsidRPr="0010305D">
                              <w:rPr>
                                <w:rFonts w:ascii="Times New Roman" w:hAnsi="Times New Roman" w:cs="Times New Roman"/>
                              </w:rPr>
                              <w:t xml:space="preserve">Singh M., A review on  </w:t>
                            </w:r>
                            <w:r w:rsidRPr="0010305D">
                              <w:rPr>
                                <w:rFonts w:ascii="Times New Roman" w:hAnsi="Times New Roman" w:cs="Times New Roman"/>
                                <w:i/>
                                <w:iCs/>
                              </w:rPr>
                              <w:t>Hedychium spicatum: </w:t>
                            </w:r>
                            <w:r w:rsidRPr="0010305D">
                              <w:rPr>
                                <w:rFonts w:ascii="Times New Roman" w:hAnsi="Times New Roman" w:cs="Times New Roman"/>
                              </w:rPr>
                              <w:t>A comprehensive insight into its ethnopharmacology, phytochemistry, and pharmacological and therapeutic attributes, communicated.</w:t>
                            </w:r>
                          </w:p>
                          <w:p w14:paraId="1966D60E" w14:textId="150EA7FB" w:rsidR="00B17260" w:rsidRPr="0010305D" w:rsidRDefault="00B17260" w:rsidP="00B17260">
                            <w:pPr>
                              <w:pStyle w:val="ListParagraph"/>
                              <w:numPr>
                                <w:ilvl w:val="0"/>
                                <w:numId w:val="1"/>
                              </w:numPr>
                              <w:rPr>
                                <w:rFonts w:ascii="Times New Roman" w:hAnsi="Times New Roman" w:cs="Times New Roman"/>
                              </w:rPr>
                            </w:pPr>
                            <w:r w:rsidRPr="0010305D">
                              <w:rPr>
                                <w:rFonts w:ascii="Times New Roman" w:hAnsi="Times New Roman" w:cs="Times New Roman"/>
                              </w:rPr>
                              <w:t>Singh M.,</w:t>
                            </w:r>
                            <w:r w:rsidR="0010305D">
                              <w:rPr>
                                <w:rFonts w:ascii="Times New Roman" w:hAnsi="Times New Roman" w:cs="Times New Roman"/>
                              </w:rPr>
                              <w:t xml:space="preserve"> </w:t>
                            </w:r>
                            <w:r w:rsidRPr="0010305D">
                              <w:rPr>
                                <w:rFonts w:ascii="Times New Roman" w:hAnsi="Times New Roman" w:cs="Times New Roman"/>
                              </w:rPr>
                              <w:t xml:space="preserve">A review on Phytochemistry and Therapeutic Utility of </w:t>
                            </w:r>
                            <w:r w:rsidRPr="0010305D">
                              <w:rPr>
                                <w:rFonts w:ascii="Times New Roman" w:hAnsi="Times New Roman" w:cs="Times New Roman"/>
                                <w:i/>
                                <w:iCs/>
                              </w:rPr>
                              <w:t>Rumex Nepalensis</w:t>
                            </w:r>
                            <w:r w:rsidRPr="0010305D">
                              <w:rPr>
                                <w:rFonts w:ascii="Times New Roman" w:hAnsi="Times New Roman" w:cs="Times New Roman"/>
                              </w:rPr>
                              <w:t xml:space="preserve">: A </w:t>
                            </w:r>
                            <w:r w:rsidRPr="0010305D">
                              <w:rPr>
                                <w:rFonts w:ascii="Times New Roman" w:hAnsi="Times New Roman" w:cs="Times New Roman"/>
                                <w:lang w:val="en-IN"/>
                              </w:rPr>
                              <w:t>Perennial Herb</w:t>
                            </w:r>
                            <w:r w:rsidRPr="0010305D">
                              <w:rPr>
                                <w:rFonts w:ascii="Times New Roman" w:hAnsi="Times New Roman" w:cs="Times New Roman"/>
                              </w:rPr>
                              <w:t xml:space="preserve"> of Medicinal Importance, to be communicated in next week.</w:t>
                            </w:r>
                          </w:p>
                          <w:p w14:paraId="192E9A60" w14:textId="068AC75B" w:rsidR="00B17260" w:rsidRPr="0010305D" w:rsidRDefault="0010305D" w:rsidP="00B17260">
                            <w:pPr>
                              <w:pStyle w:val="ListParagraph"/>
                              <w:numPr>
                                <w:ilvl w:val="0"/>
                                <w:numId w:val="1"/>
                              </w:numPr>
                              <w:rPr>
                                <w:rFonts w:ascii="Times New Roman" w:hAnsi="Times New Roman" w:cs="Times New Roman"/>
                              </w:rPr>
                            </w:pPr>
                            <w:r>
                              <w:rPr>
                                <w:rFonts w:ascii="Times New Roman" w:hAnsi="Times New Roman" w:cs="Times New Roman"/>
                              </w:rPr>
                              <w:t xml:space="preserve">Singh M., </w:t>
                            </w:r>
                            <w:r w:rsidR="00B17260" w:rsidRPr="0010305D">
                              <w:rPr>
                                <w:rFonts w:ascii="Times New Roman" w:hAnsi="Times New Roman" w:cs="Times New Roman"/>
                              </w:rPr>
                              <w:t xml:space="preserve">A review  on </w:t>
                            </w:r>
                            <w:r w:rsidR="00B17260" w:rsidRPr="0010305D">
                              <w:rPr>
                                <w:rFonts w:ascii="Times New Roman" w:hAnsi="Times New Roman" w:cs="Times New Roman"/>
                                <w:lang w:val="en-IN"/>
                              </w:rPr>
                              <w:t xml:space="preserve">Flavanoids, its synthetic approaches and therapeutic applications: An overview communicated  in </w:t>
                            </w:r>
                            <w:r w:rsidR="00B17260" w:rsidRPr="0010305D">
                              <w:rPr>
                                <w:rFonts w:ascii="Times New Roman" w:hAnsi="Times New Roman" w:cs="Times New Roman"/>
                              </w:rPr>
                              <w:t>Current Medicinal Chemistry.</w:t>
                            </w:r>
                          </w:p>
                          <w:p w14:paraId="43B28331" w14:textId="2BE50CB3" w:rsidR="00447351" w:rsidRDefault="00447351" w:rsidP="0010305D">
                            <w:pPr>
                              <w:pStyle w:val="ListParagraph"/>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851A0D" id="_x0000_t202" coordsize="21600,21600" o:spt="202" path="m,l,21600r21600,l21600,xe">
                <v:stroke joinstyle="miter"/>
                <v:path gradientshapeok="t" o:connecttype="rect"/>
              </v:shapetype>
              <v:shape id="Text Box 2" o:spid="_x0000_s1026" type="#_x0000_t202" style="position:absolute;left:0;text-align:left;margin-left:287pt;margin-top:114.65pt;width:232pt;height:380.95pt;z-index:2516608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0gpEAIAACAEAAAOAAAAZHJzL2Uyb0RvYy54bWysU92u0zAMvkfiHaLcs3alG1u17uiwwxDS&#10;4Uc68ABpmq4RaRySbO14epy0Z2f83SByEdmx89n+bG9uhk6Rk7BOgi7pfJZSIjSHWupDSb983r9Y&#10;UeI80zVToEVJz8LRm+3zZ5veFCKDFlQtLEEQ7YrelLT13hRJ4ngrOuZmYIRGYwO2Yx5Ve0hqy3pE&#10;71SSpeky6cHWxgIXzuHr3Wik24jfNIL7j03jhCeqpJibj7eNdxXuZLthxcEy00o+pcH+IYuOSY1B&#10;L1B3zDNytPI3qE5yCw4aP+PQJdA0kotYA1YzT3+p5qFlRsRakBxnLjS5/wfLP5wezCdL/PAaBmxg&#10;LMKZe+BfHdGwa5k+iFtroW8FqzHwPFCW9MYV09dAtStcAKn691Bjk9nRQwQaGtsFVrBOgujYgPOF&#10;dDF4wvExW+fLPEUTR1u+erlKl4sYgxWP3411/q2AjgShpBa7GuHZ6d75kA4rHl1CNAdK1nupVFTs&#10;odopS04MJ2Afz4T+k5vSpC/pepEtRgb+CpHG8yeITnocZSW7kq4uTqwIvL3RdRw0z6QaZUxZ6YnI&#10;wN3Ioh+qAR0DoRXUZ6TUwjiyuGIotGC/U9LjuJbUfTsyKyhR7zS2ZT3P8zDfUckXrzJU7LWlurYw&#10;zRGqpJ6SUdz5uBOBMA232L5GRmKfMplyxTGMfE8rE+b8Wo9eT4u9/QEAAP//AwBQSwMEFAAGAAgA&#10;AAAhABSbX/viAAAADAEAAA8AAABkcnMvZG93bnJldi54bWxMj8FOwzAQRO9I/IO1SFwQdZqUNglx&#10;KoQEghu0FVzdeJtE2Otgu2n4e9wTHGdnNPumWk9GsxGd7y0JmM8SYEiNVT21Anbbp9scmA+SlNSW&#10;UMAPeljXlxeVLJU90TuOm9CyWEK+lAK6EIaSc990aKSf2QEpegfrjAxRupYrJ0+x3GieJsmSG9lT&#10;/NDJAR87bL42RyMgX7yMn/41e/tolgddhJvV+PzthLi+mh7ugQWcwl8YzvgRHerItLdHUp5pAXer&#10;RdwSBKRpkQE7J5Isj6e9gKKYp8Driv8fUf8CAAD//wMAUEsBAi0AFAAGAAgAAAAhALaDOJL+AAAA&#10;4QEAABMAAAAAAAAAAAAAAAAAAAAAAFtDb250ZW50X1R5cGVzXS54bWxQSwECLQAUAAYACAAAACEA&#10;OP0h/9YAAACUAQAACwAAAAAAAAAAAAAAAAAvAQAAX3JlbHMvLnJlbHNQSwECLQAUAAYACAAAACEA&#10;SbtIKRACAAAgBAAADgAAAAAAAAAAAAAAAAAuAgAAZHJzL2Uyb0RvYy54bWxQSwECLQAUAAYACAAA&#10;ACEAFJtf++IAAAAMAQAADwAAAAAAAAAAAAAAAABqBAAAZHJzL2Rvd25yZXYueG1sUEsFBgAAAAAE&#10;AAQA8wAAAHkFAAAAAA==&#10;">
                <v:textbox>
                  <w:txbxContent>
                    <w:p w14:paraId="1E3E4D63" w14:textId="4EB7D83D" w:rsidR="00447351" w:rsidRPr="00B17260" w:rsidRDefault="00447351">
                      <w:pPr>
                        <w:rPr>
                          <w:rFonts w:ascii="Times New Roman" w:hAnsi="Times New Roman" w:cs="Times New Roman"/>
                          <w:b/>
                          <w:bCs/>
                          <w:sz w:val="24"/>
                          <w:szCs w:val="24"/>
                        </w:rPr>
                      </w:pPr>
                      <w:r w:rsidRPr="00B17260">
                        <w:rPr>
                          <w:rFonts w:ascii="Times New Roman" w:hAnsi="Times New Roman" w:cs="Times New Roman"/>
                          <w:b/>
                          <w:bCs/>
                          <w:sz w:val="24"/>
                          <w:szCs w:val="24"/>
                        </w:rPr>
                        <w:t>Recent Publication:</w:t>
                      </w:r>
                    </w:p>
                    <w:p w14:paraId="5247D223" w14:textId="7F7DBA9F" w:rsidR="00B17260" w:rsidRPr="0010305D" w:rsidRDefault="00B17260" w:rsidP="00B17260">
                      <w:pPr>
                        <w:pStyle w:val="ListParagraph"/>
                        <w:numPr>
                          <w:ilvl w:val="0"/>
                          <w:numId w:val="1"/>
                        </w:numPr>
                        <w:rPr>
                          <w:rFonts w:ascii="Times New Roman" w:hAnsi="Times New Roman" w:cs="Times New Roman"/>
                        </w:rPr>
                      </w:pPr>
                      <w:r w:rsidRPr="0010305D">
                        <w:rPr>
                          <w:rFonts w:ascii="Times New Roman" w:hAnsi="Times New Roman" w:cs="Times New Roman"/>
                        </w:rPr>
                        <w:t xml:space="preserve">Singh M., Book Chapter on Metallic Nanoparticles as Antibacterial Agents Accepted </w:t>
                      </w:r>
                      <w:proofErr w:type="gramStart"/>
                      <w:r w:rsidRPr="0010305D">
                        <w:rPr>
                          <w:rFonts w:ascii="Times New Roman" w:hAnsi="Times New Roman" w:cs="Times New Roman"/>
                        </w:rPr>
                        <w:t>( Scopus</w:t>
                      </w:r>
                      <w:proofErr w:type="gramEnd"/>
                      <w:r w:rsidRPr="0010305D">
                        <w:rPr>
                          <w:rFonts w:ascii="Times New Roman" w:hAnsi="Times New Roman" w:cs="Times New Roman"/>
                        </w:rPr>
                        <w:t xml:space="preserve"> Indexed).</w:t>
                      </w:r>
                    </w:p>
                    <w:p w14:paraId="28556D7F" w14:textId="5921C48A" w:rsidR="00B17260" w:rsidRPr="0010305D" w:rsidRDefault="00B17260" w:rsidP="00B17260">
                      <w:pPr>
                        <w:pStyle w:val="ListParagraph"/>
                        <w:numPr>
                          <w:ilvl w:val="0"/>
                          <w:numId w:val="1"/>
                        </w:numPr>
                        <w:rPr>
                          <w:rFonts w:ascii="Times New Roman" w:hAnsi="Times New Roman" w:cs="Times New Roman"/>
                        </w:rPr>
                      </w:pPr>
                      <w:r w:rsidRPr="0010305D">
                        <w:rPr>
                          <w:rFonts w:ascii="Times New Roman" w:hAnsi="Times New Roman" w:cs="Times New Roman"/>
                        </w:rPr>
                        <w:t>Singh M., A review on Orchid Plants as Anticancer communicated in Journal of South African Journal of Botany IF 3.11</w:t>
                      </w:r>
                    </w:p>
                    <w:p w14:paraId="70566060" w14:textId="48DCC942" w:rsidR="00B17260" w:rsidRPr="0010305D" w:rsidRDefault="00B17260" w:rsidP="00B17260">
                      <w:pPr>
                        <w:pStyle w:val="ListParagraph"/>
                        <w:numPr>
                          <w:ilvl w:val="0"/>
                          <w:numId w:val="1"/>
                        </w:numPr>
                        <w:rPr>
                          <w:rFonts w:ascii="Times New Roman" w:hAnsi="Times New Roman" w:cs="Times New Roman"/>
                        </w:rPr>
                      </w:pPr>
                      <w:r w:rsidRPr="0010305D">
                        <w:rPr>
                          <w:rFonts w:ascii="Times New Roman" w:hAnsi="Times New Roman" w:cs="Times New Roman"/>
                        </w:rPr>
                        <w:t xml:space="preserve">Singh </w:t>
                      </w:r>
                      <w:proofErr w:type="spellStart"/>
                      <w:proofErr w:type="gramStart"/>
                      <w:r w:rsidRPr="0010305D">
                        <w:rPr>
                          <w:rFonts w:ascii="Times New Roman" w:hAnsi="Times New Roman" w:cs="Times New Roman"/>
                        </w:rPr>
                        <w:t>M.,Book</w:t>
                      </w:r>
                      <w:proofErr w:type="spellEnd"/>
                      <w:proofErr w:type="gramEnd"/>
                      <w:r w:rsidRPr="0010305D">
                        <w:rPr>
                          <w:rFonts w:ascii="Times New Roman" w:hAnsi="Times New Roman" w:cs="Times New Roman"/>
                        </w:rPr>
                        <w:t xml:space="preserve"> Chapter on Biological activities of </w:t>
                      </w:r>
                      <w:r w:rsidRPr="0010305D">
                        <w:rPr>
                          <w:rFonts w:ascii="Times New Roman" w:hAnsi="Times New Roman" w:cs="Times New Roman"/>
                          <w:i/>
                          <w:iCs/>
                        </w:rPr>
                        <w:t xml:space="preserve">Rumex </w:t>
                      </w:r>
                      <w:proofErr w:type="spellStart"/>
                      <w:r w:rsidRPr="0010305D">
                        <w:rPr>
                          <w:rFonts w:ascii="Times New Roman" w:hAnsi="Times New Roman" w:cs="Times New Roman"/>
                          <w:i/>
                          <w:iCs/>
                        </w:rPr>
                        <w:t>nepalensis</w:t>
                      </w:r>
                      <w:proofErr w:type="spellEnd"/>
                      <w:r w:rsidRPr="0010305D">
                        <w:rPr>
                          <w:rFonts w:ascii="Times New Roman" w:hAnsi="Times New Roman" w:cs="Times New Roman"/>
                        </w:rPr>
                        <w:t xml:space="preserve"> and </w:t>
                      </w:r>
                      <w:r w:rsidRPr="0010305D">
                        <w:rPr>
                          <w:rFonts w:ascii="Times New Roman" w:hAnsi="Times New Roman" w:cs="Times New Roman"/>
                          <w:i/>
                          <w:iCs/>
                        </w:rPr>
                        <w:t>Hedychium spicatum.</w:t>
                      </w:r>
                    </w:p>
                    <w:p w14:paraId="3CBC2867" w14:textId="2244BFC4" w:rsidR="00B17260" w:rsidRPr="0010305D" w:rsidRDefault="00B17260" w:rsidP="00B17260">
                      <w:pPr>
                        <w:pStyle w:val="ListParagraph"/>
                        <w:numPr>
                          <w:ilvl w:val="0"/>
                          <w:numId w:val="1"/>
                        </w:numPr>
                        <w:rPr>
                          <w:rFonts w:ascii="Times New Roman" w:hAnsi="Times New Roman" w:cs="Times New Roman"/>
                        </w:rPr>
                      </w:pPr>
                      <w:r w:rsidRPr="0010305D">
                        <w:rPr>
                          <w:rFonts w:ascii="Times New Roman" w:hAnsi="Times New Roman" w:cs="Times New Roman"/>
                        </w:rPr>
                        <w:t xml:space="preserve">Singh M., A review </w:t>
                      </w:r>
                      <w:proofErr w:type="gramStart"/>
                      <w:r w:rsidRPr="0010305D">
                        <w:rPr>
                          <w:rFonts w:ascii="Times New Roman" w:hAnsi="Times New Roman" w:cs="Times New Roman"/>
                        </w:rPr>
                        <w:t xml:space="preserve">on  </w:t>
                      </w:r>
                      <w:r w:rsidRPr="0010305D">
                        <w:rPr>
                          <w:rFonts w:ascii="Times New Roman" w:hAnsi="Times New Roman" w:cs="Times New Roman"/>
                          <w:i/>
                          <w:iCs/>
                        </w:rPr>
                        <w:t>Hedychium</w:t>
                      </w:r>
                      <w:proofErr w:type="gramEnd"/>
                      <w:r w:rsidRPr="0010305D">
                        <w:rPr>
                          <w:rFonts w:ascii="Times New Roman" w:hAnsi="Times New Roman" w:cs="Times New Roman"/>
                          <w:i/>
                          <w:iCs/>
                        </w:rPr>
                        <w:t xml:space="preserve"> spicatum: </w:t>
                      </w:r>
                      <w:r w:rsidRPr="0010305D">
                        <w:rPr>
                          <w:rFonts w:ascii="Times New Roman" w:hAnsi="Times New Roman" w:cs="Times New Roman"/>
                        </w:rPr>
                        <w:t>A comprehensive insight into its ethnopharmacology, phytochemistry, and pharmacological and therapeutic attributes, communicated.</w:t>
                      </w:r>
                    </w:p>
                    <w:p w14:paraId="1966D60E" w14:textId="150EA7FB" w:rsidR="00B17260" w:rsidRPr="0010305D" w:rsidRDefault="00B17260" w:rsidP="00B17260">
                      <w:pPr>
                        <w:pStyle w:val="ListParagraph"/>
                        <w:numPr>
                          <w:ilvl w:val="0"/>
                          <w:numId w:val="1"/>
                        </w:numPr>
                        <w:rPr>
                          <w:rFonts w:ascii="Times New Roman" w:hAnsi="Times New Roman" w:cs="Times New Roman"/>
                        </w:rPr>
                      </w:pPr>
                      <w:r w:rsidRPr="0010305D">
                        <w:rPr>
                          <w:rFonts w:ascii="Times New Roman" w:hAnsi="Times New Roman" w:cs="Times New Roman"/>
                        </w:rPr>
                        <w:t>Singh M.,</w:t>
                      </w:r>
                      <w:r w:rsidR="0010305D">
                        <w:rPr>
                          <w:rFonts w:ascii="Times New Roman" w:hAnsi="Times New Roman" w:cs="Times New Roman"/>
                        </w:rPr>
                        <w:t xml:space="preserve"> </w:t>
                      </w:r>
                      <w:r w:rsidRPr="0010305D">
                        <w:rPr>
                          <w:rFonts w:ascii="Times New Roman" w:hAnsi="Times New Roman" w:cs="Times New Roman"/>
                        </w:rPr>
                        <w:t xml:space="preserve">A review on Phytochemistry and Therapeutic Utility of </w:t>
                      </w:r>
                      <w:r w:rsidRPr="0010305D">
                        <w:rPr>
                          <w:rFonts w:ascii="Times New Roman" w:hAnsi="Times New Roman" w:cs="Times New Roman"/>
                          <w:i/>
                          <w:iCs/>
                        </w:rPr>
                        <w:t xml:space="preserve">Rumex </w:t>
                      </w:r>
                      <w:proofErr w:type="spellStart"/>
                      <w:r w:rsidRPr="0010305D">
                        <w:rPr>
                          <w:rFonts w:ascii="Times New Roman" w:hAnsi="Times New Roman" w:cs="Times New Roman"/>
                          <w:i/>
                          <w:iCs/>
                        </w:rPr>
                        <w:t>Nepalensis</w:t>
                      </w:r>
                      <w:proofErr w:type="spellEnd"/>
                      <w:r w:rsidRPr="0010305D">
                        <w:rPr>
                          <w:rFonts w:ascii="Times New Roman" w:hAnsi="Times New Roman" w:cs="Times New Roman"/>
                        </w:rPr>
                        <w:t xml:space="preserve">: A </w:t>
                      </w:r>
                      <w:r w:rsidRPr="0010305D">
                        <w:rPr>
                          <w:rFonts w:ascii="Times New Roman" w:hAnsi="Times New Roman" w:cs="Times New Roman"/>
                          <w:lang w:val="en-IN"/>
                        </w:rPr>
                        <w:t>Perennial Herb</w:t>
                      </w:r>
                      <w:r w:rsidRPr="0010305D">
                        <w:rPr>
                          <w:rFonts w:ascii="Times New Roman" w:hAnsi="Times New Roman" w:cs="Times New Roman"/>
                        </w:rPr>
                        <w:t xml:space="preserve"> of Medicinal Importance, to be communicated in next week.</w:t>
                      </w:r>
                    </w:p>
                    <w:p w14:paraId="192E9A60" w14:textId="068AC75B" w:rsidR="00B17260" w:rsidRPr="0010305D" w:rsidRDefault="0010305D" w:rsidP="00B17260">
                      <w:pPr>
                        <w:pStyle w:val="ListParagraph"/>
                        <w:numPr>
                          <w:ilvl w:val="0"/>
                          <w:numId w:val="1"/>
                        </w:numPr>
                        <w:rPr>
                          <w:rFonts w:ascii="Times New Roman" w:hAnsi="Times New Roman" w:cs="Times New Roman"/>
                        </w:rPr>
                      </w:pPr>
                      <w:r>
                        <w:rPr>
                          <w:rFonts w:ascii="Times New Roman" w:hAnsi="Times New Roman" w:cs="Times New Roman"/>
                        </w:rPr>
                        <w:t xml:space="preserve">Singh M., </w:t>
                      </w:r>
                      <w:r w:rsidR="00B17260" w:rsidRPr="0010305D">
                        <w:rPr>
                          <w:rFonts w:ascii="Times New Roman" w:hAnsi="Times New Roman" w:cs="Times New Roman"/>
                        </w:rPr>
                        <w:t xml:space="preserve">A </w:t>
                      </w:r>
                      <w:proofErr w:type="gramStart"/>
                      <w:r w:rsidR="00B17260" w:rsidRPr="0010305D">
                        <w:rPr>
                          <w:rFonts w:ascii="Times New Roman" w:hAnsi="Times New Roman" w:cs="Times New Roman"/>
                        </w:rPr>
                        <w:t>review  on</w:t>
                      </w:r>
                      <w:proofErr w:type="gramEnd"/>
                      <w:r w:rsidR="00B17260" w:rsidRPr="0010305D">
                        <w:rPr>
                          <w:rFonts w:ascii="Times New Roman" w:hAnsi="Times New Roman" w:cs="Times New Roman"/>
                        </w:rPr>
                        <w:t xml:space="preserve"> </w:t>
                      </w:r>
                      <w:proofErr w:type="spellStart"/>
                      <w:r w:rsidR="00B17260" w:rsidRPr="0010305D">
                        <w:rPr>
                          <w:rFonts w:ascii="Times New Roman" w:hAnsi="Times New Roman" w:cs="Times New Roman"/>
                          <w:lang w:val="en-IN"/>
                        </w:rPr>
                        <w:t>Flavanoids</w:t>
                      </w:r>
                      <w:proofErr w:type="spellEnd"/>
                      <w:r w:rsidR="00B17260" w:rsidRPr="0010305D">
                        <w:rPr>
                          <w:rFonts w:ascii="Times New Roman" w:hAnsi="Times New Roman" w:cs="Times New Roman"/>
                          <w:lang w:val="en-IN"/>
                        </w:rPr>
                        <w:t xml:space="preserve">, its synthetic approaches and therapeutic applications: An overview communicated  in </w:t>
                      </w:r>
                      <w:r w:rsidR="00B17260" w:rsidRPr="0010305D">
                        <w:rPr>
                          <w:rFonts w:ascii="Times New Roman" w:hAnsi="Times New Roman" w:cs="Times New Roman"/>
                        </w:rPr>
                        <w:t>Current Medicinal Chemistry.</w:t>
                      </w:r>
                    </w:p>
                    <w:p w14:paraId="43B28331" w14:textId="2BE50CB3" w:rsidR="00447351" w:rsidRDefault="00447351" w:rsidP="0010305D">
                      <w:pPr>
                        <w:pStyle w:val="ListParagraph"/>
                      </w:pPr>
                    </w:p>
                  </w:txbxContent>
                </v:textbox>
                <w10:wrap type="square"/>
              </v:shape>
            </w:pict>
          </mc:Fallback>
        </mc:AlternateContent>
      </w:r>
      <w:r w:rsidR="00D76258" w:rsidRPr="00D76258">
        <w:rPr>
          <w:rFonts w:ascii="Times New Roman" w:hAnsi="Times New Roman" w:cs="Times New Roman"/>
          <w:sz w:val="24"/>
          <w:szCs w:val="24"/>
        </w:rPr>
        <w:t>The function of medicinal plants in the healthcare system is immense as they are the main source of contemporary medications. Among them </w:t>
      </w:r>
      <w:r w:rsidR="00D76258" w:rsidRPr="00D76258">
        <w:rPr>
          <w:rFonts w:ascii="Times New Roman" w:hAnsi="Times New Roman" w:cs="Times New Roman"/>
          <w:i/>
          <w:iCs/>
          <w:sz w:val="24"/>
          <w:szCs w:val="24"/>
        </w:rPr>
        <w:t xml:space="preserve">Hedychium spicatum </w:t>
      </w:r>
      <w:r w:rsidR="00D76258" w:rsidRPr="00D76258">
        <w:rPr>
          <w:rFonts w:ascii="Times New Roman" w:hAnsi="Times New Roman" w:cs="Times New Roman"/>
          <w:sz w:val="24"/>
          <w:szCs w:val="24"/>
        </w:rPr>
        <w:t xml:space="preserve">is a significant medicinal herb of the family </w:t>
      </w:r>
      <w:r w:rsidR="00D76258" w:rsidRPr="00C02E2B">
        <w:rPr>
          <w:rFonts w:ascii="Times New Roman" w:hAnsi="Times New Roman" w:cs="Times New Roman"/>
          <w:sz w:val="24"/>
          <w:szCs w:val="24"/>
        </w:rPr>
        <w:t>Zingiberaceae</w:t>
      </w:r>
      <w:r w:rsidR="00D76258" w:rsidRPr="00D76258">
        <w:rPr>
          <w:rFonts w:ascii="Times New Roman" w:hAnsi="Times New Roman" w:cs="Times New Roman"/>
          <w:sz w:val="24"/>
          <w:szCs w:val="24"/>
        </w:rPr>
        <w:t xml:space="preserve"> (family) that is found mostly in the Himalayan </w:t>
      </w:r>
      <w:r w:rsidR="00D76258" w:rsidRPr="00D76258">
        <w:rPr>
          <w:rFonts w:ascii="Times New Roman" w:hAnsi="Times New Roman" w:cs="Times New Roman"/>
          <w:color w:val="000000" w:themeColor="text1"/>
          <w:sz w:val="24"/>
          <w:szCs w:val="24"/>
        </w:rPr>
        <w:t xml:space="preserve">regions. The rhizomes </w:t>
      </w:r>
      <w:r w:rsidR="00D76258" w:rsidRPr="00D76258">
        <w:rPr>
          <w:rFonts w:ascii="Times New Roman" w:hAnsi="Times New Roman" w:cs="Times New Roman"/>
          <w:sz w:val="24"/>
          <w:szCs w:val="24"/>
        </w:rPr>
        <w:t xml:space="preserve">of this plant are the main source of commercial value. This is due to its amazing ability to treat various diseases and ailments. For centuries, Ayurvedic practitioners have turned to rhizomatous plants for relief from symptoms like pain, diarrhea, nausea, liver problems, vomiting, inflammation, headache, stomachache, fever, and more. The major compounds of essential oils are camphene, 1,8-cineole, myrcene, sabinene, α-pinene, and α, β-phellandrene are the plant's primary phytochemical components, making it an important plant for healing. Among its many potential medical uses, it has been studied for its anti-microbial, sedative, anti-inflammatory, antipyretic, hepatoprotective, anti-helminthic, anti-diabetic, and pediculicidal properties. This </w:t>
      </w:r>
      <w:r w:rsidR="001A2AD2">
        <w:rPr>
          <w:rFonts w:ascii="Times New Roman" w:hAnsi="Times New Roman" w:cs="Times New Roman"/>
          <w:sz w:val="24"/>
          <w:szCs w:val="24"/>
        </w:rPr>
        <w:t>review</w:t>
      </w:r>
      <w:r w:rsidR="00D76258" w:rsidRPr="00D76258">
        <w:rPr>
          <w:rFonts w:ascii="Times New Roman" w:hAnsi="Times New Roman" w:cs="Times New Roman"/>
          <w:sz w:val="24"/>
          <w:szCs w:val="24"/>
        </w:rPr>
        <w:t xml:space="preserve"> intends to provide information on the phytochemistry and medical applications of </w:t>
      </w:r>
      <w:r w:rsidR="00D76258" w:rsidRPr="00D76258">
        <w:rPr>
          <w:rFonts w:ascii="Times New Roman" w:hAnsi="Times New Roman" w:cs="Times New Roman"/>
          <w:i/>
          <w:iCs/>
          <w:sz w:val="24"/>
          <w:szCs w:val="24"/>
        </w:rPr>
        <w:t>Hedychium spicatum</w:t>
      </w:r>
      <w:r w:rsidR="00D76258" w:rsidRPr="00D76258">
        <w:rPr>
          <w:rFonts w:ascii="Times New Roman" w:hAnsi="Times New Roman" w:cs="Times New Roman"/>
          <w:sz w:val="24"/>
          <w:szCs w:val="24"/>
        </w:rPr>
        <w:t>, a plant with huge uses in traditional medicine and Ayurveda.</w:t>
      </w:r>
    </w:p>
    <w:p w14:paraId="13A5F00D" w14:textId="132E52D1" w:rsidR="00447351" w:rsidRDefault="00447351" w:rsidP="00D76258">
      <w:pPr>
        <w:spacing w:line="480" w:lineRule="auto"/>
        <w:jc w:val="both"/>
        <w:rPr>
          <w:rFonts w:ascii="Times New Roman" w:hAnsi="Times New Roman" w:cs="Times New Roman"/>
          <w:sz w:val="24"/>
          <w:szCs w:val="24"/>
        </w:rPr>
      </w:pPr>
      <w:r w:rsidRPr="00575363">
        <w:rPr>
          <w:noProof/>
          <w:highlight w:val="yellow"/>
        </w:rPr>
        <w:drawing>
          <wp:anchor distT="0" distB="0" distL="0" distR="0" simplePos="0" relativeHeight="251659776" behindDoc="0" locked="0" layoutInCell="1" allowOverlap="1" wp14:anchorId="29954E0A" wp14:editId="745E6177">
            <wp:simplePos x="0" y="0"/>
            <wp:positionH relativeFrom="page">
              <wp:posOffset>914400</wp:posOffset>
            </wp:positionH>
            <wp:positionV relativeFrom="page">
              <wp:posOffset>6223000</wp:posOffset>
            </wp:positionV>
            <wp:extent cx="3345815" cy="2387256"/>
            <wp:effectExtent l="0" t="0" r="6985" b="0"/>
            <wp:wrapNone/>
            <wp:docPr id="1"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jpeg"/>
                    <pic:cNvPicPr>
                      <a:picLocks noChangeAspect="1"/>
                    </pic:cNvPicPr>
                  </pic:nvPicPr>
                  <pic:blipFill>
                    <a:blip r:embed="rId5" cstate="print"/>
                    <a:stretch>
                      <a:fillRect/>
                    </a:stretch>
                  </pic:blipFill>
                  <pic:spPr>
                    <a:xfrm>
                      <a:off x="0" y="0"/>
                      <a:ext cx="3345815" cy="2387256"/>
                    </a:xfrm>
                    <a:prstGeom prst="rect">
                      <a:avLst/>
                    </a:prstGeom>
                  </pic:spPr>
                </pic:pic>
              </a:graphicData>
            </a:graphic>
            <wp14:sizeRelH relativeFrom="margin">
              <wp14:pctWidth>0</wp14:pctWidth>
            </wp14:sizeRelH>
            <wp14:sizeRelV relativeFrom="margin">
              <wp14:pctHeight>0</wp14:pctHeight>
            </wp14:sizeRelV>
          </wp:anchor>
        </w:drawing>
      </w:r>
    </w:p>
    <w:p w14:paraId="5D4F30E8" w14:textId="77777777" w:rsidR="00120EE3" w:rsidRDefault="00120EE3">
      <w:pPr>
        <w:rPr>
          <w:rFonts w:ascii="Times New Roman" w:hAnsi="Times New Roman" w:cs="Times New Roman"/>
          <w:b/>
          <w:bCs/>
          <w:sz w:val="28"/>
          <w:szCs w:val="28"/>
        </w:rPr>
      </w:pPr>
    </w:p>
    <w:p w14:paraId="418BF342" w14:textId="77777777" w:rsidR="00120EE3" w:rsidRDefault="00120EE3">
      <w:pPr>
        <w:spacing w:after="200" w:line="276" w:lineRule="auto"/>
        <w:rPr>
          <w:rFonts w:ascii="Times New Roman" w:hAnsi="Times New Roman" w:cs="Times New Roman"/>
          <w:b/>
          <w:bCs/>
          <w:sz w:val="28"/>
          <w:szCs w:val="28"/>
        </w:rPr>
      </w:pPr>
    </w:p>
    <w:p w14:paraId="665B9367" w14:textId="77777777" w:rsidR="00120EE3" w:rsidRDefault="00120EE3">
      <w:pPr>
        <w:spacing w:after="200" w:line="276" w:lineRule="auto"/>
        <w:rPr>
          <w:rFonts w:ascii="Times New Roman" w:hAnsi="Times New Roman" w:cs="Times New Roman"/>
          <w:b/>
          <w:bCs/>
          <w:sz w:val="28"/>
          <w:szCs w:val="28"/>
        </w:rPr>
      </w:pPr>
    </w:p>
    <w:p w14:paraId="18237947" w14:textId="3D660ABF" w:rsidR="00120EE3" w:rsidRPr="00120EE3" w:rsidRDefault="00120EE3">
      <w:pPr>
        <w:spacing w:after="200" w:line="276" w:lineRule="auto"/>
        <w:rPr>
          <w:rFonts w:ascii="Times New Roman" w:hAnsi="Times New Roman" w:cs="Times New Roman"/>
          <w:b/>
          <w:bCs/>
          <w:sz w:val="24"/>
          <w:szCs w:val="24"/>
        </w:rPr>
      </w:pPr>
      <w:r w:rsidRPr="00120EE3">
        <w:rPr>
          <w:rFonts w:ascii="Times New Roman" w:hAnsi="Times New Roman" w:cs="Times New Roman"/>
          <w:b/>
          <w:bCs/>
          <w:sz w:val="24"/>
          <w:szCs w:val="24"/>
        </w:rPr>
        <w:t>Figure:</w:t>
      </w:r>
      <w:r>
        <w:rPr>
          <w:rFonts w:ascii="Times New Roman" w:hAnsi="Times New Roman" w:cs="Times New Roman"/>
          <w:b/>
          <w:bCs/>
          <w:sz w:val="24"/>
          <w:szCs w:val="24"/>
        </w:rPr>
        <w:t xml:space="preserve"> Pharmacological activities of </w:t>
      </w:r>
      <w:r w:rsidRPr="00120EE3">
        <w:rPr>
          <w:rFonts w:ascii="Times New Roman" w:hAnsi="Times New Roman" w:cs="Times New Roman"/>
          <w:b/>
          <w:bCs/>
          <w:i/>
          <w:iCs/>
          <w:sz w:val="24"/>
          <w:szCs w:val="24"/>
        </w:rPr>
        <w:t>Hydechium spicatum</w:t>
      </w:r>
      <w:r w:rsidRPr="00120EE3">
        <w:rPr>
          <w:rFonts w:ascii="Times New Roman" w:hAnsi="Times New Roman" w:cs="Times New Roman"/>
          <w:b/>
          <w:bCs/>
          <w:sz w:val="24"/>
          <w:szCs w:val="24"/>
        </w:rPr>
        <w:br w:type="page"/>
      </w:r>
    </w:p>
    <w:p w14:paraId="0C759CE3" w14:textId="054F5815" w:rsidR="00D76258" w:rsidRDefault="00120EE3">
      <w:pPr>
        <w:rPr>
          <w:rFonts w:ascii="Times New Roman" w:hAnsi="Times New Roman" w:cs="Times New Roman"/>
          <w:b/>
          <w:bCs/>
          <w:sz w:val="28"/>
          <w:szCs w:val="28"/>
        </w:rPr>
      </w:pPr>
      <w:r>
        <w:rPr>
          <w:noProof/>
        </w:rPr>
        <w:lastRenderedPageBreak/>
        <w:drawing>
          <wp:anchor distT="0" distB="0" distL="114300" distR="114300" simplePos="0" relativeHeight="251661824" behindDoc="1" locked="0" layoutInCell="1" allowOverlap="1" wp14:anchorId="07F110EF" wp14:editId="29E34BB9">
            <wp:simplePos x="0" y="0"/>
            <wp:positionH relativeFrom="margin">
              <wp:posOffset>0</wp:posOffset>
            </wp:positionH>
            <wp:positionV relativeFrom="paragraph">
              <wp:posOffset>0</wp:posOffset>
            </wp:positionV>
            <wp:extent cx="1524000" cy="1638300"/>
            <wp:effectExtent l="0" t="0" r="0" b="0"/>
            <wp:wrapNone/>
            <wp:docPr id="2041291452" name="Picture 1" descr="A person taking a selfi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291452" name="Picture 1" descr="A person taking a selfie&#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24000" cy="1638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EDA63A" w14:textId="77777777" w:rsidR="00A92A76" w:rsidRPr="00A92A76" w:rsidRDefault="00A92A76" w:rsidP="00A92A76">
      <w:pPr>
        <w:rPr>
          <w:rFonts w:ascii="Times New Roman" w:hAnsi="Times New Roman" w:cs="Times New Roman"/>
          <w:sz w:val="28"/>
          <w:szCs w:val="28"/>
        </w:rPr>
      </w:pPr>
    </w:p>
    <w:p w14:paraId="1166533F" w14:textId="77777777" w:rsidR="00A92A76" w:rsidRPr="00A92A76" w:rsidRDefault="00A92A76" w:rsidP="00A92A76">
      <w:pPr>
        <w:rPr>
          <w:rFonts w:ascii="Times New Roman" w:hAnsi="Times New Roman" w:cs="Times New Roman"/>
          <w:sz w:val="28"/>
          <w:szCs w:val="28"/>
        </w:rPr>
      </w:pPr>
    </w:p>
    <w:p w14:paraId="5C2A8B52" w14:textId="77777777" w:rsidR="00A92A76" w:rsidRPr="00A92A76" w:rsidRDefault="00A92A76" w:rsidP="00A92A76">
      <w:pPr>
        <w:rPr>
          <w:rFonts w:ascii="Times New Roman" w:hAnsi="Times New Roman" w:cs="Times New Roman"/>
          <w:sz w:val="28"/>
          <w:szCs w:val="28"/>
        </w:rPr>
      </w:pPr>
    </w:p>
    <w:p w14:paraId="29900B63" w14:textId="77777777" w:rsidR="00A92A76" w:rsidRDefault="00A92A76" w:rsidP="00A92A76">
      <w:pPr>
        <w:rPr>
          <w:rFonts w:ascii="Times New Roman" w:hAnsi="Times New Roman" w:cs="Times New Roman"/>
          <w:b/>
          <w:bCs/>
          <w:sz w:val="28"/>
          <w:szCs w:val="28"/>
        </w:rPr>
      </w:pPr>
    </w:p>
    <w:p w14:paraId="3BA611F6" w14:textId="77777777" w:rsidR="00A92A76" w:rsidRDefault="00A92A76" w:rsidP="00A92A76">
      <w:pPr>
        <w:rPr>
          <w:rFonts w:ascii="Times New Roman" w:hAnsi="Times New Roman" w:cs="Times New Roman"/>
          <w:sz w:val="28"/>
          <w:szCs w:val="28"/>
        </w:rPr>
      </w:pPr>
    </w:p>
    <w:p w14:paraId="7CB7517E" w14:textId="08948367" w:rsidR="00A92A76" w:rsidRPr="006D0BE6" w:rsidRDefault="00A92A76" w:rsidP="00A92A76">
      <w:pPr>
        <w:rPr>
          <w:rFonts w:ascii="Times New Roman" w:hAnsi="Times New Roman" w:cs="Times New Roman"/>
          <w:b/>
          <w:bCs/>
          <w:sz w:val="28"/>
          <w:szCs w:val="28"/>
        </w:rPr>
      </w:pPr>
      <w:r w:rsidRPr="006D0BE6">
        <w:rPr>
          <w:rFonts w:ascii="Times New Roman" w:hAnsi="Times New Roman" w:cs="Times New Roman"/>
          <w:b/>
          <w:bCs/>
          <w:sz w:val="28"/>
          <w:szCs w:val="28"/>
        </w:rPr>
        <w:t>Bi</w:t>
      </w:r>
      <w:r w:rsidR="006D0BE6">
        <w:rPr>
          <w:rFonts w:ascii="Times New Roman" w:hAnsi="Times New Roman" w:cs="Times New Roman"/>
          <w:b/>
          <w:bCs/>
          <w:sz w:val="28"/>
          <w:szCs w:val="28"/>
        </w:rPr>
        <w:t>ography</w:t>
      </w:r>
      <w:r w:rsidRPr="006D0BE6">
        <w:rPr>
          <w:rFonts w:ascii="Times New Roman" w:hAnsi="Times New Roman" w:cs="Times New Roman"/>
          <w:b/>
          <w:bCs/>
          <w:sz w:val="28"/>
          <w:szCs w:val="28"/>
        </w:rPr>
        <w:t xml:space="preserve">: </w:t>
      </w:r>
    </w:p>
    <w:p w14:paraId="7D5AE210" w14:textId="5B6877DA" w:rsidR="00A92A76" w:rsidRDefault="00A92A76" w:rsidP="00A92A76">
      <w:pPr>
        <w:jc w:val="both"/>
        <w:rPr>
          <w:rFonts w:ascii="Times New Roman" w:hAnsi="Times New Roman" w:cs="Times New Roman"/>
          <w:sz w:val="24"/>
          <w:szCs w:val="24"/>
        </w:rPr>
      </w:pPr>
      <w:bookmarkStart w:id="0" w:name="_Hlk139121301"/>
      <w:r w:rsidRPr="00A92A76">
        <w:rPr>
          <w:rFonts w:ascii="Times New Roman" w:hAnsi="Times New Roman" w:cs="Times New Roman"/>
          <w:sz w:val="24"/>
          <w:szCs w:val="24"/>
        </w:rPr>
        <w:t>Ms. Monika</w:t>
      </w:r>
      <w:r>
        <w:rPr>
          <w:rFonts w:ascii="Times New Roman" w:hAnsi="Times New Roman" w:cs="Times New Roman"/>
          <w:sz w:val="24"/>
          <w:szCs w:val="24"/>
        </w:rPr>
        <w:t xml:space="preserve"> Singh has her expertise in extraction, isolation, standardization of herbal plants and plant products as per WHO guidelines and preparation of herbal formulations and standardization. Her research is based on plants for the creation of new </w:t>
      </w:r>
      <w:r w:rsidR="00984A37">
        <w:rPr>
          <w:rFonts w:ascii="Times New Roman" w:hAnsi="Times New Roman" w:cs="Times New Roman"/>
          <w:sz w:val="24"/>
          <w:szCs w:val="24"/>
        </w:rPr>
        <w:t>ways</w:t>
      </w:r>
      <w:r>
        <w:rPr>
          <w:rFonts w:ascii="Times New Roman" w:hAnsi="Times New Roman" w:cs="Times New Roman"/>
          <w:sz w:val="24"/>
          <w:szCs w:val="24"/>
        </w:rPr>
        <w:t xml:space="preserve"> to improve health care of general people. She has done her MS Pharm from National Institute of </w:t>
      </w:r>
      <w:r w:rsidR="00984A37">
        <w:rPr>
          <w:rFonts w:ascii="Times New Roman" w:hAnsi="Times New Roman" w:cs="Times New Roman"/>
          <w:sz w:val="24"/>
          <w:szCs w:val="24"/>
        </w:rPr>
        <w:t>Pharmaceutical Sciences and Research Under Dr. SM Jachak with project Title: Preparation, Standardization and Monograph development of Shukramatrika vati: A tablet formulation.</w:t>
      </w:r>
      <w:bookmarkEnd w:id="0"/>
      <w:r w:rsidR="00984A37">
        <w:rPr>
          <w:rFonts w:ascii="Times New Roman" w:hAnsi="Times New Roman" w:cs="Times New Roman"/>
          <w:sz w:val="24"/>
          <w:szCs w:val="24"/>
        </w:rPr>
        <w:t xml:space="preserve"> She has also helped her student during their project work and always remain enthusiastic about learning new things.</w:t>
      </w:r>
    </w:p>
    <w:p w14:paraId="6E5D7B17" w14:textId="77777777" w:rsidR="00984A37" w:rsidRDefault="00984A37" w:rsidP="00A92A76">
      <w:pPr>
        <w:jc w:val="both"/>
        <w:rPr>
          <w:rFonts w:ascii="Times New Roman" w:hAnsi="Times New Roman" w:cs="Times New Roman"/>
          <w:sz w:val="24"/>
          <w:szCs w:val="24"/>
        </w:rPr>
      </w:pPr>
    </w:p>
    <w:p w14:paraId="4CE0EEE0" w14:textId="68033BC8" w:rsidR="00984A37" w:rsidRDefault="00984A37" w:rsidP="00A92A76">
      <w:pPr>
        <w:jc w:val="both"/>
        <w:rPr>
          <w:rFonts w:ascii="Times New Roman" w:hAnsi="Times New Roman" w:cs="Times New Roman"/>
          <w:sz w:val="24"/>
          <w:szCs w:val="24"/>
        </w:rPr>
      </w:pPr>
      <w:r>
        <w:rPr>
          <w:rFonts w:ascii="Times New Roman" w:hAnsi="Times New Roman" w:cs="Times New Roman"/>
          <w:sz w:val="24"/>
          <w:szCs w:val="24"/>
        </w:rPr>
        <w:t xml:space="preserve">Email: </w:t>
      </w:r>
      <w:hyperlink r:id="rId7" w:history="1">
        <w:r w:rsidRPr="00CE4132">
          <w:rPr>
            <w:rStyle w:val="Hyperlink"/>
            <w:rFonts w:ascii="Times New Roman" w:hAnsi="Times New Roman" w:cs="Times New Roman"/>
            <w:sz w:val="24"/>
            <w:szCs w:val="24"/>
          </w:rPr>
          <w:t>monikasagar999@gmail.com</w:t>
        </w:r>
      </w:hyperlink>
      <w:r>
        <w:rPr>
          <w:rFonts w:ascii="Times New Roman" w:hAnsi="Times New Roman" w:cs="Times New Roman"/>
          <w:sz w:val="24"/>
          <w:szCs w:val="24"/>
        </w:rPr>
        <w:t xml:space="preserve">, </w:t>
      </w:r>
      <w:hyperlink r:id="rId8" w:history="1">
        <w:r w:rsidRPr="00CE4132">
          <w:rPr>
            <w:rStyle w:val="Hyperlink"/>
            <w:rFonts w:ascii="Times New Roman" w:hAnsi="Times New Roman" w:cs="Times New Roman"/>
            <w:sz w:val="24"/>
            <w:szCs w:val="24"/>
          </w:rPr>
          <w:t>monikasingh@shooliniuniversity.com</w:t>
        </w:r>
      </w:hyperlink>
      <w:r>
        <w:rPr>
          <w:rFonts w:ascii="Times New Roman" w:hAnsi="Times New Roman" w:cs="Times New Roman"/>
          <w:sz w:val="24"/>
          <w:szCs w:val="24"/>
        </w:rPr>
        <w:t xml:space="preserve"> </w:t>
      </w:r>
    </w:p>
    <w:p w14:paraId="53DBECBB" w14:textId="77777777" w:rsidR="00984A37" w:rsidRPr="00A92A76" w:rsidRDefault="00984A37" w:rsidP="00A92A76">
      <w:pPr>
        <w:jc w:val="both"/>
        <w:rPr>
          <w:rFonts w:ascii="Times New Roman" w:hAnsi="Times New Roman" w:cs="Times New Roman"/>
          <w:sz w:val="24"/>
          <w:szCs w:val="24"/>
        </w:rPr>
      </w:pPr>
    </w:p>
    <w:sectPr w:rsidR="00984A37" w:rsidRPr="00A92A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941E7F"/>
    <w:multiLevelType w:val="hybridMultilevel"/>
    <w:tmpl w:val="2E0CE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7875657"/>
    <w:multiLevelType w:val="hybridMultilevel"/>
    <w:tmpl w:val="38685808"/>
    <w:lvl w:ilvl="0" w:tplc="8D403DE2">
      <w:start w:val="1"/>
      <w:numFmt w:val="bullet"/>
      <w:lvlText w:val="•"/>
      <w:lvlJc w:val="left"/>
      <w:pPr>
        <w:tabs>
          <w:tab w:val="num" w:pos="720"/>
        </w:tabs>
        <w:ind w:left="720" w:hanging="360"/>
      </w:pPr>
      <w:rPr>
        <w:rFonts w:ascii="Arial" w:hAnsi="Arial" w:hint="default"/>
      </w:rPr>
    </w:lvl>
    <w:lvl w:ilvl="1" w:tplc="54629716" w:tentative="1">
      <w:start w:val="1"/>
      <w:numFmt w:val="bullet"/>
      <w:lvlText w:val="•"/>
      <w:lvlJc w:val="left"/>
      <w:pPr>
        <w:tabs>
          <w:tab w:val="num" w:pos="1440"/>
        </w:tabs>
        <w:ind w:left="1440" w:hanging="360"/>
      </w:pPr>
      <w:rPr>
        <w:rFonts w:ascii="Arial" w:hAnsi="Arial" w:hint="default"/>
      </w:rPr>
    </w:lvl>
    <w:lvl w:ilvl="2" w:tplc="D50E0EBC" w:tentative="1">
      <w:start w:val="1"/>
      <w:numFmt w:val="bullet"/>
      <w:lvlText w:val="•"/>
      <w:lvlJc w:val="left"/>
      <w:pPr>
        <w:tabs>
          <w:tab w:val="num" w:pos="2160"/>
        </w:tabs>
        <w:ind w:left="2160" w:hanging="360"/>
      </w:pPr>
      <w:rPr>
        <w:rFonts w:ascii="Arial" w:hAnsi="Arial" w:hint="default"/>
      </w:rPr>
    </w:lvl>
    <w:lvl w:ilvl="3" w:tplc="A4BAF606" w:tentative="1">
      <w:start w:val="1"/>
      <w:numFmt w:val="bullet"/>
      <w:lvlText w:val="•"/>
      <w:lvlJc w:val="left"/>
      <w:pPr>
        <w:tabs>
          <w:tab w:val="num" w:pos="2880"/>
        </w:tabs>
        <w:ind w:left="2880" w:hanging="360"/>
      </w:pPr>
      <w:rPr>
        <w:rFonts w:ascii="Arial" w:hAnsi="Arial" w:hint="default"/>
      </w:rPr>
    </w:lvl>
    <w:lvl w:ilvl="4" w:tplc="CE7E6F9E" w:tentative="1">
      <w:start w:val="1"/>
      <w:numFmt w:val="bullet"/>
      <w:lvlText w:val="•"/>
      <w:lvlJc w:val="left"/>
      <w:pPr>
        <w:tabs>
          <w:tab w:val="num" w:pos="3600"/>
        </w:tabs>
        <w:ind w:left="3600" w:hanging="360"/>
      </w:pPr>
      <w:rPr>
        <w:rFonts w:ascii="Arial" w:hAnsi="Arial" w:hint="default"/>
      </w:rPr>
    </w:lvl>
    <w:lvl w:ilvl="5" w:tplc="58541126" w:tentative="1">
      <w:start w:val="1"/>
      <w:numFmt w:val="bullet"/>
      <w:lvlText w:val="•"/>
      <w:lvlJc w:val="left"/>
      <w:pPr>
        <w:tabs>
          <w:tab w:val="num" w:pos="4320"/>
        </w:tabs>
        <w:ind w:left="4320" w:hanging="360"/>
      </w:pPr>
      <w:rPr>
        <w:rFonts w:ascii="Arial" w:hAnsi="Arial" w:hint="default"/>
      </w:rPr>
    </w:lvl>
    <w:lvl w:ilvl="6" w:tplc="4B1AAA9A" w:tentative="1">
      <w:start w:val="1"/>
      <w:numFmt w:val="bullet"/>
      <w:lvlText w:val="•"/>
      <w:lvlJc w:val="left"/>
      <w:pPr>
        <w:tabs>
          <w:tab w:val="num" w:pos="5040"/>
        </w:tabs>
        <w:ind w:left="5040" w:hanging="360"/>
      </w:pPr>
      <w:rPr>
        <w:rFonts w:ascii="Arial" w:hAnsi="Arial" w:hint="default"/>
      </w:rPr>
    </w:lvl>
    <w:lvl w:ilvl="7" w:tplc="4252961C" w:tentative="1">
      <w:start w:val="1"/>
      <w:numFmt w:val="bullet"/>
      <w:lvlText w:val="•"/>
      <w:lvlJc w:val="left"/>
      <w:pPr>
        <w:tabs>
          <w:tab w:val="num" w:pos="5760"/>
        </w:tabs>
        <w:ind w:left="5760" w:hanging="360"/>
      </w:pPr>
      <w:rPr>
        <w:rFonts w:ascii="Arial" w:hAnsi="Arial" w:hint="default"/>
      </w:rPr>
    </w:lvl>
    <w:lvl w:ilvl="8" w:tplc="4EE0677A" w:tentative="1">
      <w:start w:val="1"/>
      <w:numFmt w:val="bullet"/>
      <w:lvlText w:val="•"/>
      <w:lvlJc w:val="left"/>
      <w:pPr>
        <w:tabs>
          <w:tab w:val="num" w:pos="6480"/>
        </w:tabs>
        <w:ind w:left="6480" w:hanging="360"/>
      </w:pPr>
      <w:rPr>
        <w:rFonts w:ascii="Arial" w:hAnsi="Arial" w:hint="default"/>
      </w:rPr>
    </w:lvl>
  </w:abstractNum>
  <w:num w:numId="1" w16cid:durableId="1300040151">
    <w:abstractNumId w:val="0"/>
  </w:num>
  <w:num w:numId="2" w16cid:durableId="17735455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6258"/>
    <w:rsid w:val="0010305D"/>
    <w:rsid w:val="00120EE3"/>
    <w:rsid w:val="001A2AD2"/>
    <w:rsid w:val="00447351"/>
    <w:rsid w:val="006D0BE6"/>
    <w:rsid w:val="00984A37"/>
    <w:rsid w:val="009E22FA"/>
    <w:rsid w:val="00A679E4"/>
    <w:rsid w:val="00A92A76"/>
    <w:rsid w:val="00B17260"/>
    <w:rsid w:val="00C02E2B"/>
    <w:rsid w:val="00D762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C5A43"/>
  <w15:chartTrackingRefBased/>
  <w15:docId w15:val="{93FC7D62-1B24-4B1F-A819-4E9AC809B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6258"/>
    <w:pPr>
      <w:spacing w:after="160" w:line="259" w:lineRule="auto"/>
    </w:pPr>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gmaildefault">
    <w:name w:val="gmail_default"/>
    <w:basedOn w:val="DefaultParagraphFont"/>
    <w:qFormat/>
    <w:rsid w:val="00D76258"/>
  </w:style>
  <w:style w:type="paragraph" w:styleId="ListParagraph">
    <w:name w:val="List Paragraph"/>
    <w:basedOn w:val="Normal"/>
    <w:uiPriority w:val="34"/>
    <w:qFormat/>
    <w:rsid w:val="00447351"/>
    <w:pPr>
      <w:ind w:left="720"/>
      <w:contextualSpacing/>
    </w:pPr>
  </w:style>
  <w:style w:type="character" w:styleId="Hyperlink">
    <w:name w:val="Hyperlink"/>
    <w:basedOn w:val="DefaultParagraphFont"/>
    <w:uiPriority w:val="99"/>
    <w:unhideWhenUsed/>
    <w:rsid w:val="00984A37"/>
    <w:rPr>
      <w:color w:val="0000FF" w:themeColor="hyperlink"/>
      <w:u w:val="single"/>
    </w:rPr>
  </w:style>
  <w:style w:type="character" w:styleId="UnresolvedMention">
    <w:name w:val="Unresolved Mention"/>
    <w:basedOn w:val="DefaultParagraphFont"/>
    <w:uiPriority w:val="99"/>
    <w:semiHidden/>
    <w:unhideWhenUsed/>
    <w:rsid w:val="00984A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2291572">
      <w:bodyDiv w:val="1"/>
      <w:marLeft w:val="0"/>
      <w:marRight w:val="0"/>
      <w:marTop w:val="0"/>
      <w:marBottom w:val="0"/>
      <w:divBdr>
        <w:top w:val="none" w:sz="0" w:space="0" w:color="auto"/>
        <w:left w:val="none" w:sz="0" w:space="0" w:color="auto"/>
        <w:bottom w:val="none" w:sz="0" w:space="0" w:color="auto"/>
        <w:right w:val="none" w:sz="0" w:space="0" w:color="auto"/>
      </w:divBdr>
      <w:divsChild>
        <w:div w:id="1120340355">
          <w:marLeft w:val="461"/>
          <w:marRight w:val="0"/>
          <w:marTop w:val="360"/>
          <w:marBottom w:val="0"/>
          <w:divBdr>
            <w:top w:val="none" w:sz="0" w:space="0" w:color="auto"/>
            <w:left w:val="none" w:sz="0" w:space="0" w:color="auto"/>
            <w:bottom w:val="none" w:sz="0" w:space="0" w:color="auto"/>
            <w:right w:val="none" w:sz="0" w:space="0" w:color="auto"/>
          </w:divBdr>
        </w:div>
        <w:div w:id="1619412627">
          <w:marLeft w:val="461"/>
          <w:marRight w:val="0"/>
          <w:marTop w:val="360"/>
          <w:marBottom w:val="0"/>
          <w:divBdr>
            <w:top w:val="none" w:sz="0" w:space="0" w:color="auto"/>
            <w:left w:val="none" w:sz="0" w:space="0" w:color="auto"/>
            <w:bottom w:val="none" w:sz="0" w:space="0" w:color="auto"/>
            <w:right w:val="none" w:sz="0" w:space="0" w:color="auto"/>
          </w:divBdr>
        </w:div>
        <w:div w:id="1938980617">
          <w:marLeft w:val="446"/>
          <w:marRight w:val="0"/>
          <w:marTop w:val="0"/>
          <w:marBottom w:val="0"/>
          <w:divBdr>
            <w:top w:val="none" w:sz="0" w:space="0" w:color="auto"/>
            <w:left w:val="none" w:sz="0" w:space="0" w:color="auto"/>
            <w:bottom w:val="none" w:sz="0" w:space="0" w:color="auto"/>
            <w:right w:val="none" w:sz="0" w:space="0" w:color="auto"/>
          </w:divBdr>
        </w:div>
        <w:div w:id="455107070">
          <w:marLeft w:val="446"/>
          <w:marRight w:val="0"/>
          <w:marTop w:val="0"/>
          <w:marBottom w:val="0"/>
          <w:divBdr>
            <w:top w:val="none" w:sz="0" w:space="0" w:color="auto"/>
            <w:left w:val="none" w:sz="0" w:space="0" w:color="auto"/>
            <w:bottom w:val="none" w:sz="0" w:space="0" w:color="auto"/>
            <w:right w:val="none" w:sz="0" w:space="0" w:color="auto"/>
          </w:divBdr>
        </w:div>
        <w:div w:id="932474">
          <w:marLeft w:val="446"/>
          <w:marRight w:val="0"/>
          <w:marTop w:val="0"/>
          <w:marBottom w:val="0"/>
          <w:divBdr>
            <w:top w:val="none" w:sz="0" w:space="0" w:color="auto"/>
            <w:left w:val="none" w:sz="0" w:space="0" w:color="auto"/>
            <w:bottom w:val="none" w:sz="0" w:space="0" w:color="auto"/>
            <w:right w:val="none" w:sz="0" w:space="0" w:color="auto"/>
          </w:divBdr>
        </w:div>
        <w:div w:id="106001001">
          <w:marLeft w:val="446"/>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onikasingh@shooliniuniversity.com" TargetMode="External"/><Relationship Id="rId3" Type="http://schemas.openxmlformats.org/officeDocument/2006/relationships/settings" Target="settings.xml"/><Relationship Id="rId7" Type="http://schemas.openxmlformats.org/officeDocument/2006/relationships/hyperlink" Target="mailto:monikasagar999@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343</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Prakash Singh</dc:creator>
  <cp:keywords/>
  <dc:description/>
  <cp:lastModifiedBy>Monika Prakash Singh</cp:lastModifiedBy>
  <cp:revision>6</cp:revision>
  <dcterms:created xsi:type="dcterms:W3CDTF">2023-07-01T10:33:00Z</dcterms:created>
  <dcterms:modified xsi:type="dcterms:W3CDTF">2023-07-01T11:01:00Z</dcterms:modified>
</cp:coreProperties>
</file>