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DF38B" w14:textId="3268D5F1" w:rsidR="00151DEF" w:rsidRPr="00151DEF" w:rsidRDefault="00007004" w:rsidP="00151DEF">
      <w:pPr>
        <w:rPr>
          <w:rFonts w:ascii="Cambria" w:hAnsi="Cambria"/>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151DEF" w:rsidRPr="00151DEF">
        <w:t xml:space="preserve"> </w:t>
      </w:r>
      <w:proofErr w:type="spellStart"/>
      <w:r w:rsidR="00151DEF" w:rsidRPr="00151DEF">
        <w:rPr>
          <w:rFonts w:ascii="Cambria" w:hAnsi="Cambria"/>
          <w:b/>
          <w:u w:val="single"/>
          <w14:textOutline w14:w="9525" w14:cap="rnd" w14:cmpd="sng" w14:algn="ctr">
            <w14:noFill/>
            <w14:prstDash w14:val="solid"/>
            <w14:bevel/>
          </w14:textOutline>
        </w:rPr>
        <w:t>Paranasal</w:t>
      </w:r>
      <w:proofErr w:type="spellEnd"/>
      <w:r w:rsidR="00151DEF" w:rsidRPr="00151DEF">
        <w:rPr>
          <w:rFonts w:ascii="Cambria" w:hAnsi="Cambria"/>
          <w:b/>
          <w:u w:val="single"/>
          <w14:textOutline w14:w="9525" w14:cap="rnd" w14:cmpd="sng" w14:algn="ctr">
            <w14:noFill/>
            <w14:prstDash w14:val="solid"/>
            <w14:bevel/>
          </w14:textOutline>
        </w:rPr>
        <w:t xml:space="preserve"> sinus air suction for the treatment of acute migraine – A randomized, double blind Study.</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sidR="00151DEF" w:rsidRPr="00151DEF">
        <w:t xml:space="preserve"> </w:t>
      </w:r>
      <w:proofErr w:type="spellStart"/>
      <w:r w:rsidR="00151DEF" w:rsidRPr="00151DEF">
        <w:rPr>
          <w:rFonts w:ascii="Cambria" w:hAnsi="Cambria"/>
          <w14:textOutline w14:w="9525" w14:cap="rnd" w14:cmpd="sng" w14:algn="ctr">
            <w14:noFill/>
            <w14:prstDash w14:val="solid"/>
            <w14:bevel/>
          </w14:textOutline>
        </w:rPr>
        <w:t>Bandara</w:t>
      </w:r>
      <w:proofErr w:type="spellEnd"/>
      <w:r w:rsidR="00151DEF" w:rsidRPr="00151DEF">
        <w:rPr>
          <w:rFonts w:ascii="Cambria" w:hAnsi="Cambria"/>
          <w14:textOutline w14:w="9525" w14:cap="rnd" w14:cmpd="sng" w14:algn="ctr">
            <w14:noFill/>
            <w14:prstDash w14:val="solid"/>
            <w14:bevel/>
          </w14:textOutline>
        </w:rPr>
        <w:t xml:space="preserve"> S.M.R., Neurology unit, Teaching Hospital Kandy. Frist author .Principal </w:t>
      </w:r>
      <w:proofErr w:type="gramStart"/>
      <w:r w:rsidR="00151DEF" w:rsidRPr="00151DEF">
        <w:rPr>
          <w:rFonts w:ascii="Cambria" w:hAnsi="Cambria"/>
          <w14:textOutline w14:w="9525" w14:cap="rnd" w14:cmpd="sng" w14:algn="ctr">
            <w14:noFill/>
            <w14:prstDash w14:val="solid"/>
            <w14:bevel/>
          </w14:textOutline>
        </w:rPr>
        <w:t>investigator ,</w:t>
      </w:r>
      <w:proofErr w:type="gramEnd"/>
      <w:r w:rsidR="00151DEF" w:rsidRPr="00151DEF">
        <w:rPr>
          <w:rFonts w:ascii="Cambria" w:hAnsi="Cambria"/>
          <w14:textOutline w14:w="9525" w14:cap="rnd" w14:cmpd="sng" w14:algn="ctr">
            <w14:noFill/>
            <w14:prstDash w14:val="solid"/>
            <w14:bevel/>
          </w14:textOutline>
        </w:rPr>
        <w:t xml:space="preserve"> Email = rathnasirib68@gmail.com</w:t>
      </w:r>
    </w:p>
    <w:p w14:paraId="2344EB99" w14:textId="77777777" w:rsidR="00151DEF" w:rsidRPr="00151DEF" w:rsidRDefault="00151DEF" w:rsidP="00151DEF">
      <w:pPr>
        <w:rPr>
          <w:rFonts w:ascii="Cambria" w:hAnsi="Cambria"/>
          <w14:textOutline w14:w="9525" w14:cap="rnd" w14:cmpd="sng" w14:algn="ctr">
            <w14:noFill/>
            <w14:prstDash w14:val="solid"/>
            <w14:bevel/>
          </w14:textOutline>
        </w:rPr>
      </w:pPr>
      <w:proofErr w:type="spellStart"/>
      <w:proofErr w:type="gramStart"/>
      <w:r w:rsidRPr="00151DEF">
        <w:rPr>
          <w:rFonts w:ascii="Cambria" w:hAnsi="Cambria"/>
          <w14:textOutline w14:w="9525" w14:cap="rnd" w14:cmpd="sng" w14:algn="ctr">
            <w14:noFill/>
            <w14:prstDash w14:val="solid"/>
            <w14:bevel/>
          </w14:textOutline>
        </w:rPr>
        <w:t>Samita</w:t>
      </w:r>
      <w:proofErr w:type="spellEnd"/>
      <w:r w:rsidRPr="00151DEF">
        <w:rPr>
          <w:rFonts w:ascii="Cambria" w:hAnsi="Cambria"/>
          <w14:textOutline w14:w="9525" w14:cap="rnd" w14:cmpd="sng" w14:algn="ctr">
            <w14:noFill/>
            <w14:prstDash w14:val="solid"/>
            <w14:bevel/>
          </w14:textOutline>
        </w:rPr>
        <w:t>.</w:t>
      </w:r>
      <w:proofErr w:type="gramEnd"/>
      <w:r w:rsidRPr="00151DEF">
        <w:rPr>
          <w:rFonts w:ascii="Cambria" w:hAnsi="Cambria"/>
          <w14:textOutline w14:w="9525" w14:cap="rnd" w14:cmpd="sng" w14:algn="ctr">
            <w14:noFill/>
            <w14:prstDash w14:val="solid"/>
            <w14:bevel/>
          </w14:textOutline>
        </w:rPr>
        <w:t xml:space="preserve"> S, Professor of Statistics, University of </w:t>
      </w:r>
      <w:proofErr w:type="spellStart"/>
      <w:r w:rsidRPr="00151DEF">
        <w:rPr>
          <w:rFonts w:ascii="Cambria" w:hAnsi="Cambria"/>
          <w14:textOutline w14:w="9525" w14:cap="rnd" w14:cmpd="sng" w14:algn="ctr">
            <w14:noFill/>
            <w14:prstDash w14:val="solid"/>
            <w14:bevel/>
          </w14:textOutline>
        </w:rPr>
        <w:t>Peradeniya</w:t>
      </w:r>
      <w:proofErr w:type="spellEnd"/>
      <w:r w:rsidRPr="00151DEF">
        <w:rPr>
          <w:rFonts w:ascii="Cambria" w:hAnsi="Cambria"/>
          <w14:textOutline w14:w="9525" w14:cap="rnd" w14:cmpd="sng" w14:algn="ctr">
            <w14:noFill/>
            <w14:prstDash w14:val="solid"/>
            <w14:bevel/>
          </w14:textOutline>
        </w:rPr>
        <w:t xml:space="preserve">, Email = ssamita@pdn.ac.lk, ssamitalk@gmail.com </w:t>
      </w:r>
    </w:p>
    <w:p w14:paraId="260F06BA" w14:textId="77777777" w:rsidR="00151DEF" w:rsidRPr="00151DEF" w:rsidRDefault="00151DEF" w:rsidP="00151DEF">
      <w:pPr>
        <w:rPr>
          <w:rFonts w:ascii="Cambria" w:hAnsi="Cambria"/>
          <w14:textOutline w14:w="9525" w14:cap="rnd" w14:cmpd="sng" w14:algn="ctr">
            <w14:noFill/>
            <w14:prstDash w14:val="solid"/>
            <w14:bevel/>
          </w14:textOutline>
        </w:rPr>
      </w:pPr>
      <w:proofErr w:type="spellStart"/>
      <w:r w:rsidRPr="00151DEF">
        <w:rPr>
          <w:rFonts w:ascii="Cambria" w:hAnsi="Cambria"/>
          <w14:textOutline w14:w="9525" w14:cap="rnd" w14:cmpd="sng" w14:algn="ctr">
            <w14:noFill/>
            <w14:prstDash w14:val="solid"/>
            <w14:bevel/>
          </w14:textOutline>
        </w:rPr>
        <w:t>Kiridana</w:t>
      </w:r>
      <w:proofErr w:type="spellEnd"/>
      <w:r w:rsidRPr="00151DEF">
        <w:rPr>
          <w:rFonts w:ascii="Cambria" w:hAnsi="Cambria"/>
          <w14:textOutline w14:w="9525" w14:cap="rnd" w14:cmpd="sng" w14:algn="ctr">
            <w14:noFill/>
            <w14:prstDash w14:val="solid"/>
            <w14:bevel/>
          </w14:textOutline>
        </w:rPr>
        <w:t xml:space="preserve"> A.M., Consultant ENT Surgeon, Base Hospital, </w:t>
      </w:r>
      <w:proofErr w:type="spellStart"/>
      <w:proofErr w:type="gramStart"/>
      <w:r w:rsidRPr="00151DEF">
        <w:rPr>
          <w:rFonts w:ascii="Cambria" w:hAnsi="Cambria"/>
          <w14:textOutline w14:w="9525" w14:cap="rnd" w14:cmpd="sng" w14:algn="ctr">
            <w14:noFill/>
            <w14:prstDash w14:val="solid"/>
            <w14:bevel/>
          </w14:textOutline>
        </w:rPr>
        <w:t>Matale</w:t>
      </w:r>
      <w:proofErr w:type="spellEnd"/>
      <w:r w:rsidRPr="00151DEF">
        <w:rPr>
          <w:rFonts w:ascii="Cambria" w:hAnsi="Cambria"/>
          <w14:textOutline w14:w="9525" w14:cap="rnd" w14:cmpd="sng" w14:algn="ctr">
            <w14:noFill/>
            <w14:prstDash w14:val="solid"/>
            <w14:bevel/>
          </w14:textOutline>
        </w:rPr>
        <w:t xml:space="preserve"> ,</w:t>
      </w:r>
      <w:proofErr w:type="gramEnd"/>
      <w:r w:rsidRPr="00151DEF">
        <w:rPr>
          <w:rFonts w:ascii="Cambria" w:hAnsi="Cambria"/>
          <w14:textOutline w14:w="9525" w14:cap="rnd" w14:cmpd="sng" w14:algn="ctr">
            <w14:noFill/>
            <w14:prstDash w14:val="solid"/>
            <w14:bevel/>
          </w14:textOutline>
        </w:rPr>
        <w:t xml:space="preserve"> Email = anukiridana@yahoo.co.uk</w:t>
      </w:r>
    </w:p>
    <w:p w14:paraId="2981E59D" w14:textId="77777777" w:rsidR="00151DEF" w:rsidRPr="00151DEF" w:rsidRDefault="00151DEF" w:rsidP="00151DEF">
      <w:pPr>
        <w:rPr>
          <w:rFonts w:ascii="Cambria" w:hAnsi="Cambria"/>
          <w14:textOutline w14:w="9525" w14:cap="rnd" w14:cmpd="sng" w14:algn="ctr">
            <w14:noFill/>
            <w14:prstDash w14:val="solid"/>
            <w14:bevel/>
          </w14:textOutline>
        </w:rPr>
      </w:pPr>
      <w:proofErr w:type="spellStart"/>
      <w:r w:rsidRPr="00151DEF">
        <w:rPr>
          <w:rFonts w:ascii="Cambria" w:hAnsi="Cambria"/>
          <w14:textOutline w14:w="9525" w14:cap="rnd" w14:cmpd="sng" w14:algn="ctr">
            <w14:noFill/>
            <w14:prstDash w14:val="solid"/>
            <w14:bevel/>
          </w14:textOutline>
        </w:rPr>
        <w:t>Ralapanawa</w:t>
      </w:r>
      <w:proofErr w:type="spellEnd"/>
      <w:r w:rsidRPr="00151DEF">
        <w:rPr>
          <w:rFonts w:ascii="Cambria" w:hAnsi="Cambria"/>
          <w14:textOutline w14:w="9525" w14:cap="rnd" w14:cmpd="sng" w14:algn="ctr">
            <w14:noFill/>
            <w14:prstDash w14:val="solid"/>
            <w14:bevel/>
          </w14:textOutline>
        </w:rPr>
        <w:t xml:space="preserve"> D.M.P.U.K, Consultant Physician, Senior Lecturer in Medicine, Faculty of Medicine,  University of </w:t>
      </w:r>
      <w:proofErr w:type="spellStart"/>
      <w:r w:rsidRPr="00151DEF">
        <w:rPr>
          <w:rFonts w:ascii="Cambria" w:hAnsi="Cambria"/>
          <w14:textOutline w14:w="9525" w14:cap="rnd" w14:cmpd="sng" w14:algn="ctr">
            <w14:noFill/>
            <w14:prstDash w14:val="solid"/>
            <w14:bevel/>
          </w14:textOutline>
        </w:rPr>
        <w:t>Peradeniya</w:t>
      </w:r>
      <w:proofErr w:type="spellEnd"/>
      <w:r w:rsidRPr="00151DEF">
        <w:rPr>
          <w:rFonts w:ascii="Cambria" w:hAnsi="Cambria"/>
          <w14:textOutline w14:w="9525" w14:cap="rnd" w14:cmpd="sng" w14:algn="ctr">
            <w14:noFill/>
            <w14:prstDash w14:val="solid"/>
            <w14:bevel/>
          </w14:textOutline>
        </w:rPr>
        <w:t>, Email = udayaralapanawa@pdn.ac.lk</w:t>
      </w:r>
    </w:p>
    <w:p w14:paraId="46156324" w14:textId="77527BEB" w:rsidR="00151DEF" w:rsidRPr="00151DEF" w:rsidRDefault="00151DEF" w:rsidP="00151DEF">
      <w:pPr>
        <w:rPr>
          <w:rFonts w:ascii="Cambria" w:eastAsia="MS PGothic" w:hAnsi="Cambria"/>
          <w:color w:val="000000"/>
        </w:rPr>
      </w:pPr>
      <w:proofErr w:type="spellStart"/>
      <w:r w:rsidRPr="00151DEF">
        <w:rPr>
          <w:rFonts w:ascii="Cambria" w:hAnsi="Cambria"/>
          <w14:textOutline w14:w="9525" w14:cap="rnd" w14:cmpd="sng" w14:algn="ctr">
            <w14:noFill/>
            <w14:prstDash w14:val="solid"/>
            <w14:bevel/>
          </w14:textOutline>
        </w:rPr>
        <w:t>Herath</w:t>
      </w:r>
      <w:proofErr w:type="spellEnd"/>
      <w:r w:rsidRPr="00151DEF">
        <w:rPr>
          <w:rFonts w:ascii="Cambria" w:hAnsi="Cambria"/>
          <w14:textOutline w14:w="9525" w14:cap="rnd" w14:cmpd="sng" w14:algn="ctr">
            <w14:noFill/>
            <w14:prstDash w14:val="solid"/>
            <w14:bevel/>
          </w14:textOutline>
        </w:rPr>
        <w:t xml:space="preserve"> H.M.M.T.B, Senior Registrar in Neurology, National Hospital of Sri Lanka (Corresponding Author), Email = tharukaherath11@gmail.com</w:t>
      </w:r>
      <w:r w:rsidR="00007004" w:rsidRPr="00151DEF">
        <w:rPr>
          <w:rFonts w:ascii="Cambria" w:hAnsi="Cambria"/>
          <w14:textOutline w14:w="9525" w14:cap="rnd" w14:cmpd="sng" w14:algn="ctr">
            <w14:noFill/>
            <w14:prstDash w14:val="solid"/>
            <w14:bevel/>
          </w14:textOutline>
        </w:rPr>
        <w:br/>
        <w:t>Current Affiliation</w:t>
      </w:r>
      <w:proofErr w:type="gramStart"/>
      <w:r w:rsidR="00007004" w:rsidRPr="00151DEF">
        <w:rPr>
          <w:rFonts w:ascii="Cambria" w:hAnsi="Cambria"/>
          <w14:textOutline w14:w="9525" w14:cap="rnd" w14:cmpd="sng" w14:algn="ctr">
            <w14:noFill/>
            <w14:prstDash w14:val="solid"/>
            <w14:bevel/>
          </w14:textOutline>
        </w:rPr>
        <w:t>:</w:t>
      </w:r>
      <w:proofErr w:type="gramEnd"/>
      <w:r w:rsidR="00007004" w:rsidRPr="00151DEF">
        <w:rPr>
          <w:rFonts w:ascii="Cambria" w:hAnsi="Cambria"/>
          <w14:textOutline w14:w="9525" w14:cap="rnd" w14:cmpd="sng" w14:algn="ctr">
            <w14:noFill/>
            <w14:prstDash w14:val="solid"/>
            <w14:bevel/>
          </w14:textOutline>
        </w:rPr>
        <w:br/>
      </w:r>
      <w:r w:rsidR="00007004">
        <w:rPr>
          <w:rFonts w:ascii="Cambria" w:hAnsi="Cambria"/>
          <w:b/>
          <w14:textOutline w14:w="9525" w14:cap="rnd" w14:cmpd="sng" w14:algn="ctr">
            <w14:noFill/>
            <w14:prstDash w14:val="solid"/>
            <w14:bevel/>
          </w14:textOutline>
        </w:rPr>
        <w:br/>
      </w:r>
      <w:r w:rsidR="00007004">
        <w:rPr>
          <w:rFonts w:ascii="Cambria" w:hAnsi="Cambria"/>
          <w:b/>
          <w14:textOutline w14:w="9525" w14:cap="rnd" w14:cmpd="sng" w14:algn="ctr">
            <w14:noFill/>
            <w14:prstDash w14:val="solid"/>
            <w14:bevel/>
          </w14:textOutline>
        </w:rPr>
        <w:br/>
      </w:r>
      <w:r w:rsidR="00007004"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00007004"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Pr="00151DEF">
        <w:rPr>
          <w:rFonts w:ascii="Cambria" w:eastAsia="MS PGothic" w:hAnsi="Cambria"/>
          <w:color w:val="000000"/>
        </w:rPr>
        <w:t xml:space="preserve">BACKGROUND: </w:t>
      </w:r>
    </w:p>
    <w:p w14:paraId="3D893DDC" w14:textId="77777777" w:rsidR="00151DEF" w:rsidRPr="00151DEF" w:rsidRDefault="00151DEF" w:rsidP="00151DEF">
      <w:pPr>
        <w:rPr>
          <w:rFonts w:ascii="Cambria" w:eastAsia="MS PGothic" w:hAnsi="Cambria"/>
          <w:color w:val="000000"/>
        </w:rPr>
      </w:pPr>
      <w:r w:rsidRPr="00151DEF">
        <w:rPr>
          <w:rFonts w:ascii="Cambria" w:eastAsia="MS PGothic" w:hAnsi="Cambria"/>
          <w:color w:val="000000"/>
        </w:rPr>
        <w:t xml:space="preserve">Migraine is a primary headache disorder, which cause significant disability. This double blind, randomized clinical trial assessed the efficacy of suction of </w:t>
      </w:r>
      <w:proofErr w:type="spellStart"/>
      <w:r w:rsidRPr="00151DEF">
        <w:rPr>
          <w:rFonts w:ascii="Cambria" w:eastAsia="MS PGothic" w:hAnsi="Cambria"/>
          <w:color w:val="000000"/>
        </w:rPr>
        <w:t>paranasal</w:t>
      </w:r>
      <w:proofErr w:type="spellEnd"/>
      <w:r w:rsidRPr="00151DEF">
        <w:rPr>
          <w:rFonts w:ascii="Cambria" w:eastAsia="MS PGothic" w:hAnsi="Cambria"/>
          <w:color w:val="000000"/>
        </w:rPr>
        <w:t xml:space="preserve"> sinus air as a treatment method for acute migraine.</w:t>
      </w:r>
    </w:p>
    <w:p w14:paraId="5516FC55" w14:textId="77777777" w:rsidR="00151DEF" w:rsidRPr="00151DEF" w:rsidRDefault="00151DEF" w:rsidP="00151DEF">
      <w:pPr>
        <w:rPr>
          <w:rFonts w:ascii="Cambria" w:eastAsia="MS PGothic" w:hAnsi="Cambria"/>
          <w:color w:val="000000"/>
        </w:rPr>
      </w:pPr>
      <w:r w:rsidRPr="00151DEF">
        <w:rPr>
          <w:rFonts w:ascii="Cambria" w:eastAsia="MS PGothic" w:hAnsi="Cambria"/>
          <w:color w:val="000000"/>
        </w:rPr>
        <w:t xml:space="preserve">METHODS: </w:t>
      </w:r>
    </w:p>
    <w:p w14:paraId="6DDB39CB" w14:textId="77777777" w:rsidR="00151DEF" w:rsidRPr="00151DEF" w:rsidRDefault="00151DEF" w:rsidP="00151DEF">
      <w:pPr>
        <w:rPr>
          <w:rFonts w:ascii="Cambria" w:eastAsia="MS PGothic" w:hAnsi="Cambria"/>
          <w:color w:val="000000"/>
        </w:rPr>
      </w:pPr>
      <w:r w:rsidRPr="00151DEF">
        <w:rPr>
          <w:rFonts w:ascii="Cambria" w:eastAsia="MS PGothic" w:hAnsi="Cambria"/>
          <w:color w:val="000000"/>
        </w:rPr>
        <w:t xml:space="preserve">A randomized, double blind study was conducted with 50 Sri Lankan school children of 16-19 years of age. Participants who met International Headache Society criteria for migraine (with or without aura) were included in the study. Subjects were randomly allocated into 2 groups where one group was subjected to </w:t>
      </w:r>
      <w:proofErr w:type="spellStart"/>
      <w:r w:rsidRPr="00151DEF">
        <w:rPr>
          <w:rFonts w:ascii="Cambria" w:eastAsia="MS PGothic" w:hAnsi="Cambria"/>
          <w:color w:val="000000"/>
        </w:rPr>
        <w:t>paranasal</w:t>
      </w:r>
      <w:proofErr w:type="spellEnd"/>
      <w:r w:rsidRPr="00151DEF">
        <w:rPr>
          <w:rFonts w:ascii="Cambria" w:eastAsia="MS PGothic" w:hAnsi="Cambria"/>
          <w:color w:val="000000"/>
        </w:rPr>
        <w:t xml:space="preserve"> suction and the other group was subjected to placebo air suction (no </w:t>
      </w:r>
      <w:proofErr w:type="spellStart"/>
      <w:r w:rsidRPr="00151DEF">
        <w:rPr>
          <w:rFonts w:ascii="Cambria" w:eastAsia="MS PGothic" w:hAnsi="Cambria"/>
          <w:color w:val="000000"/>
        </w:rPr>
        <w:t>paranasal</w:t>
      </w:r>
      <w:proofErr w:type="spellEnd"/>
      <w:r w:rsidRPr="00151DEF">
        <w:rPr>
          <w:rFonts w:ascii="Cambria" w:eastAsia="MS PGothic" w:hAnsi="Cambria"/>
          <w:color w:val="000000"/>
        </w:rPr>
        <w:t xml:space="preserve"> air suction). Severity of headache and tenderness over sinuses of all subjects before and after exposing to 60–second suction were recorded using standard pain rating scale. </w:t>
      </w:r>
    </w:p>
    <w:p w14:paraId="0E4516B0" w14:textId="77777777" w:rsidR="00151DEF" w:rsidRPr="00151DEF" w:rsidRDefault="00151DEF" w:rsidP="00151DEF">
      <w:pPr>
        <w:rPr>
          <w:rFonts w:ascii="Cambria" w:eastAsia="MS PGothic" w:hAnsi="Cambria"/>
          <w:color w:val="000000"/>
        </w:rPr>
      </w:pPr>
      <w:r w:rsidRPr="00151DEF">
        <w:rPr>
          <w:rFonts w:ascii="Cambria" w:eastAsia="MS PGothic" w:hAnsi="Cambria"/>
          <w:color w:val="000000"/>
        </w:rPr>
        <w:t xml:space="preserve">RESULTS </w:t>
      </w:r>
    </w:p>
    <w:p w14:paraId="0B840DD2" w14:textId="77777777" w:rsidR="00151DEF" w:rsidRPr="00151DEF" w:rsidRDefault="00151DEF" w:rsidP="00151DEF">
      <w:pPr>
        <w:rPr>
          <w:rFonts w:ascii="Cambria" w:eastAsia="MS PGothic" w:hAnsi="Cambria"/>
          <w:color w:val="000000"/>
        </w:rPr>
      </w:pPr>
      <w:r w:rsidRPr="00151DEF">
        <w:rPr>
          <w:rFonts w:ascii="Cambria" w:eastAsia="MS PGothic" w:hAnsi="Cambria"/>
          <w:color w:val="000000"/>
        </w:rPr>
        <w:t xml:space="preserve">Treated and placebo groups consisted of 27 and 23 subjects respectively. The mean headache pain score drop in the treated group was significantly higher compared to that of the control group.  Moreover, there was a difference in the treatment response between the types of headache (with or without aura).  With respect to tenderness there was a statistically significant drop in the treated group compared to control. In general, airflow rates in left and right nostrils were different in these subjects. However such difference was not seen in the tenderness on two sides. Nevertheless it was </w:t>
      </w:r>
      <w:r w:rsidRPr="00151DEF">
        <w:rPr>
          <w:rFonts w:ascii="Cambria" w:eastAsia="MS PGothic" w:hAnsi="Cambria"/>
          <w:color w:val="000000"/>
        </w:rPr>
        <w:lastRenderedPageBreak/>
        <w:t xml:space="preserve">revealed that airflow rate has a slight negative correlation with the tenderness irrespective of the side. </w:t>
      </w:r>
    </w:p>
    <w:p w14:paraId="6412E763" w14:textId="77777777" w:rsidR="00151DEF" w:rsidRPr="00151DEF" w:rsidRDefault="00151DEF" w:rsidP="00151DEF">
      <w:pPr>
        <w:rPr>
          <w:rFonts w:ascii="Cambria" w:eastAsia="MS PGothic" w:hAnsi="Cambria"/>
          <w:color w:val="000000"/>
        </w:rPr>
      </w:pPr>
      <w:r w:rsidRPr="00151DEF">
        <w:rPr>
          <w:rFonts w:ascii="Cambria" w:eastAsia="MS PGothic" w:hAnsi="Cambria"/>
          <w:color w:val="000000"/>
        </w:rPr>
        <w:t xml:space="preserve">Conclusion </w:t>
      </w:r>
    </w:p>
    <w:p w14:paraId="3B485F35" w14:textId="4443A059" w:rsidR="00DB36D4" w:rsidRPr="00DB36D4" w:rsidRDefault="00151DEF" w:rsidP="00151DEF">
      <w:pPr>
        <w:rPr>
          <w:rFonts w:ascii="Cambria" w:hAnsi="Cambria"/>
          <w:b/>
          <w:lang w:val="it-IT"/>
          <w14:textOutline w14:w="9525" w14:cap="rnd" w14:cmpd="sng" w14:algn="ctr">
            <w14:noFill/>
            <w14:prstDash w14:val="solid"/>
            <w14:bevel/>
          </w14:textOutline>
        </w:rPr>
      </w:pPr>
      <w:proofErr w:type="spellStart"/>
      <w:r w:rsidRPr="00151DEF">
        <w:rPr>
          <w:rFonts w:ascii="Cambria" w:eastAsia="MS PGothic" w:hAnsi="Cambria"/>
          <w:color w:val="000000"/>
        </w:rPr>
        <w:t>Paranasal</w:t>
      </w:r>
      <w:proofErr w:type="spellEnd"/>
      <w:r w:rsidRPr="00151DEF">
        <w:rPr>
          <w:rFonts w:ascii="Cambria" w:eastAsia="MS PGothic" w:hAnsi="Cambria"/>
          <w:color w:val="000000"/>
        </w:rPr>
        <w:t xml:space="preserve"> air suction is an effective treatment for acute migraine in adolescents. </w:t>
      </w:r>
      <w:proofErr w:type="gramStart"/>
      <w:r w:rsidRPr="00151DEF">
        <w:rPr>
          <w:rFonts w:ascii="Cambria" w:eastAsia="MS PGothic" w:hAnsi="Cambria"/>
          <w:color w:val="000000"/>
        </w:rPr>
        <w:t xml:space="preserve">Sixty–second </w:t>
      </w:r>
      <w:proofErr w:type="spellStart"/>
      <w:r w:rsidRPr="00151DEF">
        <w:rPr>
          <w:rFonts w:ascii="Cambria" w:eastAsia="MS PGothic" w:hAnsi="Cambria"/>
          <w:color w:val="000000"/>
        </w:rPr>
        <w:t>paranasal</w:t>
      </w:r>
      <w:proofErr w:type="spellEnd"/>
      <w:r w:rsidRPr="00151DEF">
        <w:rPr>
          <w:rFonts w:ascii="Cambria" w:eastAsia="MS PGothic" w:hAnsi="Cambria"/>
          <w:color w:val="000000"/>
        </w:rPr>
        <w:t xml:space="preserve"> sinus air suction</w:t>
      </w:r>
      <w:proofErr w:type="gramEnd"/>
      <w:r w:rsidRPr="00151DEF">
        <w:rPr>
          <w:rFonts w:ascii="Cambria" w:eastAsia="MS PGothic" w:hAnsi="Cambria"/>
          <w:color w:val="000000"/>
        </w:rPr>
        <w:t xml:space="preserve"> provides quick relief from pain and suborbital tenderness.</w:t>
      </w:r>
      <w:r w:rsidR="00DB36D4">
        <w:rPr>
          <w:rFonts w:ascii="Cambria" w:hAnsi="Cambria"/>
          <w:color w:val="000000"/>
        </w:rPr>
        <w:br/>
      </w:r>
      <w:r w:rsidR="00DB36D4">
        <w:rPr>
          <w:rFonts w:ascii="Cambria" w:hAnsi="Cambria"/>
          <w:color w:val="000000"/>
        </w:rPr>
        <w:br/>
      </w:r>
      <w:r w:rsidR="00DB36D4" w:rsidRPr="00DB36D4">
        <w:rPr>
          <w:rFonts w:ascii="Cambria" w:hAnsi="Cambria"/>
          <w:b/>
          <w:u w:val="single"/>
          <w:lang w:val="it-IT"/>
          <w14:textOutline w14:w="9525" w14:cap="rnd" w14:cmpd="sng" w14:algn="ctr">
            <w14:noFill/>
            <w14:prstDash w14:val="solid"/>
            <w14:bevel/>
          </w14:textOutline>
        </w:rPr>
        <w:t>Biography: (Up to 100 words)</w:t>
      </w:r>
    </w:p>
    <w:p w14:paraId="6C155587" w14:textId="3666D2E9" w:rsidR="00DB36D4" w:rsidRPr="00922F8F" w:rsidRDefault="009C6FD6" w:rsidP="00DB36D4">
      <w:pPr>
        <w:autoSpaceDE w:val="0"/>
        <w:autoSpaceDN w:val="0"/>
        <w:adjustRightInd w:val="0"/>
        <w:rPr>
          <w:rFonts w:ascii="Cambria" w:hAnsi="Cambria"/>
          <w:b/>
          <w:u w:val="single"/>
          <w:lang w:val="en-NZ"/>
        </w:rPr>
      </w:pPr>
      <w:r w:rsidRPr="009C6FD6">
        <w:rPr>
          <w:rFonts w:ascii="Cambria" w:hAnsi="Cambria"/>
          <w:lang w:val="it-IT"/>
          <w14:textOutline w14:w="9525" w14:cap="rnd" w14:cmpd="sng" w14:algn="ctr">
            <w14:noFill/>
            <w14:prstDash w14:val="solid"/>
            <w14:bevel/>
          </w14:textOutline>
        </w:rPr>
        <w:t>Dr S.M.Rathnasiri Bandara has completed his MBBS at the age of 25 years from Peradeniya  University and postgraduate  studies from University Colombo of  faculty of Medicine. He is the inventer of Rapid automatic headache reliever  won Geneva award in 2016 and the  author of sinus hypoxic Nitric oxide theory for migraine (SHNOT)  published in 2014 He is  attached to neurology unit Teaching Hospital Kandy  . He has published more than 4 papers  on his Nitric oxide hypothesis and waiting to published of  3 research articles  on SHNOT   in reputed journals and has been serving as the president Of Foundation For The Protection Of Human Being in Sri Lanka  ..</w:t>
      </w:r>
      <w:r w:rsidR="00DB36D4" w:rsidRPr="00922F8F">
        <w:rPr>
          <w:rFonts w:ascii="Cambria" w:hAnsi="Cambria"/>
          <w:b/>
          <w:u w:val="single"/>
          <w:lang w:val="en-NZ"/>
        </w:rPr>
        <w:t>Presenting author details</w:t>
      </w:r>
      <w:r w:rsidR="00922F8F" w:rsidRPr="00922F8F">
        <w:rPr>
          <w:rFonts w:ascii="Cambria" w:hAnsi="Cambria"/>
          <w:b/>
          <w:u w:val="single"/>
          <w:lang w:val="en-NZ"/>
        </w:rPr>
        <w:t>:</w:t>
      </w:r>
      <w:r w:rsidR="00DB36D4" w:rsidRPr="00922F8F">
        <w:rPr>
          <w:rFonts w:ascii="Cambria" w:hAnsi="Cambria"/>
          <w:b/>
          <w:u w:val="single"/>
          <w:lang w:val="en-NZ"/>
        </w:rPr>
        <w:t xml:space="preserve"> </w:t>
      </w:r>
    </w:p>
    <w:p w14:paraId="569CB593" w14:textId="6B5E0E34"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151DEF">
        <w:rPr>
          <w:rFonts w:ascii="Cambria" w:hAnsi="Cambria"/>
          <w:lang w:val="en-NZ"/>
        </w:rPr>
        <w:t xml:space="preserve">Dr </w:t>
      </w:r>
      <w:proofErr w:type="spellStart"/>
      <w:r w:rsidR="00151DEF">
        <w:rPr>
          <w:rFonts w:ascii="Cambria" w:hAnsi="Cambria"/>
          <w:lang w:val="en-NZ"/>
        </w:rPr>
        <w:t>S.M.Rathnasiri</w:t>
      </w:r>
      <w:proofErr w:type="spellEnd"/>
      <w:r w:rsidR="00151DEF">
        <w:rPr>
          <w:rFonts w:ascii="Cambria" w:hAnsi="Cambria"/>
          <w:lang w:val="en-NZ"/>
        </w:rPr>
        <w:t xml:space="preserve"> </w:t>
      </w:r>
      <w:proofErr w:type="spellStart"/>
      <w:r w:rsidR="00151DEF">
        <w:rPr>
          <w:rFonts w:ascii="Cambria" w:hAnsi="Cambria"/>
          <w:lang w:val="en-NZ"/>
        </w:rPr>
        <w:t>Bandara</w:t>
      </w:r>
      <w:proofErr w:type="spellEnd"/>
      <w:r>
        <w:rPr>
          <w:rFonts w:ascii="Cambria" w:hAnsi="Cambria"/>
          <w:lang w:val="en-NZ"/>
        </w:rPr>
        <w:br/>
      </w:r>
      <w:r w:rsidRPr="00DB36D4">
        <w:rPr>
          <w:rFonts w:ascii="Cambria" w:hAnsi="Cambria"/>
        </w:rPr>
        <w:t>Email ID:</w:t>
      </w:r>
      <w:r w:rsidR="00151DEF">
        <w:rPr>
          <w:rFonts w:ascii="Cambria" w:hAnsi="Cambria"/>
        </w:rPr>
        <w:t>rathnasirib68@gmail.com,rathnasirib@yahoo.com.com</w:t>
      </w:r>
      <w:r w:rsidRPr="00DB36D4">
        <w:rPr>
          <w:rFonts w:ascii="Cambria" w:hAnsi="Cambria"/>
          <w:lang w:val="en-NZ"/>
        </w:rPr>
        <w:br/>
        <w:t>Contact Tel Number</w:t>
      </w:r>
      <w:proofErr w:type="gramStart"/>
      <w:r w:rsidRPr="00DB36D4">
        <w:rPr>
          <w:rFonts w:ascii="Cambria" w:hAnsi="Cambria"/>
          <w:lang w:val="en-NZ"/>
        </w:rPr>
        <w:t>:</w:t>
      </w:r>
      <w:r w:rsidR="00151DEF">
        <w:rPr>
          <w:rFonts w:ascii="Cambria" w:hAnsi="Cambria"/>
          <w:lang w:val="en-NZ"/>
        </w:rPr>
        <w:t>00947144533646</w:t>
      </w:r>
      <w:proofErr w:type="gramEnd"/>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8B0FD5" w:rsidRPr="008B0FD5">
        <w:t xml:space="preserve"> </w:t>
      </w:r>
      <w:proofErr w:type="spellStart"/>
      <w:r w:rsidR="008B0FD5" w:rsidRPr="008B0FD5">
        <w:rPr>
          <w:rFonts w:ascii="Cambria" w:hAnsi="Cambria"/>
          <w:lang w:val="en-NZ"/>
        </w:rPr>
        <w:t>rathnasiri</w:t>
      </w:r>
      <w:proofErr w:type="spellEnd"/>
      <w:r w:rsidR="008B0FD5" w:rsidRPr="008B0FD5">
        <w:rPr>
          <w:rFonts w:ascii="Cambria" w:hAnsi="Cambria"/>
          <w:lang w:val="en-NZ"/>
        </w:rPr>
        <w:t xml:space="preserve"> </w:t>
      </w:r>
      <w:proofErr w:type="spellStart"/>
      <w:r w:rsidR="008B0FD5" w:rsidRPr="008B0FD5">
        <w:rPr>
          <w:rFonts w:ascii="Cambria" w:hAnsi="Cambria"/>
          <w:lang w:val="en-NZ"/>
        </w:rPr>
        <w:t>bandara</w:t>
      </w:r>
      <w:bookmarkStart w:id="0" w:name="_GoBack"/>
      <w:bookmarkEnd w:id="0"/>
      <w:proofErr w:type="spellEnd"/>
      <w:r>
        <w:rPr>
          <w:rFonts w:ascii="Cambria" w:hAnsi="Cambria"/>
          <w:b/>
          <w:lang w:val="en-NZ"/>
        </w:rPr>
        <w:br/>
      </w:r>
      <w:r w:rsidRPr="00DB36D4">
        <w:rPr>
          <w:rFonts w:ascii="Cambria" w:hAnsi="Cambria"/>
          <w:lang w:val="en-NZ"/>
        </w:rPr>
        <w:t>Session of Interest:</w:t>
      </w:r>
      <w:r w:rsidR="00151DEF">
        <w:rPr>
          <w:rFonts w:ascii="Cambria" w:hAnsi="Cambria"/>
          <w:lang w:val="en-NZ"/>
        </w:rPr>
        <w:t xml:space="preserve"> neuroscience and neurology </w:t>
      </w:r>
      <w:r>
        <w:rPr>
          <w:rFonts w:ascii="Cambria" w:hAnsi="Cambria"/>
          <w:b/>
          <w:lang w:val="en-NZ"/>
        </w:rPr>
        <w:br/>
      </w:r>
      <w:r w:rsidRPr="00DB36D4">
        <w:rPr>
          <w:rFonts w:ascii="Cambria" w:hAnsi="Cambria"/>
          <w:lang w:val="en-NZ"/>
        </w:rPr>
        <w:t>Category:</w:t>
      </w:r>
      <w:r w:rsidR="00151DEF" w:rsidRPr="00DB36D4">
        <w:rPr>
          <w:rFonts w:ascii="Cambria" w:hAnsi="Cambria"/>
          <w:lang w:val="en-NZ"/>
        </w:rPr>
        <w:t xml:space="preserve"> </w:t>
      </w:r>
      <w:r w:rsidRPr="00DB36D4">
        <w:rPr>
          <w:rFonts w:ascii="Cambria" w:hAnsi="Cambria"/>
          <w:lang w:val="en-NZ"/>
        </w:rPr>
        <w:t>Oral presentation</w:t>
      </w:r>
    </w:p>
    <w:sectPr w:rsidR="00E44822" w:rsidRPr="00DB36D4">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9C4D99" w14:textId="77777777" w:rsidR="00A27CB8" w:rsidRDefault="00A27CB8" w:rsidP="00701C0D">
      <w:pPr>
        <w:spacing w:after="0" w:line="240" w:lineRule="auto"/>
      </w:pPr>
      <w:r>
        <w:separator/>
      </w:r>
    </w:p>
  </w:endnote>
  <w:endnote w:type="continuationSeparator" w:id="0">
    <w:p w14:paraId="7E8811C6" w14:textId="77777777" w:rsidR="00A27CB8" w:rsidRDefault="00A27CB8"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EF296" w14:textId="4CCE6424" w:rsidR="00007004" w:rsidRPr="00007004" w:rsidRDefault="00B2427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6432" behindDoc="0" locked="0" layoutInCell="1" allowOverlap="1" wp14:anchorId="5B38FB18" wp14:editId="24E4A37A">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w:t>
    </w:r>
    <w:r w:rsidR="005F0623">
      <w:rPr>
        <w:rFonts w:ascii="Cambria" w:hAnsi="Cambria"/>
        <w:sz w:val="19"/>
        <w:szCs w:val="19"/>
      </w:rPr>
      <w:t>2019</w:t>
    </w:r>
    <w:r w:rsidR="00007004" w:rsidRPr="00007004">
      <w:rPr>
        <w:rFonts w:ascii="Cambria" w:hAnsi="Cambria"/>
        <w:sz w:val="19"/>
        <w:szCs w:val="19"/>
      </w:rPr>
      <w:t>@</w:t>
    </w:r>
    <w:r w:rsidR="005F0623">
      <w:rPr>
        <w:rFonts w:ascii="Cambria" w:hAnsi="Cambria"/>
        <w:sz w:val="19"/>
        <w:szCs w:val="19"/>
      </w:rPr>
      <w:t>scholarlymeetings</w:t>
    </w:r>
    <w:r w:rsidR="00007004" w:rsidRPr="00007004">
      <w:rPr>
        <w:rFonts w:ascii="Cambria" w:hAnsi="Cambria"/>
        <w:sz w:val="19"/>
        <w:szCs w:val="19"/>
      </w:rPr>
      <w:t>.</w:t>
    </w:r>
    <w:r w:rsidR="005F0623">
      <w:rPr>
        <w:rFonts w:ascii="Cambria" w:hAnsi="Cambria"/>
        <w:sz w:val="19"/>
        <w:szCs w:val="19"/>
      </w:rPr>
      <w:t>net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F93FA" w14:textId="77777777" w:rsidR="00A27CB8" w:rsidRDefault="00A27CB8" w:rsidP="00701C0D">
      <w:pPr>
        <w:spacing w:after="0" w:line="240" w:lineRule="auto"/>
      </w:pPr>
      <w:r>
        <w:separator/>
      </w:r>
    </w:p>
  </w:footnote>
  <w:footnote w:type="continuationSeparator" w:id="0">
    <w:p w14:paraId="4DA4F111" w14:textId="77777777" w:rsidR="00A27CB8" w:rsidRDefault="00A27CB8" w:rsidP="00701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04187" w14:textId="6E29E415" w:rsidR="00701C0D" w:rsidRDefault="00A27CB8">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14EC3" w14:textId="1B843871" w:rsidR="00701C0D" w:rsidRPr="008756B6" w:rsidRDefault="00A27CB8">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006C6F" w14:textId="5BB8B94A" w:rsidR="00701C0D" w:rsidRDefault="00A27CB8">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822"/>
    <w:rsid w:val="00007004"/>
    <w:rsid w:val="000254DA"/>
    <w:rsid w:val="000D67B9"/>
    <w:rsid w:val="000E3FD6"/>
    <w:rsid w:val="00143AFA"/>
    <w:rsid w:val="00151DEF"/>
    <w:rsid w:val="002D5844"/>
    <w:rsid w:val="003E2549"/>
    <w:rsid w:val="003F76CF"/>
    <w:rsid w:val="00403205"/>
    <w:rsid w:val="00433385"/>
    <w:rsid w:val="005F0623"/>
    <w:rsid w:val="006D4B63"/>
    <w:rsid w:val="00701C0D"/>
    <w:rsid w:val="008520EF"/>
    <w:rsid w:val="008756B6"/>
    <w:rsid w:val="008B0FD5"/>
    <w:rsid w:val="00922F8F"/>
    <w:rsid w:val="00931273"/>
    <w:rsid w:val="009626CF"/>
    <w:rsid w:val="009C6FD6"/>
    <w:rsid w:val="00A27CB8"/>
    <w:rsid w:val="00AE0305"/>
    <w:rsid w:val="00B2427F"/>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Neurological Disorders</dc:creator>
  <cp:lastModifiedBy>S.M.R.BANDARA</cp:lastModifiedBy>
  <cp:revision>2</cp:revision>
  <dcterms:created xsi:type="dcterms:W3CDTF">2019-04-02T20:44:00Z</dcterms:created>
  <dcterms:modified xsi:type="dcterms:W3CDTF">2019-04-02T20:44:00Z</dcterms:modified>
</cp:coreProperties>
</file>