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B0667" w14:textId="06300DC5" w:rsidR="003215F7" w:rsidRPr="00487F95" w:rsidRDefault="00007004" w:rsidP="00B849CD">
      <w:pPr>
        <w:rPr>
          <w:rFonts w:ascii="Cambria" w:hAnsi="Cambria"/>
          <w:b/>
          <w:u w:val="single"/>
          <w:lang w:val="en-GB"/>
          <w14:textOutline w14:w="9525" w14:cap="rnd" w14:cmpd="sng" w14:algn="ctr">
            <w14:noFill/>
            <w14:prstDash w14:val="solid"/>
            <w14:bevel/>
          </w14:textOutline>
        </w:rPr>
      </w:pPr>
      <w:r w:rsidRPr="00007004">
        <w:rPr>
          <w:rFonts w:ascii="Cambria" w:hAnsi="Cambria"/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Title:</w:t>
      </w:r>
      <w:r w:rsidR="00B849CD">
        <w:rPr>
          <w:rFonts w:ascii="Cambria" w:hAnsi="Cambria" w:hint="cs"/>
          <w:b/>
          <w:cs/>
          <w:lang w:bidi="th-TH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2357E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4E3C52">
        <w:rPr>
          <w:rFonts w:ascii="Cambria" w:hAnsi="Cambria"/>
          <w:color w:val="000000"/>
        </w:rPr>
        <w:t>Cortical Spreading Depression in Rats</w:t>
      </w:r>
      <w:r w:rsidR="004E3C52" w:rsidRPr="00E33D04">
        <w:rPr>
          <w:rFonts w:ascii="Cambria" w:hAnsi="Cambria"/>
          <w:color w:val="000000"/>
        </w:rPr>
        <w:t xml:space="preserve"> </w:t>
      </w:r>
      <w:r w:rsidR="004E3C52">
        <w:rPr>
          <w:rFonts w:ascii="Cambria" w:hAnsi="Cambria"/>
          <w:color w:val="000000"/>
        </w:rPr>
        <w:t>Alters Electrophysiological Properties of TG neuron More Than Serotonin Depletion</w:t>
      </w:r>
    </w:p>
    <w:p w14:paraId="06075A23" w14:textId="3D80D584" w:rsidR="00B849CD" w:rsidRPr="003215F7" w:rsidRDefault="00007004" w:rsidP="003215F7">
      <w:pPr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</w:pP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Name:</w:t>
      </w:r>
      <w:r w:rsidR="003215F7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>Naeemah</w:t>
      </w:r>
      <w:proofErr w:type="spellEnd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 xml:space="preserve"> Haji-a-</w:t>
      </w:r>
      <w:proofErr w:type="spellStart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>sa</w:t>
      </w:r>
      <w:proofErr w:type="spellEnd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>Sekh</w:t>
      </w:r>
      <w:proofErr w:type="spellEnd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>Thanprasertsuk</w:t>
      </w:r>
      <w:proofErr w:type="spellEnd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>Saknan</w:t>
      </w:r>
      <w:proofErr w:type="spellEnd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>Bongsebandhu-phubhakdi</w:t>
      </w:r>
      <w:proofErr w:type="spellEnd"/>
      <w:r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922F8F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Current Affiliation:</w:t>
      </w:r>
      <w:r w:rsidR="003215F7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 xml:space="preserve">Department of Physiology, Faculty of Medicine, </w:t>
      </w:r>
      <w:proofErr w:type="spellStart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>Chulalongkorn</w:t>
      </w:r>
      <w:proofErr w:type="spellEnd"/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 xml:space="preserve"> University,</w:t>
      </w:r>
      <w:r w:rsidR="00444C88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3215F7" w:rsidRPr="00AF7C59">
        <w:rPr>
          <w:rFonts w:ascii="Cambria" w:hAnsi="Cambria"/>
          <w:bCs/>
          <w14:textOutline w14:w="9525" w14:cap="rnd" w14:cmpd="sng" w14:algn="ctr">
            <w14:noFill/>
            <w14:prstDash w14:val="solid"/>
            <w14:bevel/>
          </w14:textOutline>
        </w:rPr>
        <w:t>Bangkok, Thailand</w:t>
      </w:r>
      <w:r w:rsidR="003215F7" w:rsidRPr="00AF7C59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t xml:space="preserve">. </w:t>
      </w:r>
      <w:r w:rsidR="00B849CD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="00B849CD">
        <w:rPr>
          <w:rFonts w:ascii="Cambria" w:hAnsi="Cambria"/>
          <w:b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Abstract: (</w:t>
      </w:r>
      <w:r w:rsidR="00E27507"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Within 250 words</w:t>
      </w:r>
      <w:r w:rsidRPr="00E27507">
        <w:rPr>
          <w:rFonts w:ascii="Cambria" w:hAnsi="Cambria"/>
          <w:b/>
          <w:u w:val="single"/>
          <w14:textOutline w14:w="9525" w14:cap="rnd" w14:cmpd="sng" w14:algn="ctr">
            <w14:noFill/>
            <w14:prstDash w14:val="solid"/>
            <w14:bevel/>
          </w14:textOutline>
        </w:rPr>
        <w:t>)</w:t>
      </w:r>
    </w:p>
    <w:p w14:paraId="32D4DCEA" w14:textId="16C43E98" w:rsidR="004830E7" w:rsidRDefault="00286550" w:rsidP="00B849CD">
      <w:pPr>
        <w:jc w:val="both"/>
        <w:rPr>
          <w:rFonts w:ascii="Cambria" w:hAnsi="Cambria"/>
          <w:color w:val="000000"/>
        </w:rPr>
      </w:pPr>
      <w:r w:rsidRPr="00286550">
        <w:rPr>
          <w:rFonts w:ascii="Cambria" w:hAnsi="Cambria"/>
          <w:color w:val="000000"/>
        </w:rPr>
        <w:t>Headache in migraine is generated in trigeminal nociceptive system</w:t>
      </w:r>
      <w:r w:rsidR="00725599">
        <w:rPr>
          <w:rFonts w:ascii="Cambria" w:hAnsi="Cambria"/>
          <w:color w:val="000000"/>
        </w:rPr>
        <w:t>.</w:t>
      </w:r>
      <w:r w:rsidRPr="00286550">
        <w:rPr>
          <w:rFonts w:ascii="Cambria" w:hAnsi="Cambria"/>
          <w:color w:val="000000"/>
        </w:rPr>
        <w:t xml:space="preserve"> </w:t>
      </w:r>
      <w:r w:rsidR="00725599">
        <w:rPr>
          <w:rFonts w:ascii="Cambria" w:hAnsi="Cambria"/>
          <w:color w:val="000000"/>
        </w:rPr>
        <w:t>C</w:t>
      </w:r>
      <w:r w:rsidRPr="00286550">
        <w:rPr>
          <w:rFonts w:ascii="Cambria" w:hAnsi="Cambria"/>
          <w:color w:val="000000"/>
        </w:rPr>
        <w:t xml:space="preserve">ortical spreading depression (CSD) </w:t>
      </w:r>
      <w:r w:rsidR="00725599">
        <w:rPr>
          <w:rFonts w:ascii="Cambria" w:hAnsi="Cambria"/>
          <w:color w:val="000000"/>
        </w:rPr>
        <w:t xml:space="preserve">is a </w:t>
      </w:r>
      <w:r w:rsidRPr="00286550">
        <w:rPr>
          <w:rFonts w:ascii="Cambria" w:hAnsi="Cambria"/>
          <w:color w:val="000000"/>
        </w:rPr>
        <w:t>phenomenon</w:t>
      </w:r>
      <w:r w:rsidR="00725599">
        <w:rPr>
          <w:rFonts w:ascii="Cambria" w:hAnsi="Cambria"/>
          <w:color w:val="000000"/>
        </w:rPr>
        <w:t xml:space="preserve"> responsible for activation of migraine headache, which can be induced in rats by placing potassium chloride (</w:t>
      </w:r>
      <w:proofErr w:type="spellStart"/>
      <w:r w:rsidR="00725599">
        <w:rPr>
          <w:rFonts w:ascii="Cambria" w:hAnsi="Cambria"/>
          <w:color w:val="000000"/>
        </w:rPr>
        <w:t>KCl</w:t>
      </w:r>
      <w:proofErr w:type="spellEnd"/>
      <w:r w:rsidR="00725599">
        <w:rPr>
          <w:rFonts w:ascii="Cambria" w:hAnsi="Cambria"/>
          <w:color w:val="000000"/>
        </w:rPr>
        <w:t>) on their cortical surface.</w:t>
      </w:r>
      <w:r w:rsidR="00B849CD">
        <w:rPr>
          <w:rFonts w:ascii="Cambria" w:hAnsi="Cambria"/>
          <w:color w:val="000000"/>
          <w:lang w:bidi="th-TH"/>
        </w:rPr>
        <w:t xml:space="preserve"> </w:t>
      </w:r>
      <w:r w:rsidR="00725599">
        <w:rPr>
          <w:rFonts w:ascii="Cambria" w:hAnsi="Cambria"/>
          <w:color w:val="000000"/>
        </w:rPr>
        <w:t>N</w:t>
      </w:r>
      <w:r w:rsidRPr="00286550">
        <w:rPr>
          <w:rFonts w:ascii="Cambria" w:hAnsi="Cambria"/>
          <w:color w:val="000000"/>
        </w:rPr>
        <w:t>eurotransmitter changes</w:t>
      </w:r>
      <w:r w:rsidR="00725599">
        <w:rPr>
          <w:rFonts w:ascii="Cambria" w:hAnsi="Cambria"/>
          <w:color w:val="000000"/>
        </w:rPr>
        <w:t>, especially serotonin (5-HT) depletion</w:t>
      </w:r>
      <w:r w:rsidRPr="00286550">
        <w:rPr>
          <w:rFonts w:ascii="Cambria" w:hAnsi="Cambria"/>
          <w:color w:val="000000"/>
        </w:rPr>
        <w:t xml:space="preserve"> in trigeminal nociceptive system</w:t>
      </w:r>
      <w:r w:rsidR="00725599">
        <w:rPr>
          <w:rFonts w:ascii="Cambria" w:hAnsi="Cambria"/>
          <w:color w:val="000000"/>
        </w:rPr>
        <w:t>,</w:t>
      </w:r>
      <w:r w:rsidRPr="00286550">
        <w:rPr>
          <w:rFonts w:ascii="Cambria" w:hAnsi="Cambria"/>
          <w:color w:val="000000"/>
        </w:rPr>
        <w:t xml:space="preserve"> might</w:t>
      </w:r>
      <w:r w:rsidR="00725599">
        <w:rPr>
          <w:rFonts w:ascii="Cambria" w:hAnsi="Cambria"/>
          <w:color w:val="000000"/>
        </w:rPr>
        <w:t xml:space="preserve"> also</w:t>
      </w:r>
      <w:r w:rsidR="00B849CD">
        <w:rPr>
          <w:rFonts w:ascii="Cambria" w:hAnsi="Cambria"/>
          <w:color w:val="000000"/>
        </w:rPr>
        <w:t xml:space="preserve"> predispose migraine. </w:t>
      </w:r>
      <w:r w:rsidR="00725599">
        <w:rPr>
          <w:rFonts w:ascii="Cambria" w:hAnsi="Cambria"/>
        </w:rPr>
        <w:t>O</w:t>
      </w:r>
      <w:r w:rsidRPr="00B849CD">
        <w:rPr>
          <w:rFonts w:ascii="Cambria" w:hAnsi="Cambria"/>
        </w:rPr>
        <w:t xml:space="preserve">ur </w:t>
      </w:r>
      <w:r w:rsidR="00725599">
        <w:rPr>
          <w:rFonts w:ascii="Cambria" w:hAnsi="Cambria"/>
        </w:rPr>
        <w:t>study</w:t>
      </w:r>
      <w:r w:rsidRPr="00B849CD">
        <w:rPr>
          <w:rFonts w:ascii="Cambria" w:hAnsi="Cambria"/>
        </w:rPr>
        <w:t xml:space="preserve"> aimed to explore the effects of </w:t>
      </w:r>
      <w:proofErr w:type="spellStart"/>
      <w:r w:rsidRPr="00B849CD">
        <w:rPr>
          <w:rFonts w:ascii="Cambria" w:hAnsi="Cambria"/>
        </w:rPr>
        <w:t>KCl</w:t>
      </w:r>
      <w:proofErr w:type="spellEnd"/>
      <w:r w:rsidRPr="00B849CD">
        <w:rPr>
          <w:rFonts w:ascii="Cambria" w:hAnsi="Cambria"/>
        </w:rPr>
        <w:t>-induced CSD</w:t>
      </w:r>
      <w:r w:rsidR="00370217">
        <w:rPr>
          <w:rFonts w:ascii="Cambria" w:hAnsi="Cambria"/>
        </w:rPr>
        <w:t xml:space="preserve"> and 5-HT depletion</w:t>
      </w:r>
      <w:r w:rsidRPr="00B849CD">
        <w:rPr>
          <w:rFonts w:ascii="Cambria" w:hAnsi="Cambria"/>
        </w:rPr>
        <w:t xml:space="preserve"> on </w:t>
      </w:r>
      <w:r w:rsidR="00370217">
        <w:rPr>
          <w:rFonts w:ascii="Cambria" w:hAnsi="Cambria"/>
        </w:rPr>
        <w:t xml:space="preserve">electrophysiological properties of </w:t>
      </w:r>
      <w:r w:rsidRPr="00B849CD">
        <w:rPr>
          <w:rFonts w:ascii="Cambria" w:hAnsi="Cambria"/>
        </w:rPr>
        <w:t>trigeminal gangli</w:t>
      </w:r>
      <w:r w:rsidR="00370217">
        <w:rPr>
          <w:rFonts w:ascii="Cambria" w:hAnsi="Cambria"/>
        </w:rPr>
        <w:t>a</w:t>
      </w:r>
      <w:r w:rsidRPr="00B849CD">
        <w:rPr>
          <w:rFonts w:ascii="Cambria" w:hAnsi="Cambria"/>
        </w:rPr>
        <w:t xml:space="preserve"> neuron</w:t>
      </w:r>
      <w:r w:rsidR="00370217">
        <w:rPr>
          <w:rFonts w:ascii="Cambria" w:hAnsi="Cambria"/>
        </w:rPr>
        <w:t>.</w:t>
      </w:r>
      <w:r w:rsidR="00B849CD" w:rsidRPr="00B849CD">
        <w:rPr>
          <w:rFonts w:ascii="Cambria" w:hAnsi="Cambria"/>
        </w:rPr>
        <w:t xml:space="preserve"> </w:t>
      </w:r>
      <w:r w:rsidRPr="00286550">
        <w:rPr>
          <w:rFonts w:ascii="Cambria" w:hAnsi="Cambria"/>
          <w:color w:val="000000"/>
        </w:rPr>
        <w:t xml:space="preserve"> </w:t>
      </w:r>
      <w:r w:rsidR="00370217">
        <w:rPr>
          <w:rFonts w:ascii="Cambria" w:hAnsi="Cambria"/>
          <w:color w:val="000000"/>
        </w:rPr>
        <w:t>W</w:t>
      </w:r>
      <w:r w:rsidRPr="00286550">
        <w:rPr>
          <w:rFonts w:ascii="Cambria" w:hAnsi="Cambria"/>
          <w:color w:val="000000"/>
        </w:rPr>
        <w:t>e use</w:t>
      </w:r>
      <w:r w:rsidR="00370217">
        <w:rPr>
          <w:rFonts w:ascii="Cambria" w:hAnsi="Cambria"/>
          <w:color w:val="000000"/>
        </w:rPr>
        <w:t>d</w:t>
      </w:r>
      <w:r w:rsidRPr="00286550">
        <w:rPr>
          <w:rFonts w:ascii="Cambria" w:hAnsi="Cambria"/>
          <w:color w:val="000000"/>
        </w:rPr>
        <w:t xml:space="preserve"> male </w:t>
      </w:r>
      <w:proofErr w:type="spellStart"/>
      <w:r w:rsidRPr="00286550">
        <w:rPr>
          <w:rFonts w:ascii="Cambria" w:hAnsi="Cambria"/>
          <w:color w:val="000000"/>
        </w:rPr>
        <w:t>Wistar</w:t>
      </w:r>
      <w:proofErr w:type="spellEnd"/>
      <w:r w:rsidRPr="00286550">
        <w:rPr>
          <w:rFonts w:ascii="Cambria" w:hAnsi="Cambria"/>
          <w:color w:val="000000"/>
        </w:rPr>
        <w:t xml:space="preserve"> rat</w:t>
      </w:r>
      <w:r w:rsidR="00370217">
        <w:rPr>
          <w:rFonts w:ascii="Cambria" w:hAnsi="Cambria"/>
          <w:color w:val="000000"/>
        </w:rPr>
        <w:t>s</w:t>
      </w:r>
      <w:r w:rsidRPr="00286550">
        <w:rPr>
          <w:rFonts w:ascii="Cambria" w:hAnsi="Cambria"/>
          <w:color w:val="000000"/>
        </w:rPr>
        <w:t xml:space="preserve"> </w:t>
      </w:r>
      <w:r w:rsidR="00370217">
        <w:rPr>
          <w:rFonts w:ascii="Cambria" w:hAnsi="Cambria"/>
          <w:color w:val="000000"/>
        </w:rPr>
        <w:t>which were</w:t>
      </w:r>
      <w:r w:rsidRPr="00286550">
        <w:rPr>
          <w:rFonts w:ascii="Cambria" w:hAnsi="Cambria"/>
          <w:color w:val="000000"/>
        </w:rPr>
        <w:t xml:space="preserve"> divided into four groups. </w:t>
      </w:r>
      <w:r w:rsidR="00370217">
        <w:rPr>
          <w:rFonts w:ascii="Cambria" w:hAnsi="Cambria"/>
          <w:color w:val="000000"/>
        </w:rPr>
        <w:t>The f</w:t>
      </w:r>
      <w:r w:rsidRPr="00286550">
        <w:rPr>
          <w:rFonts w:ascii="Cambria" w:hAnsi="Cambria"/>
          <w:color w:val="000000"/>
        </w:rPr>
        <w:t xml:space="preserve">irst </w:t>
      </w:r>
      <w:r w:rsidR="00B83A35">
        <w:rPr>
          <w:rFonts w:ascii="Cambria" w:hAnsi="Cambria"/>
          <w:color w:val="000000"/>
        </w:rPr>
        <w:t>was</w:t>
      </w:r>
      <w:r w:rsidRPr="00286550">
        <w:rPr>
          <w:rFonts w:ascii="Cambria" w:hAnsi="Cambria"/>
          <w:color w:val="000000"/>
        </w:rPr>
        <w:t xml:space="preserve"> a control group. </w:t>
      </w:r>
      <w:r w:rsidR="00370217">
        <w:rPr>
          <w:rFonts w:ascii="Cambria" w:hAnsi="Cambria"/>
          <w:color w:val="000000"/>
        </w:rPr>
        <w:t>The s</w:t>
      </w:r>
      <w:r w:rsidRPr="00286550">
        <w:rPr>
          <w:rFonts w:ascii="Cambria" w:hAnsi="Cambria"/>
          <w:color w:val="000000"/>
        </w:rPr>
        <w:t xml:space="preserve">econd </w:t>
      </w:r>
      <w:r w:rsidR="00B83A35">
        <w:rPr>
          <w:rFonts w:ascii="Cambria" w:hAnsi="Cambria"/>
          <w:color w:val="000000"/>
        </w:rPr>
        <w:t>was</w:t>
      </w:r>
      <w:r w:rsidRPr="00286550">
        <w:rPr>
          <w:rFonts w:ascii="Cambria" w:hAnsi="Cambria"/>
          <w:color w:val="000000"/>
        </w:rPr>
        <w:t xml:space="preserve"> </w:t>
      </w:r>
      <w:r w:rsidR="00370217">
        <w:rPr>
          <w:rFonts w:ascii="Cambria" w:hAnsi="Cambria"/>
          <w:color w:val="000000"/>
        </w:rPr>
        <w:t xml:space="preserve">a 5-HT depletion group, obtained by </w:t>
      </w:r>
      <w:proofErr w:type="spellStart"/>
      <w:r w:rsidRPr="00286550">
        <w:rPr>
          <w:rFonts w:ascii="Cambria" w:hAnsi="Cambria"/>
          <w:color w:val="000000"/>
        </w:rPr>
        <w:t>i.p</w:t>
      </w:r>
      <w:proofErr w:type="spellEnd"/>
      <w:r w:rsidRPr="00286550">
        <w:rPr>
          <w:rFonts w:ascii="Cambria" w:hAnsi="Cambria"/>
          <w:color w:val="000000"/>
        </w:rPr>
        <w:t>. injection</w:t>
      </w:r>
      <w:r w:rsidR="00370217">
        <w:rPr>
          <w:rFonts w:ascii="Cambria" w:hAnsi="Cambria"/>
          <w:color w:val="000000"/>
        </w:rPr>
        <w:t xml:space="preserve"> of p-</w:t>
      </w:r>
      <w:proofErr w:type="spellStart"/>
      <w:r w:rsidR="00370217">
        <w:rPr>
          <w:rFonts w:ascii="Cambria" w:hAnsi="Cambria"/>
          <w:color w:val="000000"/>
        </w:rPr>
        <w:t>chlorophenylalanine</w:t>
      </w:r>
      <w:proofErr w:type="spellEnd"/>
      <w:r w:rsidR="00370217">
        <w:rPr>
          <w:rFonts w:ascii="Cambria" w:hAnsi="Cambria"/>
          <w:color w:val="000000"/>
        </w:rPr>
        <w:t xml:space="preserve"> (PCPA)</w:t>
      </w:r>
      <w:r w:rsidRPr="00286550">
        <w:rPr>
          <w:rFonts w:ascii="Cambria" w:hAnsi="Cambria"/>
          <w:color w:val="000000"/>
        </w:rPr>
        <w:t xml:space="preserve"> (100 mg/kg BW)</w:t>
      </w:r>
      <w:r w:rsidR="00370217">
        <w:rPr>
          <w:rFonts w:ascii="Cambria" w:hAnsi="Cambria"/>
          <w:color w:val="000000"/>
        </w:rPr>
        <w:t>.</w:t>
      </w:r>
      <w:r w:rsidRPr="00286550">
        <w:rPr>
          <w:rFonts w:ascii="Cambria" w:hAnsi="Cambria"/>
          <w:color w:val="000000"/>
        </w:rPr>
        <w:t xml:space="preserve"> </w:t>
      </w:r>
      <w:r w:rsidR="00370217">
        <w:rPr>
          <w:rFonts w:ascii="Cambria" w:hAnsi="Cambria"/>
          <w:color w:val="000000"/>
        </w:rPr>
        <w:t>The t</w:t>
      </w:r>
      <w:r w:rsidRPr="00286550">
        <w:rPr>
          <w:rFonts w:ascii="Cambria" w:hAnsi="Cambria"/>
          <w:color w:val="000000"/>
        </w:rPr>
        <w:t xml:space="preserve">hird </w:t>
      </w:r>
      <w:r w:rsidR="00B83A35">
        <w:rPr>
          <w:rFonts w:ascii="Cambria" w:hAnsi="Cambria"/>
          <w:color w:val="000000"/>
        </w:rPr>
        <w:t>was</w:t>
      </w:r>
      <w:r w:rsidR="00370217">
        <w:rPr>
          <w:rFonts w:ascii="Cambria" w:hAnsi="Cambria"/>
          <w:color w:val="000000"/>
        </w:rPr>
        <w:t xml:space="preserve"> a</w:t>
      </w:r>
      <w:r w:rsidRPr="00286550">
        <w:rPr>
          <w:rFonts w:ascii="Cambria" w:hAnsi="Cambria"/>
          <w:color w:val="000000"/>
        </w:rPr>
        <w:t xml:space="preserve"> </w:t>
      </w:r>
      <w:proofErr w:type="spellStart"/>
      <w:r w:rsidRPr="00286550">
        <w:rPr>
          <w:rFonts w:ascii="Cambria" w:hAnsi="Cambria"/>
          <w:color w:val="000000"/>
        </w:rPr>
        <w:t>KCl</w:t>
      </w:r>
      <w:proofErr w:type="spellEnd"/>
      <w:r w:rsidRPr="00286550">
        <w:rPr>
          <w:rFonts w:ascii="Cambria" w:hAnsi="Cambria"/>
          <w:color w:val="000000"/>
        </w:rPr>
        <w:t xml:space="preserve">-induced CSD group. </w:t>
      </w:r>
      <w:r w:rsidR="00370217">
        <w:rPr>
          <w:rFonts w:ascii="Cambria" w:hAnsi="Cambria"/>
          <w:color w:val="000000"/>
        </w:rPr>
        <w:t>The l</w:t>
      </w:r>
      <w:r w:rsidRPr="00286550">
        <w:rPr>
          <w:rFonts w:ascii="Cambria" w:hAnsi="Cambria"/>
          <w:color w:val="000000"/>
        </w:rPr>
        <w:t xml:space="preserve">ast group </w:t>
      </w:r>
      <w:r w:rsidR="00B83A35">
        <w:rPr>
          <w:rFonts w:ascii="Cambria" w:hAnsi="Cambria"/>
          <w:color w:val="000000"/>
        </w:rPr>
        <w:t>was</w:t>
      </w:r>
      <w:r w:rsidR="00370217">
        <w:rPr>
          <w:rFonts w:ascii="Cambria" w:hAnsi="Cambria"/>
          <w:color w:val="000000"/>
        </w:rPr>
        <w:t xml:space="preserve"> treated with</w:t>
      </w:r>
      <w:r w:rsidRPr="00286550">
        <w:rPr>
          <w:rFonts w:ascii="Cambria" w:hAnsi="Cambria"/>
          <w:color w:val="000000"/>
        </w:rPr>
        <w:t xml:space="preserve"> PCPA</w:t>
      </w:r>
      <w:r w:rsidR="00370217">
        <w:rPr>
          <w:rFonts w:ascii="Cambria" w:hAnsi="Cambria"/>
          <w:color w:val="000000"/>
        </w:rPr>
        <w:t xml:space="preserve"> to induce 5-HT depletion,</w:t>
      </w:r>
      <w:r w:rsidRPr="00286550">
        <w:rPr>
          <w:rFonts w:ascii="Cambria" w:hAnsi="Cambria"/>
          <w:color w:val="000000"/>
        </w:rPr>
        <w:t xml:space="preserve"> follow</w:t>
      </w:r>
      <w:r w:rsidR="00370217">
        <w:rPr>
          <w:rFonts w:ascii="Cambria" w:hAnsi="Cambria"/>
          <w:color w:val="000000"/>
        </w:rPr>
        <w:t>ing</w:t>
      </w:r>
      <w:r w:rsidRPr="00286550">
        <w:rPr>
          <w:rFonts w:ascii="Cambria" w:hAnsi="Cambria"/>
          <w:color w:val="000000"/>
        </w:rPr>
        <w:t xml:space="preserve"> by </w:t>
      </w:r>
      <w:proofErr w:type="spellStart"/>
      <w:r w:rsidRPr="00286550">
        <w:rPr>
          <w:rFonts w:ascii="Cambria" w:hAnsi="Cambria"/>
          <w:color w:val="000000"/>
        </w:rPr>
        <w:t>KCl</w:t>
      </w:r>
      <w:proofErr w:type="spellEnd"/>
      <w:r w:rsidRPr="00286550">
        <w:rPr>
          <w:rFonts w:ascii="Cambria" w:hAnsi="Cambria"/>
          <w:color w:val="000000"/>
        </w:rPr>
        <w:t>-induced</w:t>
      </w:r>
      <w:r w:rsidR="00370217">
        <w:rPr>
          <w:rFonts w:ascii="Cambria" w:hAnsi="Cambria"/>
          <w:color w:val="000000"/>
        </w:rPr>
        <w:t xml:space="preserve"> CSD.</w:t>
      </w:r>
      <w:r w:rsidRPr="00286550">
        <w:rPr>
          <w:rFonts w:ascii="Cambria" w:hAnsi="Cambria"/>
          <w:color w:val="000000"/>
        </w:rPr>
        <w:t xml:space="preserve"> </w:t>
      </w:r>
      <w:r w:rsidRPr="00B849CD">
        <w:rPr>
          <w:rFonts w:ascii="Cambria" w:hAnsi="Cambria"/>
        </w:rPr>
        <w:t xml:space="preserve">After </w:t>
      </w:r>
      <w:r w:rsidR="00B83A35">
        <w:rPr>
          <w:rFonts w:ascii="Cambria" w:hAnsi="Cambria"/>
        </w:rPr>
        <w:t xml:space="preserve">achieving </w:t>
      </w:r>
      <w:r w:rsidRPr="00B849CD">
        <w:rPr>
          <w:rFonts w:ascii="Cambria" w:hAnsi="Cambria"/>
        </w:rPr>
        <w:t xml:space="preserve">all procedures, both side of </w:t>
      </w:r>
      <w:r w:rsidRPr="00286550">
        <w:rPr>
          <w:rFonts w:ascii="Cambria" w:hAnsi="Cambria"/>
          <w:color w:val="000000"/>
        </w:rPr>
        <w:t>TG</w:t>
      </w:r>
      <w:r w:rsidR="00B83A35">
        <w:rPr>
          <w:rFonts w:ascii="Cambria" w:hAnsi="Cambria"/>
          <w:color w:val="000000"/>
        </w:rPr>
        <w:t>s</w:t>
      </w:r>
      <w:r w:rsidRPr="00286550">
        <w:rPr>
          <w:rFonts w:ascii="Cambria" w:hAnsi="Cambria"/>
          <w:color w:val="000000"/>
        </w:rPr>
        <w:t xml:space="preserve"> </w:t>
      </w:r>
      <w:r w:rsidRPr="004E3C52">
        <w:rPr>
          <w:rFonts w:ascii="Cambria" w:hAnsi="Cambria"/>
          <w:color w:val="000000"/>
        </w:rPr>
        <w:t xml:space="preserve">were dissected </w:t>
      </w:r>
      <w:r w:rsidR="00B849CD" w:rsidRPr="004E3C52">
        <w:rPr>
          <w:rFonts w:ascii="Cambria" w:hAnsi="Cambria"/>
          <w:color w:val="000000"/>
        </w:rPr>
        <w:t>and isolate</w:t>
      </w:r>
      <w:r w:rsidR="00B83A35" w:rsidRPr="004E3C52">
        <w:rPr>
          <w:rFonts w:ascii="Cambria" w:hAnsi="Cambria"/>
          <w:color w:val="000000"/>
        </w:rPr>
        <w:t>d</w:t>
      </w:r>
      <w:r w:rsidR="00B849CD" w:rsidRPr="004E3C52">
        <w:rPr>
          <w:rFonts w:ascii="Cambria" w:hAnsi="Cambria"/>
          <w:color w:val="000000"/>
        </w:rPr>
        <w:t xml:space="preserve"> for recording </w:t>
      </w:r>
      <w:r w:rsidRPr="004E3C52">
        <w:rPr>
          <w:rFonts w:ascii="Cambria" w:hAnsi="Cambria"/>
          <w:color w:val="000000"/>
        </w:rPr>
        <w:t>electrophysiological</w:t>
      </w:r>
      <w:r w:rsidR="00B83A35" w:rsidRPr="004E3C52">
        <w:rPr>
          <w:rFonts w:ascii="Cambria" w:hAnsi="Cambria"/>
          <w:color w:val="000000"/>
        </w:rPr>
        <w:t xml:space="preserve"> properties by</w:t>
      </w:r>
      <w:r w:rsidRPr="004E3C52">
        <w:rPr>
          <w:rFonts w:ascii="Cambria" w:hAnsi="Cambria"/>
          <w:color w:val="000000"/>
        </w:rPr>
        <w:t xml:space="preserve"> patch-clamp </w:t>
      </w:r>
      <w:r w:rsidR="00B83A35" w:rsidRPr="004E3C52">
        <w:rPr>
          <w:rFonts w:ascii="Cambria" w:hAnsi="Cambria"/>
          <w:color w:val="000000"/>
        </w:rPr>
        <w:t>technique.</w:t>
      </w:r>
      <w:r w:rsidR="00B849CD" w:rsidRPr="004E3C52">
        <w:rPr>
          <w:rFonts w:ascii="Cambria" w:hAnsi="Cambria"/>
          <w:color w:val="FF0000"/>
        </w:rPr>
        <w:t xml:space="preserve"> </w:t>
      </w:r>
      <w:r w:rsidR="00C8604B" w:rsidRPr="006F7364">
        <w:rPr>
          <w:rFonts w:ascii="Cambria" w:hAnsi="Cambria"/>
          <w:color w:val="FF0000"/>
        </w:rPr>
        <w:t xml:space="preserve"> </w:t>
      </w:r>
      <w:r w:rsidR="00B83A35" w:rsidRPr="004E3C52">
        <w:rPr>
          <w:rFonts w:ascii="Cambria" w:hAnsi="Cambria"/>
          <w:color w:val="000000"/>
        </w:rPr>
        <w:t>T</w:t>
      </w:r>
      <w:r w:rsidR="004830E7" w:rsidRPr="004E3C52">
        <w:rPr>
          <w:rFonts w:ascii="Cambria" w:hAnsi="Cambria"/>
          <w:color w:val="000000"/>
        </w:rPr>
        <w:t>he results provide</w:t>
      </w:r>
      <w:r w:rsidR="00B83A35" w:rsidRPr="004E3C52">
        <w:rPr>
          <w:rFonts w:ascii="Cambria" w:hAnsi="Cambria"/>
          <w:color w:val="000000"/>
        </w:rPr>
        <w:t>d</w:t>
      </w:r>
      <w:r w:rsidR="004830E7" w:rsidRPr="004E3C52">
        <w:rPr>
          <w:rFonts w:ascii="Cambria" w:hAnsi="Cambria"/>
          <w:color w:val="000000"/>
        </w:rPr>
        <w:t xml:space="preserve"> important insights i</w:t>
      </w:r>
      <w:r w:rsidR="00C8604B" w:rsidRPr="006F7364">
        <w:rPr>
          <w:rFonts w:ascii="Cambria" w:hAnsi="Cambria"/>
          <w:color w:val="000000"/>
        </w:rPr>
        <w:t>n resting membrane potential (RMP) and duration of action potential (AP)</w:t>
      </w:r>
      <w:r w:rsidR="00B83A35" w:rsidRPr="004E3C52">
        <w:rPr>
          <w:rFonts w:ascii="Cambria" w:hAnsi="Cambria"/>
          <w:color w:val="000000"/>
        </w:rPr>
        <w:t xml:space="preserve">. </w:t>
      </w:r>
      <w:r w:rsidR="00C8604B" w:rsidRPr="006F7364">
        <w:rPr>
          <w:rFonts w:ascii="Cambria" w:hAnsi="Cambria"/>
          <w:color w:val="000000"/>
        </w:rPr>
        <w:t>RMP (mean</w:t>
      </w:r>
      <w:r w:rsidR="00C8604B" w:rsidRPr="006F7364">
        <w:rPr>
          <w:rFonts w:ascii="Cambria" w:hAnsi="Cambria"/>
          <w:color w:val="000000"/>
        </w:rPr>
        <w:sym w:font="Symbol" w:char="F0B1"/>
      </w:r>
      <w:r w:rsidR="00C8604B" w:rsidRPr="006F7364">
        <w:rPr>
          <w:rFonts w:ascii="Cambria" w:hAnsi="Cambria"/>
          <w:color w:val="000000"/>
        </w:rPr>
        <w:t>SD, mV) of the 4 groups were -60.39</w:t>
      </w:r>
      <w:r w:rsidR="00C8604B" w:rsidRPr="006F7364">
        <w:rPr>
          <w:rFonts w:ascii="Cambria" w:hAnsi="Cambria"/>
          <w:color w:val="000000"/>
        </w:rPr>
        <w:sym w:font="Symbol" w:char="F0B1"/>
      </w:r>
      <w:r w:rsidR="00C8604B" w:rsidRPr="006F7364">
        <w:rPr>
          <w:rFonts w:ascii="Cambria" w:hAnsi="Cambria"/>
          <w:color w:val="000000"/>
        </w:rPr>
        <w:t>11.45, -59.77</w:t>
      </w:r>
      <w:r w:rsidR="00C8604B" w:rsidRPr="006F7364">
        <w:rPr>
          <w:rFonts w:ascii="Cambria" w:hAnsi="Cambria"/>
          <w:color w:val="000000"/>
        </w:rPr>
        <w:sym w:font="Symbol" w:char="F0B1"/>
      </w:r>
      <w:r w:rsidR="00C8604B" w:rsidRPr="006F7364">
        <w:rPr>
          <w:rFonts w:ascii="Cambria" w:hAnsi="Cambria"/>
          <w:color w:val="000000"/>
        </w:rPr>
        <w:t>9.48, -42.70</w:t>
      </w:r>
      <w:r w:rsidR="00C8604B" w:rsidRPr="006F7364">
        <w:rPr>
          <w:rFonts w:ascii="Cambria" w:hAnsi="Cambria"/>
          <w:color w:val="000000"/>
        </w:rPr>
        <w:sym w:font="Symbol" w:char="F0B1"/>
      </w:r>
      <w:r w:rsidR="00C8604B" w:rsidRPr="006F7364">
        <w:rPr>
          <w:rFonts w:ascii="Cambria" w:hAnsi="Cambria"/>
          <w:color w:val="000000"/>
        </w:rPr>
        <w:t>12.34, -44.51</w:t>
      </w:r>
      <w:r w:rsidR="00C8604B" w:rsidRPr="006F7364">
        <w:rPr>
          <w:rFonts w:ascii="Cambria" w:hAnsi="Cambria"/>
          <w:color w:val="000000"/>
        </w:rPr>
        <w:sym w:font="Symbol" w:char="F0B1"/>
      </w:r>
      <w:r w:rsidR="00C8604B" w:rsidRPr="006F7364">
        <w:rPr>
          <w:rFonts w:ascii="Cambria" w:hAnsi="Cambria"/>
          <w:color w:val="000000"/>
        </w:rPr>
        <w:t xml:space="preserve">9.22, respectively (p=0.001). Duration of AP of the 4 groups </w:t>
      </w:r>
      <w:r w:rsidR="004E3C52" w:rsidRPr="006F7364">
        <w:rPr>
          <w:rFonts w:ascii="Cambria" w:hAnsi="Cambria"/>
          <w:color w:val="000000"/>
        </w:rPr>
        <w:t>(mean</w:t>
      </w:r>
      <w:r w:rsidR="004E3C52" w:rsidRPr="006F7364">
        <w:rPr>
          <w:rFonts w:ascii="Cambria" w:hAnsi="Cambria"/>
          <w:color w:val="000000"/>
        </w:rPr>
        <w:sym w:font="Symbol" w:char="F0B1"/>
      </w:r>
      <w:r w:rsidR="004E3C52" w:rsidRPr="006F7364">
        <w:rPr>
          <w:rFonts w:ascii="Cambria" w:hAnsi="Cambria"/>
          <w:color w:val="000000"/>
        </w:rPr>
        <w:t xml:space="preserve">SD, </w:t>
      </w:r>
      <w:proofErr w:type="spellStart"/>
      <w:r w:rsidR="004E3C52" w:rsidRPr="006F7364">
        <w:rPr>
          <w:rFonts w:ascii="Cambria" w:hAnsi="Cambria"/>
          <w:color w:val="000000"/>
        </w:rPr>
        <w:t>msec</w:t>
      </w:r>
      <w:proofErr w:type="spellEnd"/>
      <w:r w:rsidR="004E3C52" w:rsidRPr="006F7364">
        <w:rPr>
          <w:rFonts w:ascii="Cambria" w:hAnsi="Cambria"/>
          <w:color w:val="000000"/>
        </w:rPr>
        <w:t xml:space="preserve">) </w:t>
      </w:r>
      <w:r w:rsidR="00C8604B" w:rsidRPr="006F7364">
        <w:rPr>
          <w:rFonts w:ascii="Cambria" w:hAnsi="Cambria"/>
          <w:color w:val="000000"/>
        </w:rPr>
        <w:t>were 1.98</w:t>
      </w:r>
      <w:r w:rsidR="00C8604B" w:rsidRPr="006F7364">
        <w:rPr>
          <w:rFonts w:ascii="Cambria" w:hAnsi="Cambria"/>
          <w:color w:val="000000"/>
        </w:rPr>
        <w:sym w:font="Symbol" w:char="F0B1"/>
      </w:r>
      <w:r w:rsidR="00C8604B" w:rsidRPr="006F7364">
        <w:rPr>
          <w:rFonts w:ascii="Cambria" w:hAnsi="Cambria"/>
          <w:color w:val="000000"/>
        </w:rPr>
        <w:t>1.03, 1.98</w:t>
      </w:r>
      <w:r w:rsidR="00C8604B" w:rsidRPr="006F7364">
        <w:rPr>
          <w:rFonts w:ascii="Cambria" w:hAnsi="Cambria"/>
          <w:color w:val="000000"/>
        </w:rPr>
        <w:sym w:font="Symbol" w:char="F0B1"/>
      </w:r>
      <w:r w:rsidR="00C8604B" w:rsidRPr="006F7364">
        <w:rPr>
          <w:rFonts w:ascii="Cambria" w:hAnsi="Cambria"/>
          <w:color w:val="000000"/>
        </w:rPr>
        <w:t>0.8, 3.05</w:t>
      </w:r>
      <w:r w:rsidR="00C8604B" w:rsidRPr="006F7364">
        <w:rPr>
          <w:rFonts w:ascii="Cambria" w:hAnsi="Cambria"/>
          <w:color w:val="000000"/>
        </w:rPr>
        <w:sym w:font="Symbol" w:char="F0B1"/>
      </w:r>
      <w:r w:rsidR="00C8604B" w:rsidRPr="006F7364">
        <w:rPr>
          <w:rFonts w:ascii="Cambria" w:hAnsi="Cambria"/>
          <w:color w:val="000000"/>
        </w:rPr>
        <w:t>2.43, 4.04</w:t>
      </w:r>
      <w:r w:rsidR="00C8604B" w:rsidRPr="006F7364">
        <w:rPr>
          <w:rFonts w:ascii="Cambria" w:hAnsi="Cambria"/>
          <w:color w:val="000000"/>
        </w:rPr>
        <w:sym w:font="Symbol" w:char="F0B1"/>
      </w:r>
      <w:r w:rsidR="00C8604B" w:rsidRPr="006F7364">
        <w:rPr>
          <w:rFonts w:ascii="Cambria" w:hAnsi="Cambria"/>
          <w:color w:val="000000"/>
        </w:rPr>
        <w:t>2.00, respectively (p=0.002).</w:t>
      </w:r>
      <w:r w:rsidR="004830E7">
        <w:rPr>
          <w:rFonts w:ascii="Cambria" w:hAnsi="Cambria"/>
          <w:color w:val="000000"/>
        </w:rPr>
        <w:t xml:space="preserve"> </w:t>
      </w:r>
      <w:r w:rsidR="009F693C">
        <w:rPr>
          <w:rFonts w:ascii="Cambria" w:hAnsi="Cambria"/>
          <w:color w:val="000000"/>
        </w:rPr>
        <w:t>Our</w:t>
      </w:r>
      <w:r w:rsidR="004830E7">
        <w:rPr>
          <w:rFonts w:ascii="Cambria" w:hAnsi="Cambria"/>
          <w:color w:val="000000"/>
        </w:rPr>
        <w:t xml:space="preserve"> results suggest</w:t>
      </w:r>
      <w:r w:rsidR="00B83A35">
        <w:rPr>
          <w:rFonts w:ascii="Cambria" w:hAnsi="Cambria"/>
          <w:color w:val="000000"/>
        </w:rPr>
        <w:t>ed</w:t>
      </w:r>
      <w:r w:rsidR="004830E7">
        <w:rPr>
          <w:rFonts w:ascii="Cambria" w:hAnsi="Cambria"/>
          <w:color w:val="000000"/>
        </w:rPr>
        <w:t xml:space="preserve"> that </w:t>
      </w:r>
      <w:proofErr w:type="spellStart"/>
      <w:r w:rsidR="009F693C">
        <w:rPr>
          <w:rFonts w:ascii="Cambria" w:hAnsi="Cambria"/>
          <w:color w:val="000000"/>
        </w:rPr>
        <w:t>K</w:t>
      </w:r>
      <w:r w:rsidR="004830E7">
        <w:rPr>
          <w:rFonts w:ascii="Cambria" w:hAnsi="Cambria"/>
          <w:color w:val="000000"/>
        </w:rPr>
        <w:t>Cl</w:t>
      </w:r>
      <w:proofErr w:type="spellEnd"/>
      <w:r w:rsidR="004830E7">
        <w:rPr>
          <w:rFonts w:ascii="Cambria" w:hAnsi="Cambria"/>
          <w:color w:val="000000"/>
        </w:rPr>
        <w:t>-</w:t>
      </w:r>
      <w:r w:rsidR="004830E7" w:rsidRPr="009F693C">
        <w:rPr>
          <w:rFonts w:ascii="Cambria" w:hAnsi="Cambria"/>
          <w:color w:val="000000"/>
        </w:rPr>
        <w:t>induced CSD</w:t>
      </w:r>
      <w:r w:rsidR="00B83A35" w:rsidRPr="009F693C">
        <w:rPr>
          <w:rFonts w:ascii="Cambria" w:hAnsi="Cambria"/>
          <w:color w:val="000000"/>
        </w:rPr>
        <w:t xml:space="preserve"> </w:t>
      </w:r>
      <w:r w:rsidR="004E3C52">
        <w:rPr>
          <w:rFonts w:ascii="Cambria" w:hAnsi="Cambria"/>
          <w:color w:val="000000"/>
        </w:rPr>
        <w:t>had more influence on electrophysiological properties changes of TG neuron than 5-HT depletion.</w:t>
      </w:r>
    </w:p>
    <w:p w14:paraId="0562CC63" w14:textId="5DBBDAF1" w:rsidR="00DB36D4" w:rsidRPr="006B0F0B" w:rsidRDefault="00DB36D4" w:rsidP="006B0F0B">
      <w:pPr>
        <w:jc w:val="both"/>
        <w:rPr>
          <w:rFonts w:ascii="Cambria" w:hAnsi="Cambria"/>
          <w:color w:val="FF0000"/>
        </w:rPr>
      </w:pPr>
      <w:r>
        <w:rPr>
          <w:rFonts w:ascii="Cambria" w:hAnsi="Cambria"/>
          <w:color w:val="000000"/>
        </w:rPr>
        <w:br/>
      </w:r>
      <w:r w:rsidRPr="00DB36D4">
        <w:rPr>
          <w:rFonts w:ascii="Cambria" w:hAnsi="Cambria"/>
          <w:b/>
          <w:u w:val="single"/>
          <w:lang w:val="it-IT"/>
          <w14:textOutline w14:w="9525" w14:cap="rnd" w14:cmpd="sng" w14:algn="ctr">
            <w14:noFill/>
            <w14:prstDash w14:val="solid"/>
            <w14:bevel/>
          </w14:textOutline>
        </w:rPr>
        <w:t>Biography: (Up to 100 words)</w:t>
      </w:r>
    </w:p>
    <w:p w14:paraId="1BCD223F" w14:textId="2FDB2BE7" w:rsidR="00762004" w:rsidRPr="00FB505A" w:rsidRDefault="00762004" w:rsidP="006B0F0B">
      <w:pPr>
        <w:autoSpaceDE w:val="0"/>
        <w:autoSpaceDN w:val="0"/>
        <w:adjustRightInd w:val="0"/>
        <w:ind w:firstLine="708"/>
        <w:jc w:val="thaiDistribute"/>
        <w:rPr>
          <w:rFonts w:ascii="Cambria" w:eastAsia="MS PGothic" w:hAnsi="Cambria"/>
          <w:b/>
          <w:i/>
          <w:color w:val="000000"/>
          <w:cs/>
          <w:lang w:val="en-GB" w:bidi="th-TH"/>
        </w:rPr>
      </w:pPr>
      <w:proofErr w:type="spellStart"/>
      <w:r w:rsidRPr="00FB505A">
        <w:rPr>
          <w:rFonts w:ascii="Cambria" w:eastAsia="MS PGothic" w:hAnsi="Cambria"/>
          <w:bCs/>
          <w:iCs/>
          <w:color w:val="000000"/>
        </w:rPr>
        <w:t>Naeemah</w:t>
      </w:r>
      <w:proofErr w:type="spellEnd"/>
      <w:r w:rsidRPr="00FB505A">
        <w:rPr>
          <w:rFonts w:ascii="Cambria" w:eastAsia="MS PGothic" w:hAnsi="Cambria"/>
          <w:bCs/>
          <w:iCs/>
          <w:color w:val="000000"/>
        </w:rPr>
        <w:t xml:space="preserve"> Haji-a-</w:t>
      </w:r>
      <w:proofErr w:type="spellStart"/>
      <w:r w:rsidRPr="00FB505A">
        <w:rPr>
          <w:rFonts w:ascii="Cambria" w:eastAsia="MS PGothic" w:hAnsi="Cambria"/>
          <w:bCs/>
          <w:iCs/>
          <w:color w:val="000000"/>
        </w:rPr>
        <w:t>sa</w:t>
      </w:r>
      <w:proofErr w:type="spellEnd"/>
      <w:r w:rsidRPr="00FB505A">
        <w:rPr>
          <w:rFonts w:ascii="Cambria" w:eastAsia="MS PGothic" w:hAnsi="Cambria"/>
          <w:bCs/>
          <w:iCs/>
          <w:color w:val="000000"/>
        </w:rPr>
        <w:t xml:space="preserve"> </w:t>
      </w:r>
      <w:r w:rsidR="00EE3902" w:rsidRPr="00FB505A">
        <w:rPr>
          <w:rFonts w:ascii="Cambria" w:eastAsia="MS PGothic" w:hAnsi="Cambria"/>
          <w:bCs/>
          <w:iCs/>
          <w:color w:val="000000"/>
        </w:rPr>
        <w:t>has been completed her</w:t>
      </w:r>
      <w:r w:rsidR="00C148B2" w:rsidRPr="00FB505A">
        <w:rPr>
          <w:rFonts w:ascii="Cambria" w:eastAsia="MS PGothic" w:hAnsi="Cambria"/>
          <w:bCs/>
          <w:iCs/>
          <w:color w:val="000000"/>
        </w:rPr>
        <w:t xml:space="preserve"> Bachelor of Physical Therapy, School of Health S</w:t>
      </w:r>
      <w:r w:rsidR="00EE3902" w:rsidRPr="00FB505A">
        <w:rPr>
          <w:rFonts w:ascii="Cambria" w:eastAsia="MS PGothic" w:hAnsi="Cambria"/>
          <w:bCs/>
          <w:iCs/>
          <w:color w:val="000000"/>
        </w:rPr>
        <w:t>c</w:t>
      </w:r>
      <w:r w:rsidR="00C148B2" w:rsidRPr="00FB505A">
        <w:rPr>
          <w:rFonts w:ascii="Cambria" w:eastAsia="MS PGothic" w:hAnsi="Cambria"/>
          <w:bCs/>
          <w:iCs/>
          <w:color w:val="000000"/>
        </w:rPr>
        <w:t xml:space="preserve">ience, Mae </w:t>
      </w:r>
      <w:proofErr w:type="spellStart"/>
      <w:r w:rsidR="00C148B2" w:rsidRPr="00FB505A">
        <w:rPr>
          <w:rFonts w:ascii="Cambria" w:eastAsia="MS PGothic" w:hAnsi="Cambria"/>
          <w:bCs/>
          <w:iCs/>
          <w:color w:val="000000"/>
        </w:rPr>
        <w:t>Fah</w:t>
      </w:r>
      <w:proofErr w:type="spellEnd"/>
      <w:r w:rsidR="00C148B2" w:rsidRPr="00FB505A">
        <w:rPr>
          <w:rFonts w:ascii="Cambria" w:eastAsia="MS PGothic" w:hAnsi="Cambria"/>
          <w:bCs/>
          <w:iCs/>
          <w:color w:val="000000"/>
        </w:rPr>
        <w:t xml:space="preserve"> </w:t>
      </w:r>
      <w:proofErr w:type="spellStart"/>
      <w:r w:rsidR="00C148B2" w:rsidRPr="00FB505A">
        <w:rPr>
          <w:rFonts w:ascii="Cambria" w:eastAsia="MS PGothic" w:hAnsi="Cambria"/>
          <w:bCs/>
          <w:iCs/>
          <w:color w:val="000000"/>
        </w:rPr>
        <w:t>Luang</w:t>
      </w:r>
      <w:proofErr w:type="spellEnd"/>
      <w:r w:rsidR="00C148B2" w:rsidRPr="00FB505A">
        <w:rPr>
          <w:rFonts w:ascii="Cambria" w:eastAsia="MS PGothic" w:hAnsi="Cambria"/>
          <w:bCs/>
          <w:iCs/>
          <w:color w:val="000000"/>
        </w:rPr>
        <w:t xml:space="preserve"> University, Chiang </w:t>
      </w:r>
      <w:proofErr w:type="spellStart"/>
      <w:r w:rsidR="00C148B2" w:rsidRPr="00FB505A">
        <w:rPr>
          <w:rFonts w:ascii="Cambria" w:eastAsia="MS PGothic" w:hAnsi="Cambria"/>
          <w:bCs/>
          <w:iCs/>
          <w:color w:val="000000"/>
        </w:rPr>
        <w:t>Rai</w:t>
      </w:r>
      <w:proofErr w:type="spellEnd"/>
      <w:r w:rsidR="00C148B2" w:rsidRPr="00FB505A">
        <w:rPr>
          <w:rFonts w:ascii="Cambria" w:eastAsia="MS PGothic" w:hAnsi="Cambria"/>
          <w:bCs/>
          <w:iCs/>
          <w:color w:val="000000"/>
        </w:rPr>
        <w:t>, Thailand.</w:t>
      </w:r>
      <w:r w:rsidR="000A29BD" w:rsidRPr="00FB505A">
        <w:rPr>
          <w:rFonts w:ascii="Cambria" w:eastAsia="MS PGothic" w:hAnsi="Cambria"/>
          <w:bCs/>
          <w:iCs/>
          <w:color w:val="000000"/>
        </w:rPr>
        <w:t xml:space="preserve"> </w:t>
      </w:r>
      <w:r w:rsidR="006B0F0B" w:rsidRPr="00FB505A">
        <w:rPr>
          <w:rFonts w:ascii="Cambria" w:eastAsia="MS PGothic" w:hAnsi="Cambria"/>
          <w:bCs/>
          <w:iCs/>
          <w:color w:val="000000"/>
          <w:lang w:bidi="th-TH"/>
        </w:rPr>
        <w:t>She is</w:t>
      </w:r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 </w:t>
      </w:r>
      <w:r w:rsidR="000A29BD" w:rsidRPr="00FB505A">
        <w:rPr>
          <w:rFonts w:ascii="Cambria" w:eastAsia="MS PGothic" w:hAnsi="Cambria"/>
          <w:bCs/>
          <w:iCs/>
          <w:color w:val="000000"/>
          <w:lang w:val="en-GB" w:bidi="th-TH"/>
        </w:rPr>
        <w:t>pursuing</w:t>
      </w:r>
      <w:r w:rsidR="00444C88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 </w:t>
      </w:r>
      <w:r w:rsidR="008E4F7D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a </w:t>
      </w:r>
      <w:r w:rsidR="000A29BD" w:rsidRPr="00FB505A">
        <w:rPr>
          <w:rFonts w:ascii="Cambria" w:eastAsia="MS PGothic" w:hAnsi="Cambria"/>
          <w:bCs/>
          <w:iCs/>
          <w:color w:val="000000"/>
          <w:lang w:val="en-GB" w:bidi="th-TH"/>
        </w:rPr>
        <w:t>Master degree of</w:t>
      </w:r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 Medical Science </w:t>
      </w:r>
      <w:r w:rsidR="000A29BD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at </w:t>
      </w:r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Department of Physiology, </w:t>
      </w:r>
      <w:r w:rsidR="000A29BD" w:rsidRPr="00FB505A">
        <w:rPr>
          <w:rFonts w:ascii="Cambria" w:eastAsia="MS PGothic" w:hAnsi="Cambria"/>
          <w:bCs/>
          <w:iCs/>
          <w:color w:val="000000"/>
          <w:lang w:val="en-GB" w:bidi="th-TH"/>
        </w:rPr>
        <w:t>Graduate School</w:t>
      </w:r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 of Medicine, </w:t>
      </w:r>
      <w:proofErr w:type="spellStart"/>
      <w:proofErr w:type="gramStart"/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>Chulalongkorn</w:t>
      </w:r>
      <w:proofErr w:type="spellEnd"/>
      <w:proofErr w:type="gramEnd"/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 University</w:t>
      </w:r>
      <w:r w:rsidR="000A29BD" w:rsidRPr="00FB505A">
        <w:rPr>
          <w:rFonts w:ascii="Cambria" w:eastAsia="MS PGothic" w:hAnsi="Cambria"/>
          <w:bCs/>
          <w:iCs/>
          <w:color w:val="000000"/>
          <w:lang w:val="en-GB" w:bidi="th-TH"/>
        </w:rPr>
        <w:t>.</w:t>
      </w:r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 </w:t>
      </w:r>
      <w:r w:rsidR="000A29BD" w:rsidRPr="00FB505A">
        <w:rPr>
          <w:rFonts w:ascii="Cambria" w:eastAsia="MS PGothic" w:hAnsi="Cambria"/>
          <w:bCs/>
          <w:iCs/>
          <w:color w:val="000000"/>
          <w:lang w:val="en-GB" w:bidi="th-TH"/>
        </w:rPr>
        <w:t>N</w:t>
      </w:r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>euro</w:t>
      </w:r>
      <w:r w:rsidR="000A29BD" w:rsidRPr="00FB505A">
        <w:rPr>
          <w:rFonts w:ascii="Cambria" w:eastAsia="MS PGothic" w:hAnsi="Cambria"/>
          <w:bCs/>
          <w:iCs/>
          <w:color w:val="000000"/>
          <w:lang w:val="en-GB" w:bidi="th-TH"/>
        </w:rPr>
        <w:t>physio</w:t>
      </w:r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logy </w:t>
      </w:r>
      <w:r w:rsidR="000A29BD" w:rsidRPr="00FB505A">
        <w:rPr>
          <w:rFonts w:ascii="Cambria" w:eastAsia="MS PGothic" w:hAnsi="Cambria"/>
          <w:bCs/>
          <w:iCs/>
          <w:color w:val="000000"/>
          <w:lang w:val="en-GB" w:bidi="th-TH"/>
        </w:rPr>
        <w:t>and</w:t>
      </w:r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 neuroscience </w:t>
      </w:r>
      <w:r w:rsidR="000A29BD" w:rsidRPr="00FB505A">
        <w:rPr>
          <w:rFonts w:ascii="Cambria" w:eastAsia="MS PGothic" w:hAnsi="Cambria"/>
          <w:bCs/>
          <w:iCs/>
          <w:color w:val="000000"/>
          <w:lang w:val="en-GB" w:bidi="th-TH"/>
        </w:rPr>
        <w:t>are</w:t>
      </w:r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 the field</w:t>
      </w:r>
      <w:r w:rsidR="000A29BD" w:rsidRPr="00FB505A">
        <w:rPr>
          <w:rFonts w:ascii="Cambria" w:eastAsia="MS PGothic" w:hAnsi="Cambria"/>
          <w:bCs/>
          <w:iCs/>
          <w:color w:val="000000"/>
          <w:lang w:val="en-GB" w:bidi="th-TH"/>
        </w:rPr>
        <w:t>s</w:t>
      </w:r>
      <w:r w:rsidR="006B0F0B" w:rsidRPr="00FB505A">
        <w:rPr>
          <w:rFonts w:ascii="Cambria" w:eastAsia="MS PGothic" w:hAnsi="Cambria"/>
          <w:bCs/>
          <w:iCs/>
          <w:color w:val="000000"/>
          <w:lang w:val="en-GB" w:bidi="th-TH"/>
        </w:rPr>
        <w:t xml:space="preserve"> of interested. </w:t>
      </w:r>
    </w:p>
    <w:p w14:paraId="6C155587" w14:textId="2BFA5764" w:rsidR="00DB36D4" w:rsidRPr="00C148B2" w:rsidRDefault="00DB36D4" w:rsidP="00DB36D4">
      <w:pPr>
        <w:autoSpaceDE w:val="0"/>
        <w:autoSpaceDN w:val="0"/>
        <w:adjustRightInd w:val="0"/>
        <w:rPr>
          <w:rFonts w:ascii="Cambria" w:hAnsi="Cambria"/>
          <w:b/>
          <w:u w:val="single"/>
        </w:rPr>
      </w:pPr>
      <w:r w:rsidRPr="00922F8F">
        <w:rPr>
          <w:rFonts w:ascii="Cambria" w:hAnsi="Cambria"/>
          <w:b/>
          <w:u w:val="single"/>
          <w:lang w:val="en-NZ"/>
        </w:rPr>
        <w:t>Presenting author details</w:t>
      </w:r>
      <w:r w:rsidR="00922F8F" w:rsidRPr="00922F8F">
        <w:rPr>
          <w:rFonts w:ascii="Cambria" w:hAnsi="Cambria"/>
          <w:b/>
          <w:u w:val="single"/>
          <w:lang w:val="en-NZ"/>
        </w:rPr>
        <w:t>:</w:t>
      </w:r>
      <w:r w:rsidRPr="00922F8F">
        <w:rPr>
          <w:rFonts w:ascii="Cambria" w:hAnsi="Cambria"/>
          <w:b/>
          <w:u w:val="single"/>
          <w:lang w:val="en-NZ"/>
        </w:rPr>
        <w:t xml:space="preserve"> </w:t>
      </w:r>
    </w:p>
    <w:p w14:paraId="569CB593" w14:textId="48B83CB1" w:rsidR="00E44822" w:rsidRPr="00AF7C59" w:rsidRDefault="00DB36D4" w:rsidP="00DB36D4">
      <w:pPr>
        <w:autoSpaceDE w:val="0"/>
        <w:autoSpaceDN w:val="0"/>
        <w:adjustRightInd w:val="0"/>
        <w:spacing w:line="276" w:lineRule="auto"/>
        <w:rPr>
          <w:rFonts w:ascii="Cambria" w:hAnsi="Cambria"/>
          <w:bCs/>
          <w:lang w:val="en-GB"/>
        </w:rPr>
      </w:pPr>
      <w:r w:rsidRPr="00DB36D4">
        <w:rPr>
          <w:rFonts w:ascii="Cambria" w:hAnsi="Cambria"/>
          <w:lang w:val="en-NZ"/>
        </w:rPr>
        <w:t xml:space="preserve">Full Name which you wish to be printed: </w:t>
      </w:r>
      <w:proofErr w:type="spellStart"/>
      <w:r w:rsidR="00FC1ABF">
        <w:rPr>
          <w:rFonts w:ascii="Cambria" w:hAnsi="Cambria"/>
          <w:lang w:val="en-NZ"/>
        </w:rPr>
        <w:t>Naeemah</w:t>
      </w:r>
      <w:proofErr w:type="spellEnd"/>
      <w:r w:rsidR="00FC1ABF">
        <w:rPr>
          <w:rFonts w:ascii="Cambria" w:hAnsi="Cambria"/>
          <w:lang w:val="en-NZ"/>
        </w:rPr>
        <w:t xml:space="preserve"> Haji-a-</w:t>
      </w:r>
      <w:proofErr w:type="spellStart"/>
      <w:r w:rsidR="00FC1ABF">
        <w:rPr>
          <w:rFonts w:ascii="Cambria" w:hAnsi="Cambria"/>
          <w:lang w:val="en-NZ"/>
        </w:rPr>
        <w:t>sa</w:t>
      </w:r>
      <w:proofErr w:type="spellEnd"/>
      <w:r>
        <w:rPr>
          <w:rFonts w:ascii="Cambria" w:hAnsi="Cambria"/>
          <w:lang w:val="en-NZ"/>
        </w:rPr>
        <w:br/>
      </w:r>
      <w:r w:rsidRPr="00DB36D4">
        <w:rPr>
          <w:rFonts w:ascii="Cambria" w:hAnsi="Cambria"/>
        </w:rPr>
        <w:t>Email ID:</w:t>
      </w:r>
      <w:r w:rsidR="00FC1ABF">
        <w:rPr>
          <w:rFonts w:ascii="Cambria" w:hAnsi="Cambria"/>
        </w:rPr>
        <w:t xml:space="preserve"> naeemah021@gmail.com</w:t>
      </w:r>
      <w:bookmarkStart w:id="0" w:name="_GoBack"/>
      <w:bookmarkEnd w:id="0"/>
      <w:r w:rsidRPr="00DB36D4">
        <w:rPr>
          <w:rFonts w:ascii="Cambria" w:hAnsi="Cambria"/>
          <w:lang w:val="en-NZ"/>
        </w:rPr>
        <w:br/>
        <w:t>Contact Tel Number:</w:t>
      </w:r>
      <w:r w:rsidR="00FC1ABF">
        <w:rPr>
          <w:rFonts w:ascii="Cambria" w:hAnsi="Cambria"/>
          <w:lang w:val="en-NZ"/>
        </w:rPr>
        <w:t xml:space="preserve"> +6687-2955-80-2</w:t>
      </w:r>
      <w:r w:rsidRPr="00DB36D4">
        <w:rPr>
          <w:rFonts w:ascii="Cambria" w:hAnsi="Cambria"/>
          <w:lang w:val="en-NZ"/>
        </w:rPr>
        <w:br/>
        <w:t>Twitter</w:t>
      </w:r>
      <w:r w:rsidR="003E2549">
        <w:rPr>
          <w:rFonts w:ascii="Cambria" w:hAnsi="Cambria"/>
          <w:lang w:val="en-NZ"/>
        </w:rPr>
        <w:t>/</w:t>
      </w:r>
      <w:r w:rsidR="003E2549" w:rsidRPr="003E2549">
        <w:rPr>
          <w:rFonts w:ascii="Cambria" w:hAnsi="Cambria"/>
          <w:lang w:val="en-NZ"/>
        </w:rPr>
        <w:t xml:space="preserve"> </w:t>
      </w:r>
      <w:r w:rsidR="003E2549" w:rsidRPr="00DB36D4">
        <w:rPr>
          <w:rFonts w:ascii="Cambria" w:hAnsi="Cambria"/>
          <w:lang w:val="en-NZ"/>
        </w:rPr>
        <w:t>Linked</w:t>
      </w:r>
      <w:r w:rsidRPr="00DB36D4">
        <w:rPr>
          <w:rFonts w:ascii="Cambria" w:hAnsi="Cambria"/>
          <w:lang w:val="en-NZ"/>
        </w:rPr>
        <w:t xml:space="preserve"> account:</w:t>
      </w:r>
      <w:r w:rsidR="00FC1ABF">
        <w:rPr>
          <w:rFonts w:ascii="Cambria" w:hAnsi="Cambria"/>
          <w:b/>
          <w:lang w:val="en-NZ"/>
        </w:rPr>
        <w:t>-</w:t>
      </w:r>
      <w:r>
        <w:rPr>
          <w:rFonts w:ascii="Cambria" w:hAnsi="Cambria"/>
          <w:b/>
          <w:lang w:val="en-NZ"/>
        </w:rPr>
        <w:br/>
      </w:r>
      <w:r w:rsidRPr="00DB36D4">
        <w:rPr>
          <w:rFonts w:ascii="Cambria" w:hAnsi="Cambria"/>
          <w:lang w:val="en-NZ"/>
        </w:rPr>
        <w:t>Session of Interest:</w:t>
      </w:r>
      <w:r w:rsidR="00FC1ABF">
        <w:rPr>
          <w:rFonts w:ascii="Cambria" w:hAnsi="Cambria"/>
          <w:b/>
          <w:lang w:val="en-NZ"/>
        </w:rPr>
        <w:t xml:space="preserve"> </w:t>
      </w:r>
      <w:r w:rsidR="00AF7C59">
        <w:rPr>
          <w:rFonts w:ascii="Cambria" w:hAnsi="Cambria"/>
          <w:bCs/>
          <w:lang w:val="en-GB"/>
        </w:rPr>
        <w:t xml:space="preserve">Neurophysiology                                                                                                         </w:t>
      </w:r>
      <w:r w:rsidRPr="00DB36D4">
        <w:rPr>
          <w:rFonts w:ascii="Cambria" w:hAnsi="Cambria"/>
          <w:lang w:val="en-NZ"/>
        </w:rPr>
        <w:t>Category: (Oral presentation/ Poster presentation)</w:t>
      </w:r>
      <w:r w:rsidR="00FC1ABF">
        <w:rPr>
          <w:rFonts w:ascii="Cambria" w:hAnsi="Cambria"/>
          <w:b/>
          <w:lang w:val="en-NZ"/>
        </w:rPr>
        <w:t xml:space="preserve">: </w:t>
      </w:r>
      <w:r w:rsidR="00FC1ABF" w:rsidRPr="00487F95">
        <w:rPr>
          <w:rFonts w:ascii="Cambria" w:hAnsi="Cambria"/>
          <w:bCs/>
          <w:lang w:val="en-NZ"/>
        </w:rPr>
        <w:t>Oral presentation</w:t>
      </w:r>
    </w:p>
    <w:sectPr w:rsidR="00E44822" w:rsidRPr="00AF7C59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6FD71" w14:textId="77777777" w:rsidR="00292CF6" w:rsidRDefault="00292CF6" w:rsidP="00701C0D">
      <w:pPr>
        <w:spacing w:after="0" w:line="240" w:lineRule="auto"/>
      </w:pPr>
      <w:r>
        <w:separator/>
      </w:r>
    </w:p>
  </w:endnote>
  <w:endnote w:type="continuationSeparator" w:id="0">
    <w:p w14:paraId="63030E5B" w14:textId="77777777" w:rsidR="00292CF6" w:rsidRDefault="00292CF6" w:rsidP="00701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EF296" w14:textId="01109CE1" w:rsidR="00007004" w:rsidRPr="00007004" w:rsidRDefault="008520EF" w:rsidP="00007004">
    <w:pPr>
      <w:pStyle w:val="Footer"/>
      <w:jc w:val="center"/>
      <w:rPr>
        <w:rFonts w:ascii="Cambria" w:hAnsi="Cambria"/>
        <w:sz w:val="19"/>
        <w:szCs w:val="19"/>
      </w:rPr>
    </w:pPr>
    <w:r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67456" behindDoc="0" locked="0" layoutInCell="1" allowOverlap="1" wp14:anchorId="6DC2A168" wp14:editId="60D25B97">
          <wp:simplePos x="0" y="0"/>
          <wp:positionH relativeFrom="leftMargin">
            <wp:posOffset>762000</wp:posOffset>
          </wp:positionH>
          <wp:positionV relativeFrom="paragraph">
            <wp:posOffset>899795</wp:posOffset>
          </wp:positionV>
          <wp:extent cx="781050" cy="468630"/>
          <wp:effectExtent l="0" t="0" r="0" b="762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neurologycongress-esc-2019-359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68480" behindDoc="0" locked="0" layoutInCell="1" allowOverlap="1" wp14:anchorId="059FAEA9" wp14:editId="52C374AD">
          <wp:simplePos x="0" y="0"/>
          <wp:positionH relativeFrom="margin">
            <wp:posOffset>541655</wp:posOffset>
          </wp:positionH>
          <wp:positionV relativeFrom="paragraph">
            <wp:posOffset>909320</wp:posOffset>
          </wp:positionV>
          <wp:extent cx="822325" cy="46672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neurologycongress-esc-2019-291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32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69504" behindDoc="0" locked="0" layoutInCell="1" allowOverlap="1" wp14:anchorId="047613D3" wp14:editId="2D19E04C">
          <wp:simplePos x="0" y="0"/>
          <wp:positionH relativeFrom="column">
            <wp:posOffset>1419225</wp:posOffset>
          </wp:positionH>
          <wp:positionV relativeFrom="paragraph">
            <wp:posOffset>907415</wp:posOffset>
          </wp:positionV>
          <wp:extent cx="628650" cy="43878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urologycongress-esc-2019-12584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438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71552" behindDoc="0" locked="0" layoutInCell="1" allowOverlap="1" wp14:anchorId="17EAC32E" wp14:editId="065B3469">
          <wp:simplePos x="0" y="0"/>
          <wp:positionH relativeFrom="margin">
            <wp:posOffset>2047875</wp:posOffset>
          </wp:positionH>
          <wp:positionV relativeFrom="paragraph">
            <wp:posOffset>918845</wp:posOffset>
          </wp:positionV>
          <wp:extent cx="704215" cy="386080"/>
          <wp:effectExtent l="0" t="0" r="63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neurologycongress-esc-2019-50669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215" cy="386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70528" behindDoc="0" locked="0" layoutInCell="1" allowOverlap="1" wp14:anchorId="267567D7" wp14:editId="41837AFA">
          <wp:simplePos x="0" y="0"/>
          <wp:positionH relativeFrom="column">
            <wp:posOffset>2781300</wp:posOffset>
          </wp:positionH>
          <wp:positionV relativeFrom="paragraph">
            <wp:posOffset>915670</wp:posOffset>
          </wp:positionV>
          <wp:extent cx="683260" cy="383540"/>
          <wp:effectExtent l="0" t="0" r="254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neurologycongress-esc-2019-6421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260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72576" behindDoc="0" locked="0" layoutInCell="1" allowOverlap="1" wp14:anchorId="2EF9FD21" wp14:editId="04B5F4FE">
          <wp:simplePos x="0" y="0"/>
          <wp:positionH relativeFrom="page">
            <wp:posOffset>4429125</wp:posOffset>
          </wp:positionH>
          <wp:positionV relativeFrom="paragraph">
            <wp:posOffset>947420</wp:posOffset>
          </wp:positionV>
          <wp:extent cx="913130" cy="436880"/>
          <wp:effectExtent l="0" t="0" r="1270" b="127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neurologycongress-esc-2019-83917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130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76672" behindDoc="0" locked="0" layoutInCell="1" allowOverlap="1" wp14:anchorId="61933DDC" wp14:editId="5966DEF9">
          <wp:simplePos x="0" y="0"/>
          <wp:positionH relativeFrom="column">
            <wp:posOffset>4486275</wp:posOffset>
          </wp:positionH>
          <wp:positionV relativeFrom="paragraph">
            <wp:posOffset>928370</wp:posOffset>
          </wp:positionV>
          <wp:extent cx="654685" cy="371475"/>
          <wp:effectExtent l="0" t="0" r="0" b="9525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neurologycongress-esc-2019-54669.jpg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74624" behindDoc="0" locked="0" layoutInCell="1" allowOverlap="1" wp14:anchorId="62E31163" wp14:editId="273DD4BC">
          <wp:simplePos x="0" y="0"/>
          <wp:positionH relativeFrom="margin">
            <wp:posOffset>5182870</wp:posOffset>
          </wp:positionH>
          <wp:positionV relativeFrom="paragraph">
            <wp:posOffset>861695</wp:posOffset>
          </wp:positionV>
          <wp:extent cx="789305" cy="466725"/>
          <wp:effectExtent l="0" t="0" r="0" b="952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neurologycongress-esc-2019-90868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305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75648" behindDoc="0" locked="0" layoutInCell="1" allowOverlap="1" wp14:anchorId="09E29D94" wp14:editId="5083651D">
          <wp:simplePos x="0" y="0"/>
          <wp:positionH relativeFrom="column">
            <wp:posOffset>5895975</wp:posOffset>
          </wp:positionH>
          <wp:positionV relativeFrom="paragraph">
            <wp:posOffset>947420</wp:posOffset>
          </wp:positionV>
          <wp:extent cx="922020" cy="409575"/>
          <wp:effectExtent l="0" t="0" r="0" b="9525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neurologycongress-esc-2019-87824.gif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73600" behindDoc="0" locked="0" layoutInCell="1" allowOverlap="1" wp14:anchorId="599A5BD1" wp14:editId="755F223A">
          <wp:simplePos x="0" y="0"/>
          <wp:positionH relativeFrom="leftMargin">
            <wp:posOffset>57150</wp:posOffset>
          </wp:positionH>
          <wp:positionV relativeFrom="paragraph">
            <wp:posOffset>1006475</wp:posOffset>
          </wp:positionV>
          <wp:extent cx="668655" cy="301888"/>
          <wp:effectExtent l="0" t="0" r="0" b="317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neurologycongress-esc-2019-25622.png"/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55" cy="301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427F">
      <w:rPr>
        <w:rFonts w:ascii="Cambria" w:hAnsi="Cambria"/>
        <w:noProof/>
        <w:sz w:val="19"/>
        <w:szCs w:val="19"/>
        <w:lang w:bidi="th-TH"/>
      </w:rPr>
      <w:drawing>
        <wp:anchor distT="0" distB="0" distL="114300" distR="114300" simplePos="0" relativeHeight="251666432" behindDoc="0" locked="0" layoutInCell="1" allowOverlap="1" wp14:anchorId="5B38FB18" wp14:editId="50478B63">
          <wp:simplePos x="0" y="0"/>
          <wp:positionH relativeFrom="page">
            <wp:align>left</wp:align>
          </wp:positionH>
          <wp:positionV relativeFrom="paragraph">
            <wp:posOffset>813435</wp:posOffset>
          </wp:positionV>
          <wp:extent cx="1600200" cy="13716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neurologycongress-esc-2019-453.jpg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5844" w:rsidRPr="002D5844">
      <w:rPr>
        <w:rFonts w:ascii="Cambria" w:hAnsi="Cambria"/>
        <w:b/>
        <w:color w:val="4472C4" w:themeColor="accent1"/>
      </w:rPr>
      <w:t>30</w:t>
    </w:r>
    <w:r w:rsidR="002D5844" w:rsidRPr="002D5844">
      <w:rPr>
        <w:rFonts w:ascii="Cambria" w:hAnsi="Cambria"/>
        <w:b/>
        <w:color w:val="4472C4" w:themeColor="accent1"/>
        <w:vertAlign w:val="superscript"/>
      </w:rPr>
      <w:t>th</w:t>
    </w:r>
    <w:r w:rsidR="002D5844" w:rsidRPr="002D5844">
      <w:rPr>
        <w:rFonts w:ascii="Cambria" w:hAnsi="Cambria"/>
        <w:b/>
        <w:color w:val="4472C4" w:themeColor="accent1"/>
      </w:rPr>
      <w:t xml:space="preserve"> </w:t>
    </w:r>
    <w:proofErr w:type="spellStart"/>
    <w:r w:rsidR="002D5844" w:rsidRPr="002D5844">
      <w:rPr>
        <w:rFonts w:ascii="Cambria" w:hAnsi="Cambria"/>
        <w:b/>
        <w:color w:val="4472C4" w:themeColor="accent1"/>
      </w:rPr>
      <w:t>Neuro</w:t>
    </w:r>
    <w:proofErr w:type="spellEnd"/>
    <w:r w:rsidR="002D5844" w:rsidRPr="002D5844">
      <w:rPr>
        <w:rFonts w:ascii="Cambria" w:hAnsi="Cambria"/>
        <w:b/>
        <w:color w:val="4472C4" w:themeColor="accent1"/>
      </w:rPr>
      <w:t xml:space="preserve"> Week 2019</w:t>
    </w:r>
    <w:r w:rsidR="00007004" w:rsidRPr="00007004">
      <w:rPr>
        <w:rFonts w:ascii="Cambria" w:hAnsi="Cambria"/>
        <w:sz w:val="19"/>
        <w:szCs w:val="19"/>
      </w:rPr>
      <w:br/>
    </w:r>
    <w:proofErr w:type="spellStart"/>
    <w:r w:rsidR="00007004" w:rsidRPr="00007004">
      <w:rPr>
        <w:rFonts w:ascii="Cambria" w:hAnsi="Cambria"/>
        <w:b/>
        <w:bCs/>
        <w:color w:val="FF0000"/>
        <w:sz w:val="19"/>
        <w:szCs w:val="19"/>
      </w:rPr>
      <w:t>Euro</w:t>
    </w:r>
    <w:r w:rsidR="00007004" w:rsidRPr="00007004">
      <w:rPr>
        <w:rFonts w:ascii="Cambria" w:hAnsi="Cambria"/>
        <w:b/>
        <w:bCs/>
        <w:sz w:val="19"/>
        <w:szCs w:val="19"/>
      </w:rPr>
      <w:t>Sci</w:t>
    </w:r>
    <w:r w:rsidR="00007004" w:rsidRPr="00007004">
      <w:rPr>
        <w:rFonts w:ascii="Cambria" w:hAnsi="Cambria"/>
        <w:b/>
        <w:bCs/>
        <w:color w:val="FF0000"/>
        <w:sz w:val="19"/>
        <w:szCs w:val="19"/>
      </w:rPr>
      <w:t>Con</w:t>
    </w:r>
    <w:proofErr w:type="spellEnd"/>
    <w:r w:rsidR="00007004" w:rsidRPr="00007004">
      <w:rPr>
        <w:rFonts w:ascii="Cambria" w:hAnsi="Cambria"/>
        <w:b/>
        <w:bCs/>
        <w:sz w:val="19"/>
        <w:szCs w:val="19"/>
      </w:rPr>
      <w:t xml:space="preserve"> Ltd</w:t>
    </w:r>
    <w:r w:rsidR="00007004" w:rsidRPr="00007004">
      <w:rPr>
        <w:rFonts w:ascii="Cambria" w:hAnsi="Cambria"/>
        <w:sz w:val="19"/>
        <w:szCs w:val="19"/>
      </w:rPr>
      <w:br/>
      <w:t>40 Bloomsbury Way, Lower Ground Floor </w:t>
    </w:r>
    <w:r w:rsidR="00007004" w:rsidRPr="00007004">
      <w:rPr>
        <w:rFonts w:ascii="Cambria" w:hAnsi="Cambria"/>
        <w:sz w:val="19"/>
        <w:szCs w:val="19"/>
      </w:rPr>
      <w:br/>
      <w:t>London, United Kingdom, WC1A 2SE</w:t>
    </w:r>
    <w:r w:rsidR="00007004" w:rsidRPr="00007004">
      <w:rPr>
        <w:rFonts w:ascii="Cambria" w:hAnsi="Cambria"/>
        <w:sz w:val="19"/>
        <w:szCs w:val="19"/>
      </w:rPr>
      <w:br/>
      <w:t xml:space="preserve">Tel No- 1-800-841-6480 </w:t>
    </w:r>
    <w:r w:rsidR="00007004" w:rsidRPr="00007004">
      <w:rPr>
        <w:rFonts w:ascii="Cambria" w:hAnsi="Cambria"/>
        <w:sz w:val="19"/>
        <w:szCs w:val="19"/>
      </w:rPr>
      <w:br/>
      <w:t>Email Id: neuroweek@bookmarkthedate.com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84A9AF" w14:textId="77777777" w:rsidR="00292CF6" w:rsidRDefault="00292CF6" w:rsidP="00701C0D">
      <w:pPr>
        <w:spacing w:after="0" w:line="240" w:lineRule="auto"/>
      </w:pPr>
      <w:r>
        <w:separator/>
      </w:r>
    </w:p>
  </w:footnote>
  <w:footnote w:type="continuationSeparator" w:id="0">
    <w:p w14:paraId="08D743C4" w14:textId="77777777" w:rsidR="00292CF6" w:rsidRDefault="00292CF6" w:rsidP="00701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04187" w14:textId="6E29E415" w:rsidR="00701C0D" w:rsidRDefault="00292CF6">
    <w:pPr>
      <w:pStyle w:val="Header"/>
    </w:pPr>
    <w:r>
      <w:rPr>
        <w:noProof/>
      </w:rPr>
      <w:pict w14:anchorId="581FDC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7" o:spid="_x0000_s2054" type="#_x0000_t75" style="position:absolute;margin-left:0;margin-top:0;width:467.95pt;height:605.15pt;z-index:-251637760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14EC3" w14:textId="59482599" w:rsidR="00701C0D" w:rsidRPr="008756B6" w:rsidRDefault="00292CF6">
    <w:pPr>
      <w:pStyle w:val="Header"/>
      <w:rPr>
        <w:rFonts w:ascii="Cambria" w:hAnsi="Cambria"/>
        <w:b/>
        <w:sz w:val="36"/>
        <w:szCs w:val="36"/>
      </w:rPr>
    </w:pPr>
    <w:r>
      <w:rPr>
        <w:rFonts w:ascii="Cambria" w:hAnsi="Cambria"/>
        <w:b/>
        <w:noProof/>
        <w:sz w:val="36"/>
        <w:szCs w:val="36"/>
      </w:rPr>
      <w:pict w14:anchorId="3FD735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8" o:spid="_x0000_s2055" type="#_x0000_t75" style="position:absolute;margin-left:0;margin-top:0;width:467.95pt;height:605.15pt;z-index:-251636736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  <w:r w:rsidR="00FA69C0">
      <w:rPr>
        <w:rFonts w:ascii="Cambria" w:hAnsi="Cambria"/>
        <w:b/>
        <w:noProof/>
        <w:sz w:val="36"/>
        <w:szCs w:val="36"/>
        <w:lang w:bidi="th-TH"/>
      </w:rPr>
      <w:drawing>
        <wp:anchor distT="0" distB="0" distL="114300" distR="114300" simplePos="0" relativeHeight="251661312" behindDoc="0" locked="0" layoutInCell="1" allowOverlap="1" wp14:anchorId="4F0374E0" wp14:editId="13D2E141">
          <wp:simplePos x="0" y="0"/>
          <wp:positionH relativeFrom="page">
            <wp:posOffset>6324600</wp:posOffset>
          </wp:positionH>
          <wp:positionV relativeFrom="paragraph">
            <wp:posOffset>-438151</wp:posOffset>
          </wp:positionV>
          <wp:extent cx="1432560" cy="49799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roSciCon-logo-transparent-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574" cy="508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004">
      <w:rPr>
        <w:rFonts w:ascii="Cambria" w:hAnsi="Cambria"/>
        <w:b/>
        <w:noProof/>
        <w:sz w:val="36"/>
        <w:szCs w:val="36"/>
        <w:lang w:bidi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DB60FAC" wp14:editId="7F9FF034">
              <wp:simplePos x="0" y="0"/>
              <wp:positionH relativeFrom="column">
                <wp:posOffset>-866775</wp:posOffset>
              </wp:positionH>
              <wp:positionV relativeFrom="paragraph">
                <wp:posOffset>923925</wp:posOffset>
              </wp:positionV>
              <wp:extent cx="7629525" cy="19050"/>
              <wp:effectExtent l="0" t="0" r="28575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629525" cy="1905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69B7AF9" id="Straight Connector 9" o:spid="_x0000_s1026" style="position:absolute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72.75pt" to="532.5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" strokecolor="black [3213]" strokeweight="1.25pt">
              <v:stroke joinstyle="miter"/>
            </v:line>
          </w:pict>
        </mc:Fallback>
      </mc:AlternateContent>
    </w:r>
    <w:r w:rsidR="00931273">
      <w:rPr>
        <w:rFonts w:ascii="Cambria" w:hAnsi="Cambria"/>
        <w:b/>
        <w:noProof/>
        <w:sz w:val="36"/>
        <w:szCs w:val="36"/>
        <w:lang w:bidi="th-TH"/>
      </w:rPr>
      <w:drawing>
        <wp:anchor distT="0" distB="0" distL="114300" distR="114300" simplePos="0" relativeHeight="251662336" behindDoc="0" locked="0" layoutInCell="1" allowOverlap="1" wp14:anchorId="19592953" wp14:editId="1B49A1B3">
          <wp:simplePos x="0" y="0"/>
          <wp:positionH relativeFrom="leftMargin">
            <wp:posOffset>28575</wp:posOffset>
          </wp:positionH>
          <wp:positionV relativeFrom="paragraph">
            <wp:posOffset>-66675</wp:posOffset>
          </wp:positionV>
          <wp:extent cx="885825" cy="452120"/>
          <wp:effectExtent l="0" t="0" r="9525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eurologycongress-esc-2019-20186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45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  <w:lang w:bidi="th-TH"/>
      </w:rPr>
      <w:drawing>
        <wp:anchor distT="0" distB="0" distL="114300" distR="114300" simplePos="0" relativeHeight="251664384" behindDoc="0" locked="0" layoutInCell="1" allowOverlap="1" wp14:anchorId="6D9EC4DB" wp14:editId="6C27620A">
          <wp:simplePos x="0" y="0"/>
          <wp:positionH relativeFrom="leftMargin">
            <wp:posOffset>38100</wp:posOffset>
          </wp:positionH>
          <wp:positionV relativeFrom="paragraph">
            <wp:posOffset>400050</wp:posOffset>
          </wp:positionV>
          <wp:extent cx="838200" cy="374650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eurologycongress-esc-2019-66692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1273">
      <w:rPr>
        <w:rFonts w:ascii="Cambria" w:hAnsi="Cambria"/>
        <w:b/>
        <w:noProof/>
        <w:sz w:val="36"/>
        <w:szCs w:val="36"/>
        <w:lang w:bidi="th-TH"/>
      </w:rPr>
      <w:drawing>
        <wp:anchor distT="0" distB="0" distL="114300" distR="114300" simplePos="0" relativeHeight="251663360" behindDoc="0" locked="0" layoutInCell="1" allowOverlap="1" wp14:anchorId="51F066FC" wp14:editId="0F4A03DC">
          <wp:simplePos x="0" y="0"/>
          <wp:positionH relativeFrom="page">
            <wp:posOffset>0</wp:posOffset>
          </wp:positionH>
          <wp:positionV relativeFrom="paragraph">
            <wp:posOffset>-476250</wp:posOffset>
          </wp:positionV>
          <wp:extent cx="952500" cy="466725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neurologycongress-esc-2019-54669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56B6">
      <w:rPr>
        <w:rFonts w:ascii="Cambria" w:hAnsi="Cambria"/>
        <w:b/>
        <w:sz w:val="36"/>
        <w:szCs w:val="36"/>
      </w:rPr>
      <w:t xml:space="preserve">    </w:t>
    </w:r>
    <w:r w:rsidR="008756B6" w:rsidRPr="008756B6">
      <w:rPr>
        <w:rFonts w:ascii="Cambria" w:hAnsi="Cambria"/>
        <w:b/>
        <w:sz w:val="36"/>
        <w:szCs w:val="36"/>
      </w:rPr>
      <w:t>30</w:t>
    </w:r>
    <w:r w:rsidR="008756B6" w:rsidRPr="008756B6">
      <w:rPr>
        <w:rFonts w:ascii="Cambria" w:hAnsi="Cambria"/>
        <w:b/>
        <w:sz w:val="36"/>
        <w:szCs w:val="36"/>
        <w:vertAlign w:val="superscript"/>
      </w:rPr>
      <w:t>th</w:t>
    </w:r>
    <w:r w:rsidR="008756B6" w:rsidRPr="008756B6">
      <w:rPr>
        <w:rFonts w:ascii="Cambria" w:hAnsi="Cambria"/>
        <w:b/>
        <w:sz w:val="36"/>
        <w:szCs w:val="36"/>
      </w:rPr>
      <w:t xml:space="preserve"> Edition </w:t>
    </w:r>
    <w:r w:rsidR="000254DA">
      <w:rPr>
        <w:rFonts w:ascii="Cambria" w:hAnsi="Cambria"/>
        <w:b/>
        <w:sz w:val="36"/>
        <w:szCs w:val="36"/>
      </w:rPr>
      <w:t xml:space="preserve">of International Conference </w:t>
    </w:r>
    <w:r w:rsidR="008756B6" w:rsidRPr="008756B6">
      <w:rPr>
        <w:rFonts w:ascii="Cambria" w:hAnsi="Cambria"/>
        <w:b/>
        <w:sz w:val="36"/>
        <w:szCs w:val="36"/>
      </w:rPr>
      <w:t>on</w:t>
    </w:r>
    <w:r w:rsidR="008756B6">
      <w:rPr>
        <w:rFonts w:ascii="Cambria" w:hAnsi="Cambria"/>
        <w:b/>
        <w:sz w:val="36"/>
        <w:szCs w:val="36"/>
      </w:rPr>
      <w:br/>
    </w:r>
    <w:r w:rsidR="008756B6">
      <w:rPr>
        <w:rFonts w:ascii="Cambria" w:hAnsi="Cambria"/>
        <w:b/>
        <w:color w:val="70AD47" w:themeColor="accent6"/>
        <w:sz w:val="60"/>
        <w:szCs w:val="60"/>
      </w:rPr>
      <w:t xml:space="preserve">  </w:t>
    </w:r>
    <w:r w:rsidR="008756B6" w:rsidRPr="00007004">
      <w:rPr>
        <w:rFonts w:ascii="Cambria" w:hAnsi="Cambria"/>
        <w:b/>
        <w:color w:val="00B050"/>
        <w:sz w:val="60"/>
        <w:szCs w:val="60"/>
        <w14:reflection w14:blurRad="6350" w14:stA="55000" w14:stPos="0" w14:endA="300" w14:endPos="45500" w14:dist="0" w14:dir="5400000" w14:fadeDir="5400000" w14:sx="100000" w14:sy="-100000" w14:kx="0" w14:ky="0" w14:algn="bl"/>
      </w:rPr>
      <w:t>Neurology &amp; Neuroscience Week</w:t>
    </w:r>
    <w:r w:rsidR="008756B6" w:rsidRPr="00AE0305">
      <w:rPr>
        <w:rFonts w:ascii="Cambria" w:hAnsi="Cambria"/>
        <w:b/>
        <w:color w:val="00B050"/>
        <w:sz w:val="60"/>
        <w:szCs w:val="60"/>
      </w:rPr>
      <w:br/>
    </w:r>
    <w:r w:rsidR="008756B6">
      <w:rPr>
        <w:rFonts w:ascii="Cambria" w:hAnsi="Cambria"/>
        <w:b/>
        <w:sz w:val="20"/>
        <w:szCs w:val="36"/>
      </w:rPr>
      <w:t xml:space="preserve">                                                                                                                                                         </w:t>
    </w:r>
    <w:r w:rsidR="008756B6" w:rsidRPr="008756B6">
      <w:rPr>
        <w:rFonts w:ascii="Cambria" w:hAnsi="Cambria"/>
        <w:b/>
        <w:sz w:val="20"/>
        <w:szCs w:val="36"/>
      </w:rPr>
      <w:t>May 27-28, 2019 | Singapore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06C6F" w14:textId="5BB8B94A" w:rsidR="00701C0D" w:rsidRDefault="00292CF6">
    <w:pPr>
      <w:pStyle w:val="Header"/>
    </w:pPr>
    <w:r>
      <w:rPr>
        <w:noProof/>
      </w:rPr>
      <w:pict w14:anchorId="58A933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40296" o:spid="_x0000_s2053" type="#_x0000_t75" style="position:absolute;margin-left:0;margin-top:0;width:467.95pt;height:605.15pt;z-index:-251638784;mso-position-horizontal:center;mso-position-horizontal-relative:margin;mso-position-vertical:center;mso-position-vertical-relative:margin" o:allowincell="f">
          <v:imagedata r:id="rId1" o:title="Logo 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822"/>
    <w:rsid w:val="00007004"/>
    <w:rsid w:val="00012CA0"/>
    <w:rsid w:val="000254DA"/>
    <w:rsid w:val="000A29BD"/>
    <w:rsid w:val="000D67B9"/>
    <w:rsid w:val="00143AFA"/>
    <w:rsid w:val="002350A8"/>
    <w:rsid w:val="00286550"/>
    <w:rsid w:val="00292CF6"/>
    <w:rsid w:val="002D5844"/>
    <w:rsid w:val="003215F7"/>
    <w:rsid w:val="00370217"/>
    <w:rsid w:val="003A1DE2"/>
    <w:rsid w:val="003E2549"/>
    <w:rsid w:val="003F76CF"/>
    <w:rsid w:val="00444C88"/>
    <w:rsid w:val="004830E7"/>
    <w:rsid w:val="00487F95"/>
    <w:rsid w:val="004E3C52"/>
    <w:rsid w:val="00660936"/>
    <w:rsid w:val="006B0F0B"/>
    <w:rsid w:val="006D163D"/>
    <w:rsid w:val="006F7364"/>
    <w:rsid w:val="00701C0D"/>
    <w:rsid w:val="0072357E"/>
    <w:rsid w:val="00725599"/>
    <w:rsid w:val="00762004"/>
    <w:rsid w:val="008520EF"/>
    <w:rsid w:val="008756B6"/>
    <w:rsid w:val="008E4F7D"/>
    <w:rsid w:val="00922F8F"/>
    <w:rsid w:val="00931273"/>
    <w:rsid w:val="009626CF"/>
    <w:rsid w:val="009A238D"/>
    <w:rsid w:val="009F693C"/>
    <w:rsid w:val="00AE0305"/>
    <w:rsid w:val="00AF7C59"/>
    <w:rsid w:val="00B2427F"/>
    <w:rsid w:val="00B83A35"/>
    <w:rsid w:val="00B849CD"/>
    <w:rsid w:val="00BA7386"/>
    <w:rsid w:val="00BF78D7"/>
    <w:rsid w:val="00C148B2"/>
    <w:rsid w:val="00C32903"/>
    <w:rsid w:val="00C51464"/>
    <w:rsid w:val="00C8604B"/>
    <w:rsid w:val="00D31EE8"/>
    <w:rsid w:val="00DB36D4"/>
    <w:rsid w:val="00E27507"/>
    <w:rsid w:val="00E44822"/>
    <w:rsid w:val="00EE3902"/>
    <w:rsid w:val="00F22DE6"/>
    <w:rsid w:val="00FA69C0"/>
    <w:rsid w:val="00FB505A"/>
    <w:rsid w:val="00FC1ABF"/>
    <w:rsid w:val="00FF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573B4E31"/>
  <w15:chartTrackingRefBased/>
  <w15:docId w15:val="{5BB53910-1362-4FF5-A8AE-16A64F7C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C0D"/>
  </w:style>
  <w:style w:type="paragraph" w:styleId="Footer">
    <w:name w:val="footer"/>
    <w:basedOn w:val="Normal"/>
    <w:link w:val="FooterChar"/>
    <w:uiPriority w:val="99"/>
    <w:unhideWhenUsed/>
    <w:rsid w:val="00701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C0D"/>
  </w:style>
  <w:style w:type="character" w:styleId="Hyperlink">
    <w:name w:val="Hyperlink"/>
    <w:basedOn w:val="DefaultParagraphFont"/>
    <w:uiPriority w:val="99"/>
    <w:unhideWhenUsed/>
    <w:rsid w:val="0000700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700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93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F73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image" Target="media/image8.jpg"/><Relationship Id="rId7" Type="http://schemas.openxmlformats.org/officeDocument/2006/relationships/image" Target="media/image5.jpg"/><Relationship Id="rId2" Type="http://schemas.openxmlformats.org/officeDocument/2006/relationships/image" Target="media/image7.jp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jpg"/><Relationship Id="rId5" Type="http://schemas.openxmlformats.org/officeDocument/2006/relationships/image" Target="media/image10.jpg"/><Relationship Id="rId10" Type="http://schemas.openxmlformats.org/officeDocument/2006/relationships/image" Target="media/image14.png"/><Relationship Id="rId4" Type="http://schemas.openxmlformats.org/officeDocument/2006/relationships/image" Target="media/image9.png"/><Relationship Id="rId9" Type="http://schemas.openxmlformats.org/officeDocument/2006/relationships/image" Target="media/image1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Neurological Disorders</dc:creator>
  <cp:keywords/>
  <dc:description/>
  <cp:lastModifiedBy>user</cp:lastModifiedBy>
  <cp:revision>129</cp:revision>
  <dcterms:created xsi:type="dcterms:W3CDTF">2018-10-01T06:42:00Z</dcterms:created>
  <dcterms:modified xsi:type="dcterms:W3CDTF">2019-02-08T04:46:00Z</dcterms:modified>
</cp:coreProperties>
</file>